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8085" w14:textId="4C3ED7E3" w:rsidR="006B085C" w:rsidRPr="00A13B7E" w:rsidRDefault="00DF47FB" w:rsidP="006B085C">
      <w:pPr>
        <w:pBdr>
          <w:top w:val="single" w:sz="4" w:space="1" w:color="auto"/>
        </w:pBdr>
        <w:jc w:val="center"/>
        <w:rPr>
          <w:b/>
          <w:sz w:val="40"/>
          <w:szCs w:val="40"/>
        </w:rPr>
      </w:pPr>
      <w:bookmarkStart w:id="0" w:name="_Toc161471847"/>
      <w:r>
        <w:rPr>
          <w:b/>
          <w:sz w:val="40"/>
          <w:szCs w:val="40"/>
        </w:rPr>
        <w:t>2024</w:t>
      </w:r>
      <w:r w:rsidR="006B085C" w:rsidRPr="00A13B7E">
        <w:rPr>
          <w:b/>
          <w:sz w:val="40"/>
          <w:szCs w:val="40"/>
        </w:rPr>
        <w:t xml:space="preserve"> Fish Passage Plan</w:t>
      </w:r>
    </w:p>
    <w:p w14:paraId="35E326E3" w14:textId="77777777" w:rsidR="006B085C" w:rsidRPr="00A13B7E" w:rsidRDefault="006B085C" w:rsidP="006B085C">
      <w:pPr>
        <w:pBdr>
          <w:bottom w:val="single" w:sz="4" w:space="1" w:color="auto"/>
        </w:pBdr>
        <w:spacing w:after="120"/>
        <w:jc w:val="center"/>
        <w:rPr>
          <w:b/>
          <w:sz w:val="40"/>
          <w:szCs w:val="40"/>
        </w:rPr>
      </w:pPr>
      <w:r w:rsidRPr="00A13B7E">
        <w:rPr>
          <w:b/>
          <w:sz w:val="40"/>
          <w:szCs w:val="40"/>
        </w:rPr>
        <w:t>Chapter 7 – Lower Monumental Dam</w:t>
      </w:r>
    </w:p>
    <w:p w14:paraId="6657B19F" w14:textId="77777777" w:rsidR="006B085C" w:rsidRPr="00A13B7E" w:rsidRDefault="006B085C" w:rsidP="006B085C">
      <w:pPr>
        <w:spacing w:before="480" w:after="120"/>
        <w:jc w:val="center"/>
        <w:rPr>
          <w:rFonts w:ascii="Calibri" w:hAnsi="Calibri" w:cs="Calibri"/>
          <w:b/>
          <w:sz w:val="32"/>
          <w:szCs w:val="32"/>
        </w:rPr>
      </w:pPr>
      <w:r w:rsidRPr="00A13B7E">
        <w:rPr>
          <w:rFonts w:ascii="Calibri" w:hAnsi="Calibri" w:cs="Calibri"/>
          <w:b/>
          <w:sz w:val="32"/>
          <w:szCs w:val="32"/>
        </w:rPr>
        <w:t>Table of Contents</w:t>
      </w:r>
    </w:p>
    <w:p w14:paraId="7F9235E8" w14:textId="05E423E9" w:rsidR="00FF035A" w:rsidRDefault="006B085C">
      <w:pPr>
        <w:pStyle w:val="TOC1"/>
        <w:tabs>
          <w:tab w:val="left" w:pos="480"/>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7E02FE">
        <w:rPr>
          <w:rFonts w:asciiTheme="minorHAnsi" w:hAnsiTheme="minorHAnsi" w:cstheme="minorHAnsi"/>
          <w:bCs w:val="0"/>
          <w:caps w:val="0"/>
          <w:szCs w:val="24"/>
        </w:rPr>
        <w:fldChar w:fldCharType="begin"/>
      </w:r>
      <w:r w:rsidRPr="007E02FE">
        <w:rPr>
          <w:rFonts w:asciiTheme="minorHAnsi" w:hAnsiTheme="minorHAnsi" w:cstheme="minorHAnsi"/>
          <w:bCs w:val="0"/>
          <w:caps w:val="0"/>
          <w:szCs w:val="24"/>
        </w:rPr>
        <w:instrText xml:space="preserve"> TOC \h \z \t "FPP1,1,FPP2,2" </w:instrText>
      </w:r>
      <w:r w:rsidRPr="007E02FE">
        <w:rPr>
          <w:rFonts w:asciiTheme="minorHAnsi" w:hAnsiTheme="minorHAnsi" w:cstheme="minorHAnsi"/>
          <w:bCs w:val="0"/>
          <w:caps w:val="0"/>
          <w:szCs w:val="24"/>
        </w:rPr>
        <w:fldChar w:fldCharType="separate"/>
      </w:r>
      <w:hyperlink w:anchor="_Toc158132568" w:history="1">
        <w:r w:rsidR="00FF035A" w:rsidRPr="00831EE7">
          <w:rPr>
            <w:rStyle w:val="Hyperlink"/>
            <w:noProof/>
          </w:rPr>
          <w:t>1.</w:t>
        </w:r>
        <w:r w:rsidR="00FF035A">
          <w:rPr>
            <w:rFonts w:asciiTheme="minorHAnsi" w:eastAsiaTheme="minorEastAsia" w:hAnsiTheme="minorHAnsi" w:cstheme="minorBidi"/>
            <w:b w:val="0"/>
            <w:bCs w:val="0"/>
            <w:caps w:val="0"/>
            <w:noProof/>
            <w:kern w:val="2"/>
            <w:sz w:val="22"/>
            <w:szCs w:val="22"/>
            <w14:ligatures w14:val="standardContextual"/>
          </w:rPr>
          <w:tab/>
        </w:r>
        <w:r w:rsidR="00FF035A" w:rsidRPr="00831EE7">
          <w:rPr>
            <w:rStyle w:val="Hyperlink"/>
            <w:noProof/>
          </w:rPr>
          <w:t>Fish Passage Information</w:t>
        </w:r>
        <w:r w:rsidR="00FF035A">
          <w:rPr>
            <w:noProof/>
            <w:webHidden/>
          </w:rPr>
          <w:tab/>
        </w:r>
        <w:r w:rsidR="00FF035A">
          <w:rPr>
            <w:noProof/>
            <w:webHidden/>
          </w:rPr>
          <w:fldChar w:fldCharType="begin"/>
        </w:r>
        <w:r w:rsidR="00FF035A">
          <w:rPr>
            <w:noProof/>
            <w:webHidden/>
          </w:rPr>
          <w:instrText xml:space="preserve"> PAGEREF _Toc158132568 \h </w:instrText>
        </w:r>
        <w:r w:rsidR="00FF035A">
          <w:rPr>
            <w:noProof/>
            <w:webHidden/>
          </w:rPr>
        </w:r>
        <w:r w:rsidR="00FF035A">
          <w:rPr>
            <w:noProof/>
            <w:webHidden/>
          </w:rPr>
          <w:fldChar w:fldCharType="separate"/>
        </w:r>
        <w:r w:rsidR="00FF035A">
          <w:rPr>
            <w:noProof/>
            <w:webHidden/>
          </w:rPr>
          <w:t>4</w:t>
        </w:r>
        <w:r w:rsidR="00FF035A">
          <w:rPr>
            <w:noProof/>
            <w:webHidden/>
          </w:rPr>
          <w:fldChar w:fldCharType="end"/>
        </w:r>
      </w:hyperlink>
    </w:p>
    <w:p w14:paraId="272B0B41" w14:textId="3DACC795"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69" w:history="1">
        <w:r w:rsidR="00FF035A" w:rsidRPr="00831EE7">
          <w:rPr>
            <w:rStyle w:val="Hyperlink"/>
            <w:noProof/>
          </w:rPr>
          <w:t>1.1.</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Juvenile Fish Facilities and Migration Timing.</w:t>
        </w:r>
        <w:r w:rsidR="00FF035A">
          <w:rPr>
            <w:noProof/>
            <w:webHidden/>
          </w:rPr>
          <w:tab/>
        </w:r>
        <w:r w:rsidR="00FF035A">
          <w:rPr>
            <w:noProof/>
            <w:webHidden/>
          </w:rPr>
          <w:fldChar w:fldCharType="begin"/>
        </w:r>
        <w:r w:rsidR="00FF035A">
          <w:rPr>
            <w:noProof/>
            <w:webHidden/>
          </w:rPr>
          <w:instrText xml:space="preserve"> PAGEREF _Toc158132569 \h </w:instrText>
        </w:r>
        <w:r w:rsidR="00FF035A">
          <w:rPr>
            <w:noProof/>
            <w:webHidden/>
          </w:rPr>
        </w:r>
        <w:r w:rsidR="00FF035A">
          <w:rPr>
            <w:noProof/>
            <w:webHidden/>
          </w:rPr>
          <w:fldChar w:fldCharType="separate"/>
        </w:r>
        <w:r w:rsidR="00FF035A">
          <w:rPr>
            <w:noProof/>
            <w:webHidden/>
          </w:rPr>
          <w:t>4</w:t>
        </w:r>
        <w:r w:rsidR="00FF035A">
          <w:rPr>
            <w:noProof/>
            <w:webHidden/>
          </w:rPr>
          <w:fldChar w:fldCharType="end"/>
        </w:r>
      </w:hyperlink>
    </w:p>
    <w:p w14:paraId="395B8DC3" w14:textId="743D9E6B"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70" w:history="1">
        <w:r w:rsidR="00FF035A" w:rsidRPr="00831EE7">
          <w:rPr>
            <w:rStyle w:val="Hyperlink"/>
            <w:noProof/>
          </w:rPr>
          <w:t>1.2.</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Adult Fish Facilities and Migration Timing.</w:t>
        </w:r>
        <w:r w:rsidR="00FF035A">
          <w:rPr>
            <w:noProof/>
            <w:webHidden/>
          </w:rPr>
          <w:tab/>
        </w:r>
        <w:r w:rsidR="00FF035A">
          <w:rPr>
            <w:noProof/>
            <w:webHidden/>
          </w:rPr>
          <w:fldChar w:fldCharType="begin"/>
        </w:r>
        <w:r w:rsidR="00FF035A">
          <w:rPr>
            <w:noProof/>
            <w:webHidden/>
          </w:rPr>
          <w:instrText xml:space="preserve"> PAGEREF _Toc158132570 \h </w:instrText>
        </w:r>
        <w:r w:rsidR="00FF035A">
          <w:rPr>
            <w:noProof/>
            <w:webHidden/>
          </w:rPr>
        </w:r>
        <w:r w:rsidR="00FF035A">
          <w:rPr>
            <w:noProof/>
            <w:webHidden/>
          </w:rPr>
          <w:fldChar w:fldCharType="separate"/>
        </w:r>
        <w:r w:rsidR="00FF035A">
          <w:rPr>
            <w:noProof/>
            <w:webHidden/>
          </w:rPr>
          <w:t>6</w:t>
        </w:r>
        <w:r w:rsidR="00FF035A">
          <w:rPr>
            <w:noProof/>
            <w:webHidden/>
          </w:rPr>
          <w:fldChar w:fldCharType="end"/>
        </w:r>
      </w:hyperlink>
    </w:p>
    <w:p w14:paraId="085A40D1" w14:textId="076786D6" w:rsidR="00FF035A" w:rsidRDefault="00000000">
      <w:pPr>
        <w:pStyle w:val="TOC1"/>
        <w:tabs>
          <w:tab w:val="left" w:pos="48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2571" w:history="1">
        <w:r w:rsidR="00FF035A" w:rsidRPr="00831EE7">
          <w:rPr>
            <w:rStyle w:val="Hyperlink"/>
            <w:noProof/>
          </w:rPr>
          <w:t>2.</w:t>
        </w:r>
        <w:r w:rsidR="00FF035A">
          <w:rPr>
            <w:rFonts w:asciiTheme="minorHAnsi" w:eastAsiaTheme="minorEastAsia" w:hAnsiTheme="minorHAnsi" w:cstheme="minorBidi"/>
            <w:b w:val="0"/>
            <w:bCs w:val="0"/>
            <w:caps w:val="0"/>
            <w:noProof/>
            <w:kern w:val="2"/>
            <w:sz w:val="22"/>
            <w:szCs w:val="22"/>
            <w14:ligatures w14:val="standardContextual"/>
          </w:rPr>
          <w:tab/>
        </w:r>
        <w:r w:rsidR="00FF035A" w:rsidRPr="00831EE7">
          <w:rPr>
            <w:rStyle w:val="Hyperlink"/>
            <w:noProof/>
          </w:rPr>
          <w:t>fish facilities OperationS</w:t>
        </w:r>
        <w:r w:rsidR="00FF035A">
          <w:rPr>
            <w:noProof/>
            <w:webHidden/>
          </w:rPr>
          <w:tab/>
        </w:r>
        <w:r w:rsidR="00FF035A">
          <w:rPr>
            <w:noProof/>
            <w:webHidden/>
          </w:rPr>
          <w:fldChar w:fldCharType="begin"/>
        </w:r>
        <w:r w:rsidR="00FF035A">
          <w:rPr>
            <w:noProof/>
            <w:webHidden/>
          </w:rPr>
          <w:instrText xml:space="preserve"> PAGEREF _Toc158132571 \h </w:instrText>
        </w:r>
        <w:r w:rsidR="00FF035A">
          <w:rPr>
            <w:noProof/>
            <w:webHidden/>
          </w:rPr>
        </w:r>
        <w:r w:rsidR="00FF035A">
          <w:rPr>
            <w:noProof/>
            <w:webHidden/>
          </w:rPr>
          <w:fldChar w:fldCharType="separate"/>
        </w:r>
        <w:r w:rsidR="00FF035A">
          <w:rPr>
            <w:noProof/>
            <w:webHidden/>
          </w:rPr>
          <w:t>8</w:t>
        </w:r>
        <w:r w:rsidR="00FF035A">
          <w:rPr>
            <w:noProof/>
            <w:webHidden/>
          </w:rPr>
          <w:fldChar w:fldCharType="end"/>
        </w:r>
      </w:hyperlink>
    </w:p>
    <w:p w14:paraId="097556A4" w14:textId="7E244819"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72" w:history="1">
        <w:r w:rsidR="00FF035A" w:rsidRPr="00831EE7">
          <w:rPr>
            <w:rStyle w:val="Hyperlink"/>
            <w:noProof/>
          </w:rPr>
          <w:t>2.1.</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General</w:t>
        </w:r>
        <w:r w:rsidR="00FF035A">
          <w:rPr>
            <w:noProof/>
            <w:webHidden/>
          </w:rPr>
          <w:tab/>
        </w:r>
        <w:r w:rsidR="00FF035A">
          <w:rPr>
            <w:noProof/>
            <w:webHidden/>
          </w:rPr>
          <w:fldChar w:fldCharType="begin"/>
        </w:r>
        <w:r w:rsidR="00FF035A">
          <w:rPr>
            <w:noProof/>
            <w:webHidden/>
          </w:rPr>
          <w:instrText xml:space="preserve"> PAGEREF _Toc158132572 \h </w:instrText>
        </w:r>
        <w:r w:rsidR="00FF035A">
          <w:rPr>
            <w:noProof/>
            <w:webHidden/>
          </w:rPr>
        </w:r>
        <w:r w:rsidR="00FF035A">
          <w:rPr>
            <w:noProof/>
            <w:webHidden/>
          </w:rPr>
          <w:fldChar w:fldCharType="separate"/>
        </w:r>
        <w:r w:rsidR="00FF035A">
          <w:rPr>
            <w:noProof/>
            <w:webHidden/>
          </w:rPr>
          <w:t>8</w:t>
        </w:r>
        <w:r w:rsidR="00FF035A">
          <w:rPr>
            <w:noProof/>
            <w:webHidden/>
          </w:rPr>
          <w:fldChar w:fldCharType="end"/>
        </w:r>
      </w:hyperlink>
    </w:p>
    <w:p w14:paraId="75897458" w14:textId="63FCFA57"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73" w:history="1">
        <w:r w:rsidR="00FF035A" w:rsidRPr="00831EE7">
          <w:rPr>
            <w:rStyle w:val="Hyperlink"/>
            <w:noProof/>
          </w:rPr>
          <w:t>2.2.</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Spill Management</w:t>
        </w:r>
        <w:r w:rsidR="00FF035A">
          <w:rPr>
            <w:noProof/>
            <w:webHidden/>
          </w:rPr>
          <w:tab/>
        </w:r>
        <w:r w:rsidR="00FF035A">
          <w:rPr>
            <w:noProof/>
            <w:webHidden/>
          </w:rPr>
          <w:fldChar w:fldCharType="begin"/>
        </w:r>
        <w:r w:rsidR="00FF035A">
          <w:rPr>
            <w:noProof/>
            <w:webHidden/>
          </w:rPr>
          <w:instrText xml:space="preserve"> PAGEREF _Toc158132573 \h </w:instrText>
        </w:r>
        <w:r w:rsidR="00FF035A">
          <w:rPr>
            <w:noProof/>
            <w:webHidden/>
          </w:rPr>
        </w:r>
        <w:r w:rsidR="00FF035A">
          <w:rPr>
            <w:noProof/>
            <w:webHidden/>
          </w:rPr>
          <w:fldChar w:fldCharType="separate"/>
        </w:r>
        <w:r w:rsidR="00FF035A">
          <w:rPr>
            <w:noProof/>
            <w:webHidden/>
          </w:rPr>
          <w:t>8</w:t>
        </w:r>
        <w:r w:rsidR="00FF035A">
          <w:rPr>
            <w:noProof/>
            <w:webHidden/>
          </w:rPr>
          <w:fldChar w:fldCharType="end"/>
        </w:r>
      </w:hyperlink>
    </w:p>
    <w:p w14:paraId="35413899" w14:textId="1D3569ED"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74" w:history="1">
        <w:r w:rsidR="00FF035A" w:rsidRPr="00831EE7">
          <w:rPr>
            <w:rStyle w:val="Hyperlink"/>
            <w:noProof/>
          </w:rPr>
          <w:t>2.3.</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Operating Criteria – Juvenile Fish Facilities</w:t>
        </w:r>
        <w:r w:rsidR="00FF035A">
          <w:rPr>
            <w:noProof/>
            <w:webHidden/>
          </w:rPr>
          <w:tab/>
        </w:r>
        <w:r w:rsidR="00FF035A">
          <w:rPr>
            <w:noProof/>
            <w:webHidden/>
          </w:rPr>
          <w:fldChar w:fldCharType="begin"/>
        </w:r>
        <w:r w:rsidR="00FF035A">
          <w:rPr>
            <w:noProof/>
            <w:webHidden/>
          </w:rPr>
          <w:instrText xml:space="preserve"> PAGEREF _Toc158132574 \h </w:instrText>
        </w:r>
        <w:r w:rsidR="00FF035A">
          <w:rPr>
            <w:noProof/>
            <w:webHidden/>
          </w:rPr>
        </w:r>
        <w:r w:rsidR="00FF035A">
          <w:rPr>
            <w:noProof/>
            <w:webHidden/>
          </w:rPr>
          <w:fldChar w:fldCharType="separate"/>
        </w:r>
        <w:r w:rsidR="00FF035A">
          <w:rPr>
            <w:noProof/>
            <w:webHidden/>
          </w:rPr>
          <w:t>9</w:t>
        </w:r>
        <w:r w:rsidR="00FF035A">
          <w:rPr>
            <w:noProof/>
            <w:webHidden/>
          </w:rPr>
          <w:fldChar w:fldCharType="end"/>
        </w:r>
      </w:hyperlink>
    </w:p>
    <w:p w14:paraId="22251D53" w14:textId="34CFA3CA"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75" w:history="1">
        <w:r w:rsidR="00FF035A" w:rsidRPr="00831EE7">
          <w:rPr>
            <w:rStyle w:val="Hyperlink"/>
            <w:noProof/>
          </w:rPr>
          <w:t>2.4.</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Operating Criteria - Adult Fish Facilities.</w:t>
        </w:r>
        <w:r w:rsidR="00FF035A">
          <w:rPr>
            <w:noProof/>
            <w:webHidden/>
          </w:rPr>
          <w:tab/>
        </w:r>
        <w:r w:rsidR="00FF035A">
          <w:rPr>
            <w:noProof/>
            <w:webHidden/>
          </w:rPr>
          <w:fldChar w:fldCharType="begin"/>
        </w:r>
        <w:r w:rsidR="00FF035A">
          <w:rPr>
            <w:noProof/>
            <w:webHidden/>
          </w:rPr>
          <w:instrText xml:space="preserve"> PAGEREF _Toc158132575 \h </w:instrText>
        </w:r>
        <w:r w:rsidR="00FF035A">
          <w:rPr>
            <w:noProof/>
            <w:webHidden/>
          </w:rPr>
        </w:r>
        <w:r w:rsidR="00FF035A">
          <w:rPr>
            <w:noProof/>
            <w:webHidden/>
          </w:rPr>
          <w:fldChar w:fldCharType="separate"/>
        </w:r>
        <w:r w:rsidR="00FF035A">
          <w:rPr>
            <w:noProof/>
            <w:webHidden/>
          </w:rPr>
          <w:t>16</w:t>
        </w:r>
        <w:r w:rsidR="00FF035A">
          <w:rPr>
            <w:noProof/>
            <w:webHidden/>
          </w:rPr>
          <w:fldChar w:fldCharType="end"/>
        </w:r>
      </w:hyperlink>
    </w:p>
    <w:p w14:paraId="04E2C788" w14:textId="58444201"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76" w:history="1">
        <w:r w:rsidR="00FF035A" w:rsidRPr="00831EE7">
          <w:rPr>
            <w:rStyle w:val="Hyperlink"/>
            <w:noProof/>
          </w:rPr>
          <w:t>2.5.</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Fish Facility Monitoring and Reporting.</w:t>
        </w:r>
        <w:r w:rsidR="00FF035A">
          <w:rPr>
            <w:noProof/>
            <w:webHidden/>
          </w:rPr>
          <w:tab/>
        </w:r>
        <w:r w:rsidR="00FF035A">
          <w:rPr>
            <w:noProof/>
            <w:webHidden/>
          </w:rPr>
          <w:fldChar w:fldCharType="begin"/>
        </w:r>
        <w:r w:rsidR="00FF035A">
          <w:rPr>
            <w:noProof/>
            <w:webHidden/>
          </w:rPr>
          <w:instrText xml:space="preserve"> PAGEREF _Toc158132576 \h </w:instrText>
        </w:r>
        <w:r w:rsidR="00FF035A">
          <w:rPr>
            <w:noProof/>
            <w:webHidden/>
          </w:rPr>
        </w:r>
        <w:r w:rsidR="00FF035A">
          <w:rPr>
            <w:noProof/>
            <w:webHidden/>
          </w:rPr>
          <w:fldChar w:fldCharType="separate"/>
        </w:r>
        <w:r w:rsidR="00FF035A">
          <w:rPr>
            <w:noProof/>
            <w:webHidden/>
          </w:rPr>
          <w:t>19</w:t>
        </w:r>
        <w:r w:rsidR="00FF035A">
          <w:rPr>
            <w:noProof/>
            <w:webHidden/>
          </w:rPr>
          <w:fldChar w:fldCharType="end"/>
        </w:r>
      </w:hyperlink>
    </w:p>
    <w:p w14:paraId="0B0D5FBC" w14:textId="3640E988" w:rsidR="00FF035A" w:rsidRDefault="00000000">
      <w:pPr>
        <w:pStyle w:val="TOC1"/>
        <w:tabs>
          <w:tab w:val="left" w:pos="48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2577" w:history="1">
        <w:r w:rsidR="00FF035A" w:rsidRPr="00831EE7">
          <w:rPr>
            <w:rStyle w:val="Hyperlink"/>
            <w:noProof/>
          </w:rPr>
          <w:t>3.</w:t>
        </w:r>
        <w:r w:rsidR="00FF035A">
          <w:rPr>
            <w:rFonts w:asciiTheme="minorHAnsi" w:eastAsiaTheme="minorEastAsia" w:hAnsiTheme="minorHAnsi" w:cstheme="minorBidi"/>
            <w:b w:val="0"/>
            <w:bCs w:val="0"/>
            <w:caps w:val="0"/>
            <w:noProof/>
            <w:kern w:val="2"/>
            <w:sz w:val="22"/>
            <w:szCs w:val="22"/>
            <w14:ligatures w14:val="standardContextual"/>
          </w:rPr>
          <w:tab/>
        </w:r>
        <w:r w:rsidR="00FF035A" w:rsidRPr="00831EE7">
          <w:rPr>
            <w:rStyle w:val="Hyperlink"/>
            <w:noProof/>
          </w:rPr>
          <w:t>fish facilities MAINTENANCE</w:t>
        </w:r>
        <w:r w:rsidR="00FF035A">
          <w:rPr>
            <w:noProof/>
            <w:webHidden/>
          </w:rPr>
          <w:tab/>
        </w:r>
        <w:r w:rsidR="00FF035A">
          <w:rPr>
            <w:noProof/>
            <w:webHidden/>
          </w:rPr>
          <w:fldChar w:fldCharType="begin"/>
        </w:r>
        <w:r w:rsidR="00FF035A">
          <w:rPr>
            <w:noProof/>
            <w:webHidden/>
          </w:rPr>
          <w:instrText xml:space="preserve"> PAGEREF _Toc158132577 \h </w:instrText>
        </w:r>
        <w:r w:rsidR="00FF035A">
          <w:rPr>
            <w:noProof/>
            <w:webHidden/>
          </w:rPr>
        </w:r>
        <w:r w:rsidR="00FF035A">
          <w:rPr>
            <w:noProof/>
            <w:webHidden/>
          </w:rPr>
          <w:fldChar w:fldCharType="separate"/>
        </w:r>
        <w:r w:rsidR="00FF035A">
          <w:rPr>
            <w:noProof/>
            <w:webHidden/>
          </w:rPr>
          <w:t>20</w:t>
        </w:r>
        <w:r w:rsidR="00FF035A">
          <w:rPr>
            <w:noProof/>
            <w:webHidden/>
          </w:rPr>
          <w:fldChar w:fldCharType="end"/>
        </w:r>
      </w:hyperlink>
    </w:p>
    <w:p w14:paraId="1B1E7309" w14:textId="4432A16B"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78" w:history="1">
        <w:r w:rsidR="00FF035A" w:rsidRPr="00831EE7">
          <w:rPr>
            <w:rStyle w:val="Hyperlink"/>
            <w:noProof/>
          </w:rPr>
          <w:t>3.1.</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Dewatering &amp; Fish Handling.</w:t>
        </w:r>
        <w:r w:rsidR="00FF035A">
          <w:rPr>
            <w:noProof/>
            <w:webHidden/>
          </w:rPr>
          <w:tab/>
        </w:r>
        <w:r w:rsidR="00FF035A">
          <w:rPr>
            <w:noProof/>
            <w:webHidden/>
          </w:rPr>
          <w:fldChar w:fldCharType="begin"/>
        </w:r>
        <w:r w:rsidR="00FF035A">
          <w:rPr>
            <w:noProof/>
            <w:webHidden/>
          </w:rPr>
          <w:instrText xml:space="preserve"> PAGEREF _Toc158132578 \h </w:instrText>
        </w:r>
        <w:r w:rsidR="00FF035A">
          <w:rPr>
            <w:noProof/>
            <w:webHidden/>
          </w:rPr>
        </w:r>
        <w:r w:rsidR="00FF035A">
          <w:rPr>
            <w:noProof/>
            <w:webHidden/>
          </w:rPr>
          <w:fldChar w:fldCharType="separate"/>
        </w:r>
        <w:r w:rsidR="00FF035A">
          <w:rPr>
            <w:noProof/>
            <w:webHidden/>
          </w:rPr>
          <w:t>20</w:t>
        </w:r>
        <w:r w:rsidR="00FF035A">
          <w:rPr>
            <w:noProof/>
            <w:webHidden/>
          </w:rPr>
          <w:fldChar w:fldCharType="end"/>
        </w:r>
      </w:hyperlink>
    </w:p>
    <w:p w14:paraId="7A2FDB89" w14:textId="69489434"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79" w:history="1">
        <w:r w:rsidR="00FF035A" w:rsidRPr="00831EE7">
          <w:rPr>
            <w:rStyle w:val="Hyperlink"/>
            <w:noProof/>
          </w:rPr>
          <w:t>3.2.</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Maintenance - Juvenile Fish Facilities.</w:t>
        </w:r>
        <w:r w:rsidR="00FF035A">
          <w:rPr>
            <w:noProof/>
            <w:webHidden/>
          </w:rPr>
          <w:tab/>
        </w:r>
        <w:r w:rsidR="00FF035A">
          <w:rPr>
            <w:noProof/>
            <w:webHidden/>
          </w:rPr>
          <w:fldChar w:fldCharType="begin"/>
        </w:r>
        <w:r w:rsidR="00FF035A">
          <w:rPr>
            <w:noProof/>
            <w:webHidden/>
          </w:rPr>
          <w:instrText xml:space="preserve"> PAGEREF _Toc158132579 \h </w:instrText>
        </w:r>
        <w:r w:rsidR="00FF035A">
          <w:rPr>
            <w:noProof/>
            <w:webHidden/>
          </w:rPr>
        </w:r>
        <w:r w:rsidR="00FF035A">
          <w:rPr>
            <w:noProof/>
            <w:webHidden/>
          </w:rPr>
          <w:fldChar w:fldCharType="separate"/>
        </w:r>
        <w:r w:rsidR="00FF035A">
          <w:rPr>
            <w:noProof/>
            <w:webHidden/>
          </w:rPr>
          <w:t>20</w:t>
        </w:r>
        <w:r w:rsidR="00FF035A">
          <w:rPr>
            <w:noProof/>
            <w:webHidden/>
          </w:rPr>
          <w:fldChar w:fldCharType="end"/>
        </w:r>
      </w:hyperlink>
    </w:p>
    <w:p w14:paraId="19060A9D" w14:textId="251EBAC4"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80" w:history="1">
        <w:r w:rsidR="00FF035A" w:rsidRPr="00831EE7">
          <w:rPr>
            <w:rStyle w:val="Hyperlink"/>
            <w:noProof/>
          </w:rPr>
          <w:t>3.3.</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Maintenance - Adult Fish Facilities.</w:t>
        </w:r>
        <w:r w:rsidR="00FF035A">
          <w:rPr>
            <w:noProof/>
            <w:webHidden/>
          </w:rPr>
          <w:tab/>
        </w:r>
        <w:r w:rsidR="00FF035A">
          <w:rPr>
            <w:noProof/>
            <w:webHidden/>
          </w:rPr>
          <w:fldChar w:fldCharType="begin"/>
        </w:r>
        <w:r w:rsidR="00FF035A">
          <w:rPr>
            <w:noProof/>
            <w:webHidden/>
          </w:rPr>
          <w:instrText xml:space="preserve"> PAGEREF _Toc158132580 \h </w:instrText>
        </w:r>
        <w:r w:rsidR="00FF035A">
          <w:rPr>
            <w:noProof/>
            <w:webHidden/>
          </w:rPr>
        </w:r>
        <w:r w:rsidR="00FF035A">
          <w:rPr>
            <w:noProof/>
            <w:webHidden/>
          </w:rPr>
          <w:fldChar w:fldCharType="separate"/>
        </w:r>
        <w:r w:rsidR="00FF035A">
          <w:rPr>
            <w:noProof/>
            <w:webHidden/>
          </w:rPr>
          <w:t>22</w:t>
        </w:r>
        <w:r w:rsidR="00FF035A">
          <w:rPr>
            <w:noProof/>
            <w:webHidden/>
          </w:rPr>
          <w:fldChar w:fldCharType="end"/>
        </w:r>
      </w:hyperlink>
    </w:p>
    <w:p w14:paraId="17D1D59F" w14:textId="5D43A6C2" w:rsidR="00FF035A" w:rsidRDefault="00000000">
      <w:pPr>
        <w:pStyle w:val="TOC1"/>
        <w:tabs>
          <w:tab w:val="left" w:pos="48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2581" w:history="1">
        <w:r w:rsidR="00FF035A" w:rsidRPr="00831EE7">
          <w:rPr>
            <w:rStyle w:val="Hyperlink"/>
            <w:noProof/>
          </w:rPr>
          <w:t>4.</w:t>
        </w:r>
        <w:r w:rsidR="00FF035A">
          <w:rPr>
            <w:rFonts w:asciiTheme="minorHAnsi" w:eastAsiaTheme="minorEastAsia" w:hAnsiTheme="minorHAnsi" w:cstheme="minorBidi"/>
            <w:b w:val="0"/>
            <w:bCs w:val="0"/>
            <w:caps w:val="0"/>
            <w:noProof/>
            <w:kern w:val="2"/>
            <w:sz w:val="22"/>
            <w:szCs w:val="22"/>
            <w14:ligatures w14:val="standardContextual"/>
          </w:rPr>
          <w:tab/>
        </w:r>
        <w:r w:rsidR="00FF035A" w:rsidRPr="00831EE7">
          <w:rPr>
            <w:rStyle w:val="Hyperlink"/>
            <w:noProof/>
          </w:rPr>
          <w:t>TURBINE UNIT OPERATION &amp; MAINTENANCE</w:t>
        </w:r>
        <w:r w:rsidR="00FF035A">
          <w:rPr>
            <w:noProof/>
            <w:webHidden/>
          </w:rPr>
          <w:tab/>
        </w:r>
        <w:r w:rsidR="00FF035A">
          <w:rPr>
            <w:noProof/>
            <w:webHidden/>
          </w:rPr>
          <w:fldChar w:fldCharType="begin"/>
        </w:r>
        <w:r w:rsidR="00FF035A">
          <w:rPr>
            <w:noProof/>
            <w:webHidden/>
          </w:rPr>
          <w:instrText xml:space="preserve"> PAGEREF _Toc158132581 \h </w:instrText>
        </w:r>
        <w:r w:rsidR="00FF035A">
          <w:rPr>
            <w:noProof/>
            <w:webHidden/>
          </w:rPr>
        </w:r>
        <w:r w:rsidR="00FF035A">
          <w:rPr>
            <w:noProof/>
            <w:webHidden/>
          </w:rPr>
          <w:fldChar w:fldCharType="separate"/>
        </w:r>
        <w:r w:rsidR="00FF035A">
          <w:rPr>
            <w:noProof/>
            <w:webHidden/>
          </w:rPr>
          <w:t>24</w:t>
        </w:r>
        <w:r w:rsidR="00FF035A">
          <w:rPr>
            <w:noProof/>
            <w:webHidden/>
          </w:rPr>
          <w:fldChar w:fldCharType="end"/>
        </w:r>
      </w:hyperlink>
    </w:p>
    <w:p w14:paraId="67FCEB28" w14:textId="1467BAC1"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82" w:history="1">
        <w:r w:rsidR="00FF035A" w:rsidRPr="00831EE7">
          <w:rPr>
            <w:rStyle w:val="Hyperlink"/>
            <w:noProof/>
          </w:rPr>
          <w:t>4.1.</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Turbine Unit Priority Order</w:t>
        </w:r>
        <w:r w:rsidR="00FF035A">
          <w:rPr>
            <w:noProof/>
            <w:webHidden/>
          </w:rPr>
          <w:tab/>
        </w:r>
        <w:r w:rsidR="00FF035A">
          <w:rPr>
            <w:noProof/>
            <w:webHidden/>
          </w:rPr>
          <w:fldChar w:fldCharType="begin"/>
        </w:r>
        <w:r w:rsidR="00FF035A">
          <w:rPr>
            <w:noProof/>
            <w:webHidden/>
          </w:rPr>
          <w:instrText xml:space="preserve"> PAGEREF _Toc158132582 \h </w:instrText>
        </w:r>
        <w:r w:rsidR="00FF035A">
          <w:rPr>
            <w:noProof/>
            <w:webHidden/>
          </w:rPr>
        </w:r>
        <w:r w:rsidR="00FF035A">
          <w:rPr>
            <w:noProof/>
            <w:webHidden/>
          </w:rPr>
          <w:fldChar w:fldCharType="separate"/>
        </w:r>
        <w:r w:rsidR="00FF035A">
          <w:rPr>
            <w:noProof/>
            <w:webHidden/>
          </w:rPr>
          <w:t>24</w:t>
        </w:r>
        <w:r w:rsidR="00FF035A">
          <w:rPr>
            <w:noProof/>
            <w:webHidden/>
          </w:rPr>
          <w:fldChar w:fldCharType="end"/>
        </w:r>
      </w:hyperlink>
    </w:p>
    <w:p w14:paraId="6CD658C9" w14:textId="514496CD"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83" w:history="1">
        <w:r w:rsidR="00FF035A" w:rsidRPr="00831EE7">
          <w:rPr>
            <w:rStyle w:val="Hyperlink"/>
            <w:noProof/>
          </w:rPr>
          <w:t>4.2.</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Turbine Unit Operating Range</w:t>
        </w:r>
        <w:r w:rsidR="00FF035A">
          <w:rPr>
            <w:noProof/>
            <w:webHidden/>
          </w:rPr>
          <w:tab/>
        </w:r>
        <w:r w:rsidR="00FF035A">
          <w:rPr>
            <w:noProof/>
            <w:webHidden/>
          </w:rPr>
          <w:fldChar w:fldCharType="begin"/>
        </w:r>
        <w:r w:rsidR="00FF035A">
          <w:rPr>
            <w:noProof/>
            <w:webHidden/>
          </w:rPr>
          <w:instrText xml:space="preserve"> PAGEREF _Toc158132583 \h </w:instrText>
        </w:r>
        <w:r w:rsidR="00FF035A">
          <w:rPr>
            <w:noProof/>
            <w:webHidden/>
          </w:rPr>
        </w:r>
        <w:r w:rsidR="00FF035A">
          <w:rPr>
            <w:noProof/>
            <w:webHidden/>
          </w:rPr>
          <w:fldChar w:fldCharType="separate"/>
        </w:r>
        <w:r w:rsidR="00FF035A">
          <w:rPr>
            <w:noProof/>
            <w:webHidden/>
          </w:rPr>
          <w:t>24</w:t>
        </w:r>
        <w:r w:rsidR="00FF035A">
          <w:rPr>
            <w:noProof/>
            <w:webHidden/>
          </w:rPr>
          <w:fldChar w:fldCharType="end"/>
        </w:r>
      </w:hyperlink>
    </w:p>
    <w:p w14:paraId="76190F80" w14:textId="55AADB6E" w:rsidR="00FF035A" w:rsidRDefault="00000000">
      <w:pPr>
        <w:pStyle w:val="TOC2"/>
        <w:tabs>
          <w:tab w:val="left" w:pos="960"/>
          <w:tab w:val="right" w:leader="dot" w:pos="9350"/>
        </w:tabs>
        <w:rPr>
          <w:rFonts w:asciiTheme="minorHAnsi" w:eastAsiaTheme="minorEastAsia" w:hAnsiTheme="minorHAnsi" w:cstheme="minorBidi"/>
          <w:noProof/>
          <w:kern w:val="2"/>
          <w:sz w:val="22"/>
          <w:szCs w:val="22"/>
          <w14:ligatures w14:val="standardContextual"/>
        </w:rPr>
      </w:pPr>
      <w:hyperlink w:anchor="_Toc158132584" w:history="1">
        <w:r w:rsidR="00FF035A" w:rsidRPr="00831EE7">
          <w:rPr>
            <w:rStyle w:val="Hyperlink"/>
            <w:noProof/>
          </w:rPr>
          <w:t>4.3.</w:t>
        </w:r>
        <w:r w:rsidR="00FF035A">
          <w:rPr>
            <w:rFonts w:asciiTheme="minorHAnsi" w:eastAsiaTheme="minorEastAsia" w:hAnsiTheme="minorHAnsi" w:cstheme="minorBidi"/>
            <w:noProof/>
            <w:kern w:val="2"/>
            <w:sz w:val="22"/>
            <w:szCs w:val="22"/>
            <w14:ligatures w14:val="standardContextual"/>
          </w:rPr>
          <w:tab/>
        </w:r>
        <w:r w:rsidR="00FF035A" w:rsidRPr="00831EE7">
          <w:rPr>
            <w:rStyle w:val="Hyperlink"/>
            <w:noProof/>
          </w:rPr>
          <w:t>Turbine Unit Maintenance.</w:t>
        </w:r>
        <w:r w:rsidR="00FF035A">
          <w:rPr>
            <w:noProof/>
            <w:webHidden/>
          </w:rPr>
          <w:tab/>
        </w:r>
        <w:r w:rsidR="00FF035A">
          <w:rPr>
            <w:noProof/>
            <w:webHidden/>
          </w:rPr>
          <w:fldChar w:fldCharType="begin"/>
        </w:r>
        <w:r w:rsidR="00FF035A">
          <w:rPr>
            <w:noProof/>
            <w:webHidden/>
          </w:rPr>
          <w:instrText xml:space="preserve"> PAGEREF _Toc158132584 \h </w:instrText>
        </w:r>
        <w:r w:rsidR="00FF035A">
          <w:rPr>
            <w:noProof/>
            <w:webHidden/>
          </w:rPr>
        </w:r>
        <w:r w:rsidR="00FF035A">
          <w:rPr>
            <w:noProof/>
            <w:webHidden/>
          </w:rPr>
          <w:fldChar w:fldCharType="separate"/>
        </w:r>
        <w:r w:rsidR="00FF035A">
          <w:rPr>
            <w:noProof/>
            <w:webHidden/>
          </w:rPr>
          <w:t>27</w:t>
        </w:r>
        <w:r w:rsidR="00FF035A">
          <w:rPr>
            <w:noProof/>
            <w:webHidden/>
          </w:rPr>
          <w:fldChar w:fldCharType="end"/>
        </w:r>
      </w:hyperlink>
    </w:p>
    <w:p w14:paraId="3A74A4B3" w14:textId="24922C8B" w:rsidR="00FF035A" w:rsidRDefault="00000000">
      <w:pPr>
        <w:pStyle w:val="TOC1"/>
        <w:tabs>
          <w:tab w:val="left" w:pos="48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2585" w:history="1">
        <w:r w:rsidR="00FF035A" w:rsidRPr="00831EE7">
          <w:rPr>
            <w:rStyle w:val="Hyperlink"/>
            <w:noProof/>
          </w:rPr>
          <w:t>5.</w:t>
        </w:r>
        <w:r w:rsidR="00FF035A">
          <w:rPr>
            <w:rFonts w:asciiTheme="minorHAnsi" w:eastAsiaTheme="minorEastAsia" w:hAnsiTheme="minorHAnsi" w:cstheme="minorBidi"/>
            <w:b w:val="0"/>
            <w:bCs w:val="0"/>
            <w:caps w:val="0"/>
            <w:noProof/>
            <w:kern w:val="2"/>
            <w:sz w:val="22"/>
            <w:szCs w:val="22"/>
            <w14:ligatures w14:val="standardContextual"/>
          </w:rPr>
          <w:tab/>
        </w:r>
        <w:r w:rsidR="00FF035A" w:rsidRPr="00831EE7">
          <w:rPr>
            <w:rStyle w:val="Hyperlink"/>
            <w:noProof/>
          </w:rPr>
          <w:t>FOREBAY DEBRIS REMOVAL</w:t>
        </w:r>
        <w:r w:rsidR="00FF035A">
          <w:rPr>
            <w:noProof/>
            <w:webHidden/>
          </w:rPr>
          <w:tab/>
        </w:r>
        <w:r w:rsidR="00FF035A">
          <w:rPr>
            <w:noProof/>
            <w:webHidden/>
          </w:rPr>
          <w:fldChar w:fldCharType="begin"/>
        </w:r>
        <w:r w:rsidR="00FF035A">
          <w:rPr>
            <w:noProof/>
            <w:webHidden/>
          </w:rPr>
          <w:instrText xml:space="preserve"> PAGEREF _Toc158132585 \h </w:instrText>
        </w:r>
        <w:r w:rsidR="00FF035A">
          <w:rPr>
            <w:noProof/>
            <w:webHidden/>
          </w:rPr>
        </w:r>
        <w:r w:rsidR="00FF035A">
          <w:rPr>
            <w:noProof/>
            <w:webHidden/>
          </w:rPr>
          <w:fldChar w:fldCharType="separate"/>
        </w:r>
        <w:r w:rsidR="00FF035A">
          <w:rPr>
            <w:noProof/>
            <w:webHidden/>
          </w:rPr>
          <w:t>29</w:t>
        </w:r>
        <w:r w:rsidR="00FF035A">
          <w:rPr>
            <w:noProof/>
            <w:webHidden/>
          </w:rPr>
          <w:fldChar w:fldCharType="end"/>
        </w:r>
      </w:hyperlink>
    </w:p>
    <w:p w14:paraId="7D84FF08" w14:textId="27DF42F7" w:rsidR="006B085C" w:rsidRPr="000A1C5E" w:rsidRDefault="006B085C" w:rsidP="006B085C">
      <w:pPr>
        <w:spacing w:after="120"/>
        <w:jc w:val="center"/>
        <w:rPr>
          <w:rFonts w:asciiTheme="minorHAnsi" w:hAnsiTheme="minorHAnsi" w:cstheme="minorHAnsi"/>
          <w:b/>
          <w:sz w:val="28"/>
        </w:rPr>
      </w:pPr>
      <w:r w:rsidRPr="007E02FE">
        <w:rPr>
          <w:rFonts w:asciiTheme="minorHAnsi" w:hAnsiTheme="minorHAnsi" w:cstheme="minorHAnsi"/>
          <w:bCs/>
          <w:caps/>
          <w:szCs w:val="24"/>
        </w:rPr>
        <w:fldChar w:fldCharType="end"/>
      </w:r>
    </w:p>
    <w:p w14:paraId="7238C745" w14:textId="77777777" w:rsidR="006B085C" w:rsidRDefault="006B085C" w:rsidP="006B085C">
      <w:pPr>
        <w:pStyle w:val="Heading1"/>
        <w:sectPr w:rsidR="006B085C" w:rsidSect="006B085C">
          <w:headerReference w:type="default" r:id="rId8"/>
          <w:footerReference w:type="default" r:id="rId9"/>
          <w:headerReference w:type="first" r:id="rId10"/>
          <w:pgSz w:w="12240" w:h="15840" w:code="1"/>
          <w:pgMar w:top="1440" w:right="1440" w:bottom="1440" w:left="1440" w:header="720" w:footer="720" w:gutter="0"/>
          <w:cols w:space="720"/>
          <w:titlePg/>
          <w:docGrid w:linePitch="326"/>
        </w:sectPr>
      </w:pPr>
    </w:p>
    <w:p w14:paraId="07419B87" w14:textId="1980B1D7" w:rsidR="006B085C" w:rsidRPr="00A13B7E" w:rsidRDefault="006B085C" w:rsidP="006B085C">
      <w:pPr>
        <w:shd w:val="clear" w:color="auto" w:fill="D9D9D9"/>
        <w:spacing w:after="0"/>
        <w:jc w:val="center"/>
        <w:rPr>
          <w:rFonts w:asciiTheme="minorHAnsi" w:hAnsiTheme="minorHAnsi" w:cstheme="minorHAnsi"/>
        </w:rPr>
      </w:pPr>
      <w:bookmarkStart w:id="1" w:name="OLE_LINK13"/>
      <w:bookmarkStart w:id="2" w:name="OLE_LINK14"/>
      <w:bookmarkStart w:id="3" w:name="OLE_LINK15"/>
      <w:bookmarkStart w:id="4" w:name="_Toc161471848"/>
      <w:bookmarkEnd w:id="0"/>
      <w:r w:rsidRPr="00A13B7E">
        <w:rPr>
          <w:rFonts w:asciiTheme="minorHAnsi" w:hAnsiTheme="minorHAnsi" w:cstheme="minorHAnsi"/>
          <w:b/>
          <w:sz w:val="32"/>
          <w:szCs w:val="32"/>
        </w:rPr>
        <w:lastRenderedPageBreak/>
        <w:t>Lower Monumental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1"/>
          <w:bookmarkEnd w:id="2"/>
          <w:bookmarkEnd w:id="3"/>
          <w:p w14:paraId="7AF84E73" w14:textId="79333462"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5095D122" w:rsidR="006B085C" w:rsidRDefault="006B085C" w:rsidP="00A44E07">
            <w:pPr>
              <w:spacing w:before="40" w:after="40"/>
              <w:rPr>
                <w:rFonts w:ascii="Calibri" w:hAnsi="Calibri" w:cs="Calibri"/>
                <w:color w:val="000000"/>
                <w:sz w:val="20"/>
              </w:rPr>
            </w:pPr>
            <w:proofErr w:type="spellStart"/>
            <w:r>
              <w:rPr>
                <w:rFonts w:ascii="Calibri" w:hAnsi="Calibri" w:cs="Calibri"/>
                <w:color w:val="000000"/>
                <w:sz w:val="20"/>
              </w:rPr>
              <w:t>LMN</w:t>
            </w:r>
            <w:proofErr w:type="spellEnd"/>
            <w:r w:rsidR="00A13B7E">
              <w:rPr>
                <w:rFonts w:ascii="Calibri" w:hAnsi="Calibri" w:cs="Calibri"/>
                <w:color w:val="000000"/>
                <w:sz w:val="20"/>
              </w:rPr>
              <w:t xml:space="preserve"> *</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w:t>
            </w:r>
            <w:proofErr w:type="spellStart"/>
            <w:r>
              <w:rPr>
                <w:rFonts w:ascii="Calibri" w:hAnsi="Calibri" w:cs="Calibri"/>
                <w:b/>
                <w:bCs/>
                <w:color w:val="000000"/>
                <w:sz w:val="20"/>
              </w:rPr>
              <w:t>hr</w:t>
            </w:r>
            <w:proofErr w:type="spellEnd"/>
            <w:r w:rsidRPr="000F0166">
              <w:rPr>
                <w:rFonts w:ascii="Calibri" w:hAnsi="Calibri" w:cs="Calibri"/>
                <w:b/>
                <w:bCs/>
                <w:color w:val="000000"/>
                <w:sz w:val="20"/>
              </w:rPr>
              <w:t>)</w:t>
            </w:r>
          </w:p>
        </w:tc>
        <w:tc>
          <w:tcPr>
            <w:tcW w:w="3354" w:type="pct"/>
            <w:vAlign w:val="center"/>
          </w:tcPr>
          <w:p w14:paraId="01B79A30" w14:textId="6D672A75"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1.5’/h</w:t>
            </w:r>
            <w:r w:rsidR="00A13B7E">
              <w:rPr>
                <w:rFonts w:ascii="Calibri" w:hAnsi="Calibri" w:cs="Calibri"/>
                <w:color w:val="000000"/>
                <w:sz w:val="20"/>
              </w:rPr>
              <w:t>ou</w:t>
            </w:r>
            <w:r w:rsidRPr="000F0166">
              <w:rPr>
                <w:rFonts w:ascii="Calibri" w:hAnsi="Calibri" w:cs="Calibri"/>
                <w:color w:val="000000"/>
                <w:sz w:val="20"/>
              </w:rPr>
              <w:t>r</w:t>
            </w:r>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 xml:space="preserve">Length </w:t>
            </w:r>
            <w:proofErr w:type="gramStart"/>
            <w:r w:rsidRPr="000F0166">
              <w:rPr>
                <w:rFonts w:ascii="Calibri" w:hAnsi="Calibri" w:cs="Calibri"/>
                <w:b/>
                <w:bCs/>
                <w:color w:val="000000"/>
                <w:sz w:val="20"/>
              </w:rPr>
              <w:t>x</w:t>
            </w:r>
            <w:proofErr w:type="gramEnd"/>
            <w:r w:rsidRPr="000F0166">
              <w:rPr>
                <w:rFonts w:ascii="Calibri" w:hAnsi="Calibri" w:cs="Calibri"/>
                <w:b/>
                <w:bCs/>
                <w:color w:val="000000"/>
                <w:sz w:val="20"/>
              </w:rPr>
              <w:t xml:space="preserve">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1"/>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proofErr w:type="spellStart"/>
      <w:r w:rsidRPr="00B54F1D">
        <w:rPr>
          <w:rFonts w:asciiTheme="minorHAnsi" w:hAnsiTheme="minorHAnsi" w:cstheme="minorHAnsi"/>
          <w:b/>
          <w:sz w:val="20"/>
        </w:rPr>
        <w:t>LMN</w:t>
      </w:r>
      <w:proofErr w:type="spellEnd"/>
      <w:r w:rsidRPr="009774AA">
        <w:rPr>
          <w:rFonts w:asciiTheme="minorHAnsi" w:hAnsiTheme="minorHAnsi" w:cstheme="minorHAnsi"/>
          <w:sz w:val="20"/>
        </w:rPr>
        <w:t>.</w:t>
      </w:r>
    </w:p>
    <w:bookmarkEnd w:id="4"/>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5"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Hv+wQAAFkkAAAOAAAAZHJzL2Uyb0RvYy54bWzsWl1v2zYUfR+w/0DovbGpbxtxiixtggFZ&#10;GywZ+kxLlCVMIjWSiZz++l1+SHZsrR3aZGsA+UEWRd5L8ujyiLpHp2+3TY0eqJAVZysPn8w9RFnG&#10;84ptVt4fd5dvUg9JRVhOas7oynuk0nt79vNPp127pD4veZ1TgcAJk8uuXXmlUu1yNpNZSRsiT3hL&#10;GVQWXDREQVFsZrkgHXhv6pk/n8ezjou8FTyjUsLVd7bSOzP+i4Jm6mNRSKpQvfJgbMochTmu9XF2&#10;dkqWG0HassrcMMg3jKIhFYNOB1fviCLoXlRHrpoqE1zyQp1kvJnxoqgyauYAs8Hzg9lcCX7fmrls&#10;lt2mHWACaA9w+ma32YeHK9HetjcCkOjaDWBhSnou20I0+h9GibYGsscBMrpVKIOLURTiOIw8lEFd&#10;GARRkjpQsxKQP7LLyvdfsZz1Hc+eDKdrIUDkDgP5fRjclqSlBlq5BAxuBKpymE3sIUYaiNPwzQ2v&#10;mEK3iggElw06pqnGSqMi22ue/SkR4xclYRt6LluINlgDui2Mfa+xLkhndgBqFCzCRQyRCfBhnGI8&#10;d/D1AOMwjlOHLw4SDG21/x4ksmyFVFeUN0ifrDxYbCI0oUgerqWybfs2Zty8rvLLqq5NQWzWF7VA&#10;DwTWxyX8bPfgXu43q9mxpV6hdLBVWzvvJ4bgRlsaMOz8DRLqsabaX81+pwXgDmHkmxGbVb/zSbKM&#10;MoVtVUlyaocZzeHnQBgsDCTGofZcwPQG387B0/H2vi0+rr02pYY0BuP5lwZmjQcL0zNnajBuKsbF&#10;mIMaZuV6tu17kCw0GqU1zx8hKgW3lCXb7LKCG3xNpLohAjgKYgZ4V32EQ1HzbuVxd+ahkovPY9d1&#10;e1g2UOuhDjgPouWveyKoh+pfGSyoBQ5DTZKmEEaJDwWxX7Per2H3zQWHsMHA8G1mTnV7VfenheDN&#10;J6Dnc90rVBGWQd8rL1OiL1woy8VA8Bk9PzfNgBhboq7ZbZtp5xpVHb93209EtC7KFSyPD7xfxGR5&#10;EOu2rbZk/Pxe8aIyC2GHq8MbCEWz3n/BLOE4s4Q6DvQIgISemVnm/gKekJZZQpwEcDehL4hwR8B4&#10;EUVA1oa5ceqnlrgnZrELc2KWMQaZmMWw0A/FLLA5GNuzRC/HLAHGWD8o9J4l8CPHHHvMMu1ZdITI&#10;ac8y7Vle854lGWeW5MWYJUiT1OxJgFmCFCfxtGcZ3rD6N5aJWcz7xsQsr5lZgnFmCV6OWZIojl2e&#10;JVikkW/zKHt7lultaGKWiVlefZ7FH2cW/8WYJYTESuTehkIc+YujDO7ELBOzTMzyoszidCsrYe30&#10;nHTIuhopDUHZpFs3Ot36XbqXHyRBHLjsqR+FcWDyLWT5NdnLGCYLm3bdGQ5p1/9B9dLyks0g3enc&#10;8C98i+DS07w0Ulu43ufjj7QvIXhXUpKDiPAF/Qutu994DuoagZy8SewfqGHApDiCewavfwfJah+D&#10;CuY7HWwEtiMdTIAYZ7o4kAa0VKbpiHGtgZmEeM0QyCcL7f6gpqkUqNN11ay8VKtOblB6pu9ZbowV&#10;qWp7Pq52qe1666A8kHSeV435Z3HFzunHkEHScYEVLj8NN/PAeBaB1aYpD6MpjEBpdWvQT+NBT+zj&#10;sRdMJ1HVqrT6fkyi6iSqCtBL/5WounuMGanVfL9iNHr3rY3+QGa/bFrtvgg6+xsAAP//AwBQSwME&#10;FAAGAAgAAAAhAGLDoargAAAACQEAAA8AAABkcnMvZG93bnJldi54bWxMj0FrwkAUhO+F/oflFXqr&#10;m1irMc1GRNqeRKgWirc1+0yC2bchuybx3/f11B6HGWa+yVajbUSPna8dKYgnEQikwpmaSgVfh/en&#10;BIQPmoxuHKGCG3pY5fd3mU6NG+gT+30oBZeQT7WCKoQ2ldIXFVrtJ65FYu/sOqsDy66UptMDl9tG&#10;TqNoLq2uiRcq3eKmwuKyv1oFH4Me1s/xW7+9nDe34+Fl972NUanHh3H9CiLgGP7C8IvP6JAz08ld&#10;yXjRsE74SlAwjecg2E+W0QLEScEims1A5pn8/yD/AQAA//8DAFBLAQItABQABgAIAAAAIQC2gziS&#10;/gAAAOEBAAATAAAAAAAAAAAAAAAAAAAAAABbQ29udGVudF9UeXBlc10ueG1sUEsBAi0AFAAGAAgA&#10;AAAhADj9If/WAAAAlAEAAAsAAAAAAAAAAAAAAAAALwEAAF9yZWxzLy5yZWxzUEsBAi0AFAAGAAgA&#10;AAAhAKaRMe/7BAAAWSQAAA4AAAAAAAAAAAAAAAAALgIAAGRycy9lMm9Eb2MueG1sUEsBAi0AFAAG&#10;AAgAAAAhAGLDoargAAAACQEAAA8AAAAAAAAAAAAAAAAAVQcAAGRycy9kb3ducmV2LnhtbFBLBQYA&#10;AAAABAAEAPMAAABi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3fxgAAANsAAAAPAAAAZHJzL2Rvd25yZXYueG1sRI9Pa8JA&#10;FMTvQr/D8gpeRDdKKhJdpQqi4KX+QfT2yL4mabNvY3aN8dt3C4Ueh5n5DTNbtKYUDdWusKxgOIhA&#10;EKdWF5wpOB3X/QkI55E1lpZJwZMcLOYvnRkm2j54T83BZyJA2CWoIPe+SqR0aU4G3cBWxMH7tLVB&#10;H2SdSV3jI8BNKUdRNJYGCw4LOVa0yin9PtyNgsmmF3/Eu0K78311uzbx5WupL0p1X9v3KQhPrf8P&#10;/7W3WsHbGH6/hB8g5z8AAAD//wMAUEsBAi0AFAAGAAgAAAAhANvh9svuAAAAhQEAABMAAAAAAAAA&#10;AAAAAAAAAAAAAFtDb250ZW50X1R5cGVzXS54bWxQSwECLQAUAAYACAAAACEAWvQsW78AAAAVAQAA&#10;CwAAAAAAAAAAAAAAAAAfAQAAX3JlbHMvLnJlbHNQSwECLQAUAAYACAAAACEAZxfd38YAAADbAAAA&#10;DwAAAAAAAAAAAAAAAAAHAgAAZHJzL2Rvd25yZXYueG1sUEsFBgAAAAADAAMAtwAAAPoC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YzxgAAANsAAAAPAAAAZHJzL2Rvd25yZXYueG1sRI9Pa8JA&#10;FMTvBb/D8gq9FN20RJHUVTRQWujFf4jeHtnXJDX7Ns1uYvrtu4LgcZiZ3zCzRW8q0VHjSssKXkYR&#10;COLM6pJzBfvd+3AKwnlkjZVlUvBHDhbzwcMME20vvKFu63MRIOwSVFB4XydSuqwgg25ka+LgfdvG&#10;oA+yyaVu8BLgppKvUTSRBksOCwXWlBaUnbetUTD9eI7X8Vep3aFNf09dfPxZ6aNST4/98g2Ep97f&#10;w7f2p1YwjuH6JfwAOf8HAAD//wMAUEsBAi0AFAAGAAgAAAAhANvh9svuAAAAhQEAABMAAAAAAAAA&#10;AAAAAAAAAAAAAFtDb250ZW50X1R5cGVzXS54bWxQSwECLQAUAAYACAAAACEAWvQsW78AAAAVAQAA&#10;CwAAAAAAAAAAAAAAAAAfAQAAX3JlbHMvLnJlbHNQSwECLQAUAAYACAAAACEA+InmM8YAAADbAAAA&#10;DwAAAAAAAAAAAAAAAAAHAgAAZHJzL2Rvd25yZXYueG1sUEsFBgAAAAADAAMAtwAAAPoC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OoxgAAANsAAAAPAAAAZHJzL2Rvd25yZXYueG1sRI9Ba8JA&#10;FITvQv/D8gpexGyUWCTNKlUoCl6qLWJvj+xrkjb7Ns2uMf57Vyj0OMzMN0y27E0tOmpdZVnBJIpB&#10;EOdWV1wo+Hh/Hc9BOI+ssbZMCq7kYLl4GGSYanvhPXUHX4gAYZeigtL7JpXS5SUZdJFtiIP3ZVuD&#10;Psi2kLrFS4CbWk7j+EkarDgslNjQuqT853A2CuabUfKW7Crtjuf172eXnL5X+qTU8LF/eQbhqff/&#10;4b/2ViuYzeD+JfwAubgBAAD//wMAUEsBAi0AFAAGAAgAAAAhANvh9svuAAAAhQEAABMAAAAAAAAA&#10;AAAAAAAAAAAAAFtDb250ZW50X1R5cGVzXS54bWxQSwECLQAUAAYACAAAACEAWvQsW78AAAAVAQAA&#10;CwAAAAAAAAAAAAAAAAAfAQAAX3JlbHMvLnJlbHNQSwECLQAUAAYACAAAACEAl8VDqMYAAADbAAAA&#10;DwAAAAAAAAAAAAAAAAAHAgAAZHJzL2Rvd25yZXYueG1sUEsFBgAAAAADAAMAtwAAAPoC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hExgAAANsAAAAPAAAAZHJzL2Rvd25yZXYueG1sRI9Pa8JA&#10;FMTvQr/D8gpeRDct8Q/RVVpBKnhRK6K3R/Y1SZt9m2bXGL99VxB6HGbmN8xs0ZpSNFS7wrKCl0EE&#10;gji1uuBMweFz1Z+AcB5ZY2mZFNzIwWL+1Jlhou2Vd9TsfSYChF2CCnLvq0RKl+Zk0A1sRRy8L1sb&#10;9EHWmdQ1XgPclPI1ikbSYMFhIceKljmlP/uLUTD56MXbeFNod7wsf89NfPp+1yelus/t2xSEp9b/&#10;hx/ttVYwHMP9S/gBcv4HAAD//wMAUEsBAi0AFAAGAAgAAAAhANvh9svuAAAAhQEAABMAAAAAAAAA&#10;AAAAAAAAAAAAAFtDb250ZW50X1R5cGVzXS54bWxQSwECLQAUAAYACAAAACEAWvQsW78AAAAVAQAA&#10;CwAAAAAAAAAAAAAAAAAfAQAAX3JlbHMvLnJlbHNQSwECLQAUAAYACAAAACEACFt4RMYAAADbAAAA&#10;DwAAAAAAAAAAAAAAAAAHAgAAZHJzL2Rvd25yZXYueG1sUEsFBgAAAAADAAMAtwAAAPoC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5HxgAAANsAAAAPAAAAZHJzL2Rvd25yZXYueG1sRI9Ba8JA&#10;FITvQv/D8gpeRDetUSS6SitIBS9qRfT2yL4mabNv0+wa47/vCkKPw8x8w8wWrSlFQ7UrLCt4GUQg&#10;iFOrC84UHD5X/QkI55E1lpZJwY0cLOZPnRkm2l55R83eZyJA2CWoIPe+SqR0aU4G3cBWxMH7srVB&#10;H2SdSV3jNcBNKV+jaCwNFhwWcqxomVP6s78YBZOPXryNN4V2x8vy99zEp+93fVKq+9y+TUF4av1/&#10;+NFeawWjIdy/hB8g538AAAD//wMAUEsBAi0AFAAGAAgAAAAhANvh9svuAAAAhQEAABMAAAAAAAAA&#10;AAAAAAAAAAAAAFtDb250ZW50X1R5cGVzXS54bWxQSwECLQAUAAYACAAAACEAWvQsW78AAAAVAQAA&#10;CwAAAAAAAAAAAAAAAAAfAQAAX3JlbHMvLnJlbHNQSwECLQAUAAYACAAAACEAd2B+R8YAAADbAAAA&#10;DwAAAAAAAAAAAAAAAAAHAgAAZHJzL2Rvd25yZXYueG1sUEsFBgAAAAADAAMAtwAAAPoC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vcxwAAANsAAAAPAAAAZHJzL2Rvd25yZXYueG1sRI9Pa8JA&#10;FMTvBb/D8gQvxWyUtEiaVVQoFnqpfxB7e2SfSTT7Ns2uMf323UKhx2FmfsNki97UoqPWVZYVTKIY&#10;BHFudcWFgsP+dTwD4TyyxtoyKfgmB4v54CHDVNs7b6nb+UIECLsUFZTeN6mULi/JoItsQxy8s20N&#10;+iDbQuoW7wFuajmN42dpsOKwUGJD65Ly6+5mFMw2j8lH8l5pd7ytvz675HRZ6ZNSo2G/fAHhqff/&#10;4b/2m1bwNIXfL+EHyPkPAAAA//8DAFBLAQItABQABgAIAAAAIQDb4fbL7gAAAIUBAAATAAAAAAAA&#10;AAAAAAAAAAAAAABbQ29udGVudF9UeXBlc10ueG1sUEsBAi0AFAAGAAgAAAAhAFr0LFu/AAAAFQEA&#10;AAsAAAAAAAAAAAAAAAAAHwEAAF9yZWxzLy5yZWxzUEsBAi0AFAAGAAgAAAAhABgs29zHAAAA2wAA&#10;AA8AAAAAAAAAAAAAAAAABwIAAGRycy9kb3ducmV2LnhtbFBLBQYAAAAAAwADALcAAAD7AgAAAAA=&#10;" fillcolor="yellow" strokecolor="black [3213]" strokeweight="1pt">
                  <v:path arrowok="t"/>
                  <o:lock v:ext="edit" aspectratio="t"/>
                </v:shape>
                <v:group id="Group 84" o:spid="_x0000_s1033" style="position:absolute;width:23736;height:2546"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YxgAAANsAAAAPAAAAZHJzL2Rvd25yZXYueG1sRI9Pa8JA&#10;FMTvBb/D8oReim4sQSS6CSqUFnqpfxC9PbLPJJp9m2bXmH57t1DocZj5zTCLrDe16Kh1lWUFk3EE&#10;gji3uuJCwX73NpqBcB5ZY22ZFPyQgywdPC0w0fbOG+q2vhChhF2CCkrvm0RKl5dk0I1tQxy8s20N&#10;+iDbQuoW76Hc1PI1iqbSYMVhocSG1iXl1+3NKJi9v8Rf8Wel3eG2/j518fGy0kelnof9cg7CU+//&#10;w3/0hw7cFH6/hB8g0wcAAAD//wMAUEsBAi0AFAAGAAgAAAAhANvh9svuAAAAhQEAABMAAAAAAAAA&#10;AAAAAAAAAAAAAFtDb250ZW50X1R5cGVzXS54bWxQSwECLQAUAAYACAAAACEAWvQsW78AAAAVAQAA&#10;CwAAAAAAAAAAAAAAAAAfAQAAX3JlbHMvLnJlbHNQSwECLQAUAAYACAAAACEAGXfxmMYAAADbAAAA&#10;DwAAAAAAAAAAAAAAAAAHAgAAZHJzL2Rvd25yZXYueG1sUEsFBgAAAAADAAMAtwAAAPoC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6"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5"/>
      <w:bookmarkEnd w:id="6"/>
      <w:r w:rsidR="009774AA">
        <w:t xml:space="preserve">. </w:t>
      </w:r>
      <w:r w:rsidRPr="00EF3198">
        <w:t xml:space="preserve">Lower Monumental Lock </w:t>
      </w:r>
      <w:r>
        <w:t>&amp;</w:t>
      </w:r>
      <w:r w:rsidRPr="00EF3198">
        <w:t xml:space="preserve"> Dam General Site Plan</w:t>
      </w:r>
      <w:r>
        <w:t>.</w:t>
      </w:r>
    </w:p>
    <w:p w14:paraId="12692C9D" w14:textId="71838049" w:rsidR="006B085C" w:rsidRDefault="006B085C" w:rsidP="00A13B7E">
      <w:pPr>
        <w:pStyle w:val="Caption"/>
        <w:keepNext/>
        <w:spacing w:before="240" w:after="120"/>
      </w:pPr>
      <w:bookmarkStart w:id="7"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1</w:t>
      </w:r>
      <w:r w:rsidR="00097946">
        <w:rPr>
          <w:noProof/>
        </w:rPr>
        <w:fldChar w:fldCharType="end"/>
      </w:r>
      <w:bookmarkEnd w:id="7"/>
      <w:r w:rsidR="009774AA">
        <w:t xml:space="preserve">. </w:t>
      </w:r>
      <w:r w:rsidRPr="000B630C">
        <w:t xml:space="preserve">Lower Monumental Dam Schedule of Operations and Actions Defined in the </w:t>
      </w:r>
      <w:r w:rsidR="00DF47FB">
        <w:t>2024</w:t>
      </w:r>
      <w:r w:rsidRPr="000B630C">
        <w:t xml:space="preserve"> Fish Passage Plan.</w:t>
      </w:r>
      <w:r>
        <w:t xml:space="preserve"> </w:t>
      </w:r>
    </w:p>
    <w:p w14:paraId="634D9C26" w14:textId="6D8547F7" w:rsidR="006B085C" w:rsidRDefault="007E02FE" w:rsidP="006B085C">
      <w:r w:rsidRPr="007E02FE">
        <w:rPr>
          <w:noProof/>
        </w:rPr>
        <w:drawing>
          <wp:inline distT="0" distB="0" distL="0" distR="0" wp14:anchorId="5ABE89F9" wp14:editId="1732F305">
            <wp:extent cx="8686800" cy="46647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4664710"/>
                    </a:xfrm>
                    <a:prstGeom prst="rect">
                      <a:avLst/>
                    </a:prstGeom>
                    <a:noFill/>
                    <a:ln>
                      <a:noFill/>
                    </a:ln>
                  </pic:spPr>
                </pic:pic>
              </a:graphicData>
            </a:graphic>
          </wp:inline>
        </w:drawing>
      </w:r>
    </w:p>
    <w:p w14:paraId="470904D9" w14:textId="06D98EF2" w:rsidR="00254321" w:rsidRDefault="00254321" w:rsidP="006B085C">
      <w:pPr>
        <w:sectPr w:rsidR="00254321" w:rsidSect="00A44E07">
          <w:pgSz w:w="15840" w:h="12240" w:orient="landscape" w:code="1"/>
          <w:pgMar w:top="1008" w:right="1080" w:bottom="1008" w:left="1080" w:header="720" w:footer="720" w:gutter="0"/>
          <w:cols w:space="720"/>
          <w:docGrid w:linePitch="326"/>
        </w:sectPr>
      </w:pPr>
    </w:p>
    <w:p w14:paraId="400BC63C" w14:textId="77777777" w:rsidR="006B085C" w:rsidRPr="00215A02" w:rsidRDefault="006B085C" w:rsidP="006B085C">
      <w:pPr>
        <w:pStyle w:val="FPP1"/>
        <w:spacing w:before="240"/>
      </w:pPr>
      <w:bookmarkStart w:id="8" w:name="_Toc158132568"/>
      <w:r w:rsidRPr="00215A02">
        <w:lastRenderedPageBreak/>
        <w:t>Fish Passage Information</w:t>
      </w:r>
      <w:bookmarkEnd w:id="8"/>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9" w:name="_Toc161471862"/>
      <w:bookmarkStart w:id="10" w:name="_Toc158132569"/>
      <w:r w:rsidRPr="00607635">
        <w:t>Juvenile Fish</w:t>
      </w:r>
      <w:r>
        <w:t xml:space="preserve"> </w:t>
      </w:r>
      <w:r w:rsidR="00BE7F30">
        <w:t>Facilities and Migration Timing</w:t>
      </w:r>
      <w:r w:rsidRPr="00607635">
        <w:t>.</w:t>
      </w:r>
      <w:bookmarkEnd w:id="9"/>
      <w:bookmarkEnd w:id="10"/>
    </w:p>
    <w:p w14:paraId="262A8246" w14:textId="77777777" w:rsidR="002368B7"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p>
    <w:p w14:paraId="510D4BEB" w14:textId="77777777" w:rsidR="002368B7" w:rsidRPr="002368B7" w:rsidRDefault="006B085C" w:rsidP="002368B7">
      <w:pPr>
        <w:keepNext/>
        <w:numPr>
          <w:ilvl w:val="3"/>
          <w:numId w:val="11"/>
        </w:numPr>
        <w:suppressAutoHyphens/>
        <w:rPr>
          <w:b/>
          <w:szCs w:val="24"/>
        </w:rPr>
      </w:pPr>
      <w:r w:rsidRPr="00B5531A">
        <w:t xml:space="preserve">The Lower Monumental </w:t>
      </w:r>
      <w:r w:rsidR="005C5224">
        <w:t xml:space="preserve">Dam </w:t>
      </w:r>
      <w:r w:rsidRPr="00B5531A">
        <w:t xml:space="preserve">juvenile </w:t>
      </w:r>
      <w:r>
        <w:t xml:space="preserve">fish </w:t>
      </w:r>
      <w:r w:rsidRPr="00B5531A">
        <w:t>facilities consist of</w:t>
      </w:r>
      <w:r w:rsidR="002368B7">
        <w:t>:</w:t>
      </w:r>
    </w:p>
    <w:p w14:paraId="4367929C" w14:textId="77777777" w:rsidR="002368B7" w:rsidRPr="002368B7" w:rsidRDefault="006B085C" w:rsidP="002368B7">
      <w:pPr>
        <w:keepNext/>
        <w:numPr>
          <w:ilvl w:val="6"/>
          <w:numId w:val="11"/>
        </w:numPr>
        <w:suppressAutoHyphens/>
        <w:rPr>
          <w:b/>
          <w:szCs w:val="24"/>
        </w:rPr>
      </w:pPr>
      <w:r w:rsidRPr="00B5531A">
        <w:t xml:space="preserve">standard-length submersible traveling screens (STS), </w:t>
      </w:r>
    </w:p>
    <w:p w14:paraId="26608587" w14:textId="77777777" w:rsidR="002368B7" w:rsidRPr="002368B7" w:rsidRDefault="006B085C" w:rsidP="002368B7">
      <w:pPr>
        <w:keepNext/>
        <w:numPr>
          <w:ilvl w:val="6"/>
          <w:numId w:val="11"/>
        </w:numPr>
        <w:suppressAutoHyphens/>
        <w:rPr>
          <w:b/>
          <w:szCs w:val="24"/>
        </w:rPr>
      </w:pPr>
      <w:r w:rsidRPr="00B5531A">
        <w:t xml:space="preserve">vertical barrier screens (VBS), </w:t>
      </w:r>
    </w:p>
    <w:p w14:paraId="791C9AB5" w14:textId="4003FF9F" w:rsidR="002368B7" w:rsidRPr="002368B7" w:rsidRDefault="006B085C" w:rsidP="002368B7">
      <w:pPr>
        <w:keepNext/>
        <w:numPr>
          <w:ilvl w:val="6"/>
          <w:numId w:val="11"/>
        </w:numPr>
        <w:suppressAutoHyphens/>
        <w:rPr>
          <w:b/>
          <w:szCs w:val="24"/>
        </w:rPr>
      </w:pPr>
      <w:r w:rsidRPr="00B5531A">
        <w:t>12</w:t>
      </w:r>
      <w:r w:rsidR="00F05146">
        <w:t>”</w:t>
      </w:r>
      <w:r w:rsidRPr="00B5531A">
        <w:t xml:space="preserve"> orifices, </w:t>
      </w:r>
    </w:p>
    <w:p w14:paraId="092C6E41" w14:textId="77777777" w:rsidR="002368B7" w:rsidRPr="002368B7" w:rsidRDefault="006B085C" w:rsidP="002368B7">
      <w:pPr>
        <w:keepNext/>
        <w:numPr>
          <w:ilvl w:val="6"/>
          <w:numId w:val="11"/>
        </w:numPr>
        <w:suppressAutoHyphens/>
        <w:rPr>
          <w:b/>
          <w:szCs w:val="24"/>
        </w:rPr>
      </w:pPr>
      <w:r w:rsidRPr="00B5531A">
        <w:t xml:space="preserve">collection gallery, </w:t>
      </w:r>
    </w:p>
    <w:p w14:paraId="59BC9309" w14:textId="77777777" w:rsidR="002368B7" w:rsidRPr="002368B7" w:rsidRDefault="006B085C" w:rsidP="002368B7">
      <w:pPr>
        <w:keepNext/>
        <w:numPr>
          <w:ilvl w:val="6"/>
          <w:numId w:val="11"/>
        </w:numPr>
        <w:suppressAutoHyphens/>
        <w:rPr>
          <w:b/>
          <w:szCs w:val="24"/>
        </w:rPr>
      </w:pPr>
      <w:r w:rsidRPr="00B5531A">
        <w:t xml:space="preserve">dewatering structure, </w:t>
      </w:r>
    </w:p>
    <w:p w14:paraId="673680C3" w14:textId="77777777" w:rsidR="002368B7" w:rsidRPr="002368B7" w:rsidRDefault="006B085C" w:rsidP="002368B7">
      <w:pPr>
        <w:keepNext/>
        <w:numPr>
          <w:ilvl w:val="6"/>
          <w:numId w:val="11"/>
        </w:numPr>
        <w:suppressAutoHyphens/>
        <w:rPr>
          <w:b/>
          <w:szCs w:val="24"/>
        </w:rPr>
      </w:pPr>
      <w:r w:rsidRPr="00B5531A">
        <w:t>and a bypass flume to the tailrace.</w:t>
      </w:r>
      <w:r w:rsidR="009774AA">
        <w:t xml:space="preserve"> </w:t>
      </w:r>
    </w:p>
    <w:p w14:paraId="261B8C31" w14:textId="77777777" w:rsidR="002368B7" w:rsidRPr="002368B7" w:rsidRDefault="006B085C" w:rsidP="002368B7">
      <w:pPr>
        <w:keepNext/>
        <w:numPr>
          <w:ilvl w:val="3"/>
          <w:numId w:val="11"/>
        </w:numPr>
        <w:suppressAutoHyphens/>
        <w:rPr>
          <w:b/>
          <w:szCs w:val="24"/>
        </w:rPr>
      </w:pPr>
      <w:r w:rsidRPr="00B5531A">
        <w:t>Transportation facilities consist of</w:t>
      </w:r>
      <w:r w:rsidR="002368B7">
        <w:t>:</w:t>
      </w:r>
    </w:p>
    <w:p w14:paraId="62613AAC" w14:textId="77777777" w:rsidR="002368B7" w:rsidRPr="002368B7" w:rsidRDefault="006B085C" w:rsidP="002368B7">
      <w:pPr>
        <w:keepNext/>
        <w:numPr>
          <w:ilvl w:val="6"/>
          <w:numId w:val="11"/>
        </w:numPr>
        <w:suppressAutoHyphens/>
        <w:rPr>
          <w:b/>
          <w:szCs w:val="24"/>
        </w:rPr>
      </w:pPr>
      <w:r w:rsidRPr="00B5531A">
        <w:t xml:space="preserve">a separator to sort by size and separate from adult fish, </w:t>
      </w:r>
    </w:p>
    <w:p w14:paraId="01547CF5" w14:textId="77777777" w:rsidR="002368B7" w:rsidRPr="002368B7" w:rsidRDefault="006B085C" w:rsidP="002368B7">
      <w:pPr>
        <w:keepNext/>
        <w:numPr>
          <w:ilvl w:val="6"/>
          <w:numId w:val="11"/>
        </w:numPr>
        <w:suppressAutoHyphens/>
        <w:rPr>
          <w:b/>
          <w:szCs w:val="24"/>
        </w:rPr>
      </w:pPr>
      <w:r w:rsidRPr="00B5531A">
        <w:t xml:space="preserve">sampling facilities, </w:t>
      </w:r>
    </w:p>
    <w:p w14:paraId="3E96968A" w14:textId="77777777" w:rsidR="002368B7" w:rsidRPr="002368B7" w:rsidRDefault="006B085C" w:rsidP="002368B7">
      <w:pPr>
        <w:keepNext/>
        <w:numPr>
          <w:ilvl w:val="6"/>
          <w:numId w:val="11"/>
        </w:numPr>
        <w:suppressAutoHyphens/>
        <w:rPr>
          <w:b/>
          <w:szCs w:val="24"/>
        </w:rPr>
      </w:pPr>
      <w:r w:rsidRPr="00B5531A">
        <w:t xml:space="preserve">raceways, </w:t>
      </w:r>
    </w:p>
    <w:p w14:paraId="2D8D4A33" w14:textId="77777777" w:rsidR="002368B7" w:rsidRPr="002368B7" w:rsidRDefault="006B085C" w:rsidP="002368B7">
      <w:pPr>
        <w:keepNext/>
        <w:numPr>
          <w:ilvl w:val="6"/>
          <w:numId w:val="11"/>
        </w:numPr>
        <w:suppressAutoHyphens/>
        <w:rPr>
          <w:b/>
          <w:szCs w:val="24"/>
        </w:rPr>
      </w:pPr>
      <w:r w:rsidRPr="00B5531A">
        <w:t xml:space="preserve">office and sampling building, </w:t>
      </w:r>
    </w:p>
    <w:p w14:paraId="4153FB8D" w14:textId="77777777" w:rsidR="002368B7" w:rsidRPr="002368B7" w:rsidRDefault="006B085C" w:rsidP="002368B7">
      <w:pPr>
        <w:keepNext/>
        <w:numPr>
          <w:ilvl w:val="6"/>
          <w:numId w:val="11"/>
        </w:numPr>
        <w:suppressAutoHyphens/>
        <w:rPr>
          <w:b/>
          <w:szCs w:val="24"/>
        </w:rPr>
      </w:pPr>
      <w:r w:rsidRPr="00B5531A">
        <w:t xml:space="preserve">truck and barge loading facilities, </w:t>
      </w:r>
    </w:p>
    <w:p w14:paraId="247C49D8" w14:textId="77777777" w:rsidR="002368B7" w:rsidRPr="002368B7" w:rsidRDefault="006B085C" w:rsidP="002368B7">
      <w:pPr>
        <w:keepNext/>
        <w:numPr>
          <w:ilvl w:val="6"/>
          <w:numId w:val="11"/>
        </w:numPr>
        <w:suppressAutoHyphens/>
        <w:rPr>
          <w:b/>
          <w:szCs w:val="24"/>
        </w:rPr>
      </w:pPr>
      <w:r w:rsidRPr="00B5531A">
        <w:t>and PIT-tag detection and deflector systems.</w:t>
      </w:r>
    </w:p>
    <w:p w14:paraId="2AF2D9DE" w14:textId="11A93C55" w:rsidR="006B085C" w:rsidRPr="005A0079" w:rsidRDefault="006B085C" w:rsidP="002368B7">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26A5D0FB" w:rsidR="006B085C" w:rsidRPr="00B5531A" w:rsidRDefault="006B085C" w:rsidP="006B085C">
      <w:pPr>
        <w:keepNext/>
        <w:numPr>
          <w:ilvl w:val="2"/>
          <w:numId w:val="11"/>
        </w:numPr>
        <w:suppressAutoHyphens/>
        <w:rPr>
          <w:b/>
          <w:szCs w:val="24"/>
        </w:rPr>
      </w:pPr>
      <w:bookmarkStart w:id="11" w:name="_Toc161471851"/>
      <w:r w:rsidRPr="00B5531A">
        <w:rPr>
          <w:b/>
        </w:rPr>
        <w:t xml:space="preserve">Juvenile </w:t>
      </w:r>
      <w:r>
        <w:rPr>
          <w:b/>
        </w:rPr>
        <w:t xml:space="preserve">Fish </w:t>
      </w:r>
      <w:r w:rsidRPr="00B5531A">
        <w:rPr>
          <w:b/>
        </w:rPr>
        <w:t>Migration Timing.</w:t>
      </w:r>
      <w:bookmarkEnd w:id="11"/>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w:t>
      </w:r>
      <w:r w:rsidR="002368B7">
        <w:t>[</w:t>
      </w:r>
      <w:proofErr w:type="spellStart"/>
      <w:r w:rsidR="002368B7">
        <w:t>FGE</w:t>
      </w:r>
      <w:proofErr w:type="spellEnd"/>
      <w:r w:rsidR="002368B7">
        <w:t xml:space="preserve">] </w:t>
      </w:r>
      <w:r w:rsidRPr="00B5531A">
        <w:t>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0BB83754" w:rsidR="006B085C" w:rsidRPr="00E21AD1" w:rsidRDefault="006B085C" w:rsidP="006B085C">
      <w:pPr>
        <w:pStyle w:val="Caption"/>
        <w:rPr>
          <w:sz w:val="20"/>
        </w:rPr>
      </w:pPr>
      <w:r>
        <w:br w:type="page"/>
      </w:r>
      <w:bookmarkStart w:id="12"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2</w:t>
      </w:r>
      <w:r w:rsidR="00097946">
        <w:rPr>
          <w:noProof/>
        </w:rPr>
        <w:fldChar w:fldCharType="end"/>
      </w:r>
      <w:bookmarkEnd w:id="12"/>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6"/>
        <w:gridCol w:w="1307"/>
        <w:gridCol w:w="1098"/>
        <w:gridCol w:w="849"/>
        <w:gridCol w:w="762"/>
        <w:gridCol w:w="1052"/>
        <w:gridCol w:w="1052"/>
        <w:gridCol w:w="1052"/>
        <w:gridCol w:w="762"/>
      </w:tblGrid>
      <w:tr w:rsidR="00393CD9" w:rsidRPr="00BE7F30" w14:paraId="55ED70D1" w14:textId="77777777" w:rsidTr="00402B11">
        <w:trPr>
          <w:cantSplit/>
          <w:trHeight w:hRule="exact" w:val="259"/>
          <w:jc w:val="center"/>
        </w:trPr>
        <w:tc>
          <w:tcPr>
            <w:tcW w:w="753"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700"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88"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454"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63"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3"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402B11">
        <w:trPr>
          <w:cantSplit/>
          <w:trHeight w:hRule="exact" w:val="259"/>
          <w:jc w:val="center"/>
        </w:trPr>
        <w:tc>
          <w:tcPr>
            <w:tcW w:w="753"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Subyearling Chinook</w:t>
            </w:r>
            <w:r w:rsidR="00814967" w:rsidRPr="00BE7F30">
              <w:rPr>
                <w:rFonts w:asciiTheme="minorHAnsi" w:hAnsiTheme="minorHAnsi" w:cstheme="minorHAnsi"/>
                <w:b/>
                <w:bCs/>
                <w:color w:val="000000"/>
                <w:sz w:val="20"/>
              </w:rPr>
              <w:t xml:space="preserve"> (wild &amp; hatchery)</w:t>
            </w:r>
          </w:p>
        </w:tc>
      </w:tr>
      <w:tr w:rsidR="00DF47FB" w:rsidRPr="00BE7F30" w14:paraId="32BFE2BB"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B43FF3A" w14:textId="108617FA"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7AA35F49" w14:textId="0FFBA458"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588" w:type="pct"/>
            <w:tcBorders>
              <w:top w:val="nil"/>
              <w:left w:val="nil"/>
              <w:bottom w:val="nil"/>
              <w:right w:val="nil"/>
            </w:tcBorders>
            <w:shd w:val="clear" w:color="auto" w:fill="auto"/>
            <w:noWrap/>
            <w:vAlign w:val="center"/>
            <w:hideMark/>
          </w:tcPr>
          <w:p w14:paraId="688B603D" w14:textId="7E0A002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45F7F394" w14:textId="6CBC147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8" w:type="pct"/>
            <w:tcBorders>
              <w:top w:val="nil"/>
              <w:left w:val="nil"/>
              <w:bottom w:val="nil"/>
              <w:right w:val="single" w:sz="8" w:space="0" w:color="auto"/>
            </w:tcBorders>
            <w:shd w:val="clear" w:color="auto" w:fill="auto"/>
            <w:noWrap/>
            <w:vAlign w:val="center"/>
            <w:hideMark/>
          </w:tcPr>
          <w:p w14:paraId="5448526D" w14:textId="2FEB62A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758EFB62" w14:textId="2636CCB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3" w:type="pct"/>
            <w:tcBorders>
              <w:top w:val="nil"/>
              <w:left w:val="nil"/>
              <w:bottom w:val="nil"/>
              <w:right w:val="nil"/>
            </w:tcBorders>
            <w:shd w:val="clear" w:color="auto" w:fill="auto"/>
            <w:noWrap/>
            <w:vAlign w:val="center"/>
            <w:hideMark/>
          </w:tcPr>
          <w:p w14:paraId="094ECC00" w14:textId="0C4AB30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2EF4D6F8" w14:textId="7E49EDF1"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8" w:type="pct"/>
            <w:tcBorders>
              <w:top w:val="nil"/>
              <w:left w:val="nil"/>
              <w:bottom w:val="nil"/>
              <w:right w:val="single" w:sz="8" w:space="0" w:color="auto"/>
            </w:tcBorders>
            <w:shd w:val="clear" w:color="auto" w:fill="auto"/>
            <w:noWrap/>
            <w:vAlign w:val="center"/>
            <w:hideMark/>
          </w:tcPr>
          <w:p w14:paraId="01E7C010" w14:textId="56840E2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DF47FB" w:rsidRPr="00BE7F30" w14:paraId="3BD5C223"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669ED44" w14:textId="140C94A1"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28BFFF34" w14:textId="60E93D5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588" w:type="pct"/>
            <w:tcBorders>
              <w:top w:val="nil"/>
              <w:left w:val="nil"/>
              <w:bottom w:val="nil"/>
              <w:right w:val="nil"/>
            </w:tcBorders>
            <w:shd w:val="clear" w:color="auto" w:fill="auto"/>
            <w:noWrap/>
            <w:vAlign w:val="center"/>
            <w:hideMark/>
          </w:tcPr>
          <w:p w14:paraId="68AE3BE4" w14:textId="1014D72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7F3C7709" w14:textId="1C87E608"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8" w:type="pct"/>
            <w:tcBorders>
              <w:top w:val="nil"/>
              <w:left w:val="nil"/>
              <w:bottom w:val="nil"/>
              <w:right w:val="single" w:sz="8" w:space="0" w:color="auto"/>
            </w:tcBorders>
            <w:shd w:val="clear" w:color="auto" w:fill="auto"/>
            <w:noWrap/>
            <w:vAlign w:val="center"/>
            <w:hideMark/>
          </w:tcPr>
          <w:p w14:paraId="4DAF92F9" w14:textId="5688515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63" w:type="pct"/>
            <w:tcBorders>
              <w:top w:val="nil"/>
              <w:left w:val="nil"/>
              <w:bottom w:val="nil"/>
              <w:right w:val="nil"/>
            </w:tcBorders>
            <w:shd w:val="clear" w:color="auto" w:fill="auto"/>
            <w:noWrap/>
            <w:vAlign w:val="center"/>
            <w:hideMark/>
          </w:tcPr>
          <w:p w14:paraId="63A63A4A" w14:textId="689A50B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3" w:type="pct"/>
            <w:tcBorders>
              <w:top w:val="nil"/>
              <w:left w:val="nil"/>
              <w:bottom w:val="nil"/>
              <w:right w:val="nil"/>
            </w:tcBorders>
            <w:shd w:val="clear" w:color="auto" w:fill="auto"/>
            <w:noWrap/>
            <w:vAlign w:val="center"/>
            <w:hideMark/>
          </w:tcPr>
          <w:p w14:paraId="7B170EEF" w14:textId="56AFEB52"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3" w:type="pct"/>
            <w:tcBorders>
              <w:top w:val="nil"/>
              <w:left w:val="nil"/>
              <w:bottom w:val="nil"/>
              <w:right w:val="nil"/>
            </w:tcBorders>
            <w:shd w:val="clear" w:color="auto" w:fill="auto"/>
            <w:noWrap/>
            <w:vAlign w:val="center"/>
            <w:hideMark/>
          </w:tcPr>
          <w:p w14:paraId="3EA4CFCD" w14:textId="7822149A"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8" w:type="pct"/>
            <w:tcBorders>
              <w:top w:val="nil"/>
              <w:left w:val="nil"/>
              <w:bottom w:val="nil"/>
              <w:right w:val="single" w:sz="8" w:space="0" w:color="auto"/>
            </w:tcBorders>
            <w:shd w:val="clear" w:color="auto" w:fill="auto"/>
            <w:noWrap/>
            <w:vAlign w:val="center"/>
            <w:hideMark/>
          </w:tcPr>
          <w:p w14:paraId="53C4B161" w14:textId="3A21562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DF47FB" w:rsidRPr="00BE7F30" w14:paraId="6AE8B368"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8581C6" w14:textId="42087CA8"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26D0403B" w14:textId="3C572F5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588" w:type="pct"/>
            <w:tcBorders>
              <w:top w:val="nil"/>
              <w:left w:val="nil"/>
              <w:bottom w:val="nil"/>
              <w:right w:val="nil"/>
            </w:tcBorders>
            <w:shd w:val="clear" w:color="auto" w:fill="auto"/>
            <w:noWrap/>
            <w:vAlign w:val="center"/>
            <w:hideMark/>
          </w:tcPr>
          <w:p w14:paraId="1E3CCCDC" w14:textId="26EED45F"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454" w:type="pct"/>
            <w:tcBorders>
              <w:top w:val="nil"/>
              <w:left w:val="nil"/>
              <w:bottom w:val="nil"/>
              <w:right w:val="nil"/>
            </w:tcBorders>
            <w:shd w:val="clear" w:color="auto" w:fill="auto"/>
            <w:noWrap/>
            <w:vAlign w:val="center"/>
            <w:hideMark/>
          </w:tcPr>
          <w:p w14:paraId="1D8BDAF5" w14:textId="08018E9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8" w:type="pct"/>
            <w:tcBorders>
              <w:top w:val="nil"/>
              <w:left w:val="nil"/>
              <w:bottom w:val="nil"/>
              <w:right w:val="single" w:sz="8" w:space="0" w:color="auto"/>
            </w:tcBorders>
            <w:shd w:val="clear" w:color="auto" w:fill="auto"/>
            <w:noWrap/>
            <w:vAlign w:val="center"/>
            <w:hideMark/>
          </w:tcPr>
          <w:p w14:paraId="195BA3FA" w14:textId="20D5990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63" w:type="pct"/>
            <w:tcBorders>
              <w:top w:val="nil"/>
              <w:left w:val="nil"/>
              <w:bottom w:val="nil"/>
              <w:right w:val="nil"/>
            </w:tcBorders>
            <w:shd w:val="clear" w:color="auto" w:fill="auto"/>
            <w:noWrap/>
            <w:vAlign w:val="center"/>
            <w:hideMark/>
          </w:tcPr>
          <w:p w14:paraId="6BAE5F6C" w14:textId="46A7B29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1B8F9584" w14:textId="7865CF3F"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6E67B65A" w14:textId="65BAC666"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8" w:type="pct"/>
            <w:tcBorders>
              <w:top w:val="nil"/>
              <w:left w:val="nil"/>
              <w:bottom w:val="nil"/>
              <w:right w:val="single" w:sz="8" w:space="0" w:color="auto"/>
            </w:tcBorders>
            <w:shd w:val="clear" w:color="auto" w:fill="auto"/>
            <w:noWrap/>
            <w:vAlign w:val="center"/>
            <w:hideMark/>
          </w:tcPr>
          <w:p w14:paraId="1BCB8CE3" w14:textId="22E4893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DF47FB" w:rsidRPr="00BE7F30" w14:paraId="5FA9FAEF"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C379FE7" w14:textId="70DE595C"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7CFE5C52" w14:textId="1B6BECF6"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8" w:type="pct"/>
            <w:tcBorders>
              <w:top w:val="nil"/>
              <w:left w:val="nil"/>
              <w:bottom w:val="nil"/>
              <w:right w:val="nil"/>
            </w:tcBorders>
            <w:shd w:val="clear" w:color="auto" w:fill="auto"/>
            <w:noWrap/>
            <w:vAlign w:val="center"/>
            <w:hideMark/>
          </w:tcPr>
          <w:p w14:paraId="4528BC49" w14:textId="21082653"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454" w:type="pct"/>
            <w:tcBorders>
              <w:top w:val="nil"/>
              <w:left w:val="nil"/>
              <w:bottom w:val="nil"/>
              <w:right w:val="nil"/>
            </w:tcBorders>
            <w:shd w:val="clear" w:color="auto" w:fill="auto"/>
            <w:noWrap/>
            <w:vAlign w:val="center"/>
            <w:hideMark/>
          </w:tcPr>
          <w:p w14:paraId="46CC1828" w14:textId="7CCF94F1"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8" w:type="pct"/>
            <w:tcBorders>
              <w:top w:val="nil"/>
              <w:left w:val="nil"/>
              <w:bottom w:val="nil"/>
              <w:right w:val="single" w:sz="8" w:space="0" w:color="auto"/>
            </w:tcBorders>
            <w:shd w:val="clear" w:color="auto" w:fill="auto"/>
            <w:noWrap/>
            <w:vAlign w:val="center"/>
            <w:hideMark/>
          </w:tcPr>
          <w:p w14:paraId="1EC795FE" w14:textId="6EB17BC3"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63" w:type="pct"/>
            <w:tcBorders>
              <w:top w:val="nil"/>
              <w:left w:val="nil"/>
              <w:bottom w:val="nil"/>
              <w:right w:val="nil"/>
            </w:tcBorders>
            <w:shd w:val="clear" w:color="auto" w:fill="auto"/>
            <w:noWrap/>
            <w:vAlign w:val="center"/>
            <w:hideMark/>
          </w:tcPr>
          <w:p w14:paraId="69D1F47B" w14:textId="707488D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3" w:type="pct"/>
            <w:tcBorders>
              <w:top w:val="nil"/>
              <w:left w:val="nil"/>
              <w:bottom w:val="nil"/>
              <w:right w:val="nil"/>
            </w:tcBorders>
            <w:shd w:val="clear" w:color="auto" w:fill="auto"/>
            <w:noWrap/>
            <w:vAlign w:val="center"/>
            <w:hideMark/>
          </w:tcPr>
          <w:p w14:paraId="369D1044" w14:textId="5111DF78"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3" w:type="pct"/>
            <w:tcBorders>
              <w:top w:val="nil"/>
              <w:left w:val="nil"/>
              <w:bottom w:val="nil"/>
              <w:right w:val="nil"/>
            </w:tcBorders>
            <w:shd w:val="clear" w:color="auto" w:fill="auto"/>
            <w:noWrap/>
            <w:vAlign w:val="center"/>
            <w:hideMark/>
          </w:tcPr>
          <w:p w14:paraId="4285C4AA" w14:textId="4343845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8" w:type="pct"/>
            <w:tcBorders>
              <w:top w:val="nil"/>
              <w:left w:val="nil"/>
              <w:bottom w:val="nil"/>
              <w:right w:val="single" w:sz="8" w:space="0" w:color="auto"/>
            </w:tcBorders>
            <w:shd w:val="clear" w:color="auto" w:fill="auto"/>
            <w:noWrap/>
            <w:vAlign w:val="center"/>
            <w:hideMark/>
          </w:tcPr>
          <w:p w14:paraId="20D67DEF" w14:textId="15E9A9B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DF47FB" w:rsidRPr="00BE7F30" w14:paraId="2AF574BC"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70C9D1C" w14:textId="5897433F"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59F3FF6E" w14:textId="79D709F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8" w:type="pct"/>
            <w:tcBorders>
              <w:top w:val="nil"/>
              <w:left w:val="nil"/>
              <w:bottom w:val="nil"/>
              <w:right w:val="nil"/>
            </w:tcBorders>
            <w:shd w:val="clear" w:color="auto" w:fill="auto"/>
            <w:noWrap/>
            <w:vAlign w:val="center"/>
            <w:hideMark/>
          </w:tcPr>
          <w:p w14:paraId="009B0B03" w14:textId="13950B14"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454" w:type="pct"/>
            <w:tcBorders>
              <w:top w:val="nil"/>
              <w:left w:val="nil"/>
              <w:bottom w:val="nil"/>
              <w:right w:val="nil"/>
            </w:tcBorders>
            <w:shd w:val="clear" w:color="auto" w:fill="auto"/>
            <w:noWrap/>
            <w:vAlign w:val="center"/>
            <w:hideMark/>
          </w:tcPr>
          <w:p w14:paraId="570222B8" w14:textId="623CB9E4"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8" w:type="pct"/>
            <w:tcBorders>
              <w:top w:val="nil"/>
              <w:left w:val="nil"/>
              <w:bottom w:val="nil"/>
              <w:right w:val="single" w:sz="8" w:space="0" w:color="auto"/>
            </w:tcBorders>
            <w:shd w:val="clear" w:color="auto" w:fill="auto"/>
            <w:noWrap/>
            <w:vAlign w:val="center"/>
            <w:hideMark/>
          </w:tcPr>
          <w:p w14:paraId="07FAC244" w14:textId="77C3D0D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63" w:type="pct"/>
            <w:tcBorders>
              <w:top w:val="nil"/>
              <w:left w:val="nil"/>
              <w:bottom w:val="nil"/>
              <w:right w:val="nil"/>
            </w:tcBorders>
            <w:shd w:val="clear" w:color="auto" w:fill="auto"/>
            <w:noWrap/>
            <w:vAlign w:val="center"/>
            <w:hideMark/>
          </w:tcPr>
          <w:p w14:paraId="39FB6C57" w14:textId="17FF98A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3" w:type="pct"/>
            <w:tcBorders>
              <w:top w:val="nil"/>
              <w:left w:val="nil"/>
              <w:bottom w:val="nil"/>
              <w:right w:val="nil"/>
            </w:tcBorders>
            <w:shd w:val="clear" w:color="auto" w:fill="auto"/>
            <w:noWrap/>
            <w:vAlign w:val="center"/>
            <w:hideMark/>
          </w:tcPr>
          <w:p w14:paraId="7D7823F0" w14:textId="7CE8BC14"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3" w:type="pct"/>
            <w:tcBorders>
              <w:top w:val="nil"/>
              <w:left w:val="nil"/>
              <w:bottom w:val="nil"/>
              <w:right w:val="nil"/>
            </w:tcBorders>
            <w:shd w:val="clear" w:color="auto" w:fill="auto"/>
            <w:noWrap/>
            <w:vAlign w:val="center"/>
            <w:hideMark/>
          </w:tcPr>
          <w:p w14:paraId="0507A255" w14:textId="76CF091A"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8" w:type="pct"/>
            <w:tcBorders>
              <w:top w:val="nil"/>
              <w:left w:val="nil"/>
              <w:bottom w:val="nil"/>
              <w:right w:val="single" w:sz="8" w:space="0" w:color="auto"/>
            </w:tcBorders>
            <w:shd w:val="clear" w:color="auto" w:fill="auto"/>
            <w:noWrap/>
            <w:vAlign w:val="center"/>
            <w:hideMark/>
          </w:tcPr>
          <w:p w14:paraId="10EB38F9" w14:textId="4B2697E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DF47FB" w:rsidRPr="00BE7F30" w14:paraId="7FD5F1E5" w14:textId="77777777" w:rsidTr="00D32BCB">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58C26B1" w14:textId="094D5E9E"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0CB51857" w14:textId="6CFAC356"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588" w:type="pct"/>
            <w:tcBorders>
              <w:top w:val="nil"/>
              <w:left w:val="nil"/>
              <w:bottom w:val="nil"/>
              <w:right w:val="nil"/>
            </w:tcBorders>
            <w:shd w:val="clear" w:color="auto" w:fill="auto"/>
            <w:noWrap/>
            <w:vAlign w:val="bottom"/>
            <w:hideMark/>
          </w:tcPr>
          <w:p w14:paraId="1A737263" w14:textId="78C7138A"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454" w:type="pct"/>
            <w:tcBorders>
              <w:top w:val="nil"/>
              <w:left w:val="nil"/>
              <w:bottom w:val="nil"/>
              <w:right w:val="nil"/>
            </w:tcBorders>
            <w:shd w:val="clear" w:color="auto" w:fill="auto"/>
            <w:noWrap/>
            <w:vAlign w:val="bottom"/>
            <w:hideMark/>
          </w:tcPr>
          <w:p w14:paraId="59F7FCF5" w14:textId="70FD504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8" w:type="pct"/>
            <w:tcBorders>
              <w:top w:val="nil"/>
              <w:left w:val="nil"/>
              <w:bottom w:val="nil"/>
              <w:right w:val="single" w:sz="8" w:space="0" w:color="auto"/>
            </w:tcBorders>
            <w:shd w:val="clear" w:color="auto" w:fill="auto"/>
            <w:noWrap/>
            <w:vAlign w:val="bottom"/>
            <w:hideMark/>
          </w:tcPr>
          <w:p w14:paraId="19B0174D" w14:textId="797A893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63" w:type="pct"/>
            <w:tcBorders>
              <w:top w:val="nil"/>
              <w:left w:val="nil"/>
              <w:bottom w:val="nil"/>
              <w:right w:val="nil"/>
            </w:tcBorders>
            <w:shd w:val="clear" w:color="auto" w:fill="auto"/>
            <w:noWrap/>
            <w:vAlign w:val="bottom"/>
            <w:hideMark/>
          </w:tcPr>
          <w:p w14:paraId="137AA5B7" w14:textId="4AA788C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3" w:type="pct"/>
            <w:tcBorders>
              <w:top w:val="nil"/>
              <w:left w:val="nil"/>
              <w:bottom w:val="nil"/>
              <w:right w:val="nil"/>
            </w:tcBorders>
            <w:shd w:val="clear" w:color="auto" w:fill="auto"/>
            <w:noWrap/>
            <w:vAlign w:val="bottom"/>
            <w:hideMark/>
          </w:tcPr>
          <w:p w14:paraId="63340E8F" w14:textId="3D52D29F"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3" w:type="pct"/>
            <w:tcBorders>
              <w:top w:val="nil"/>
              <w:left w:val="nil"/>
              <w:bottom w:val="nil"/>
              <w:right w:val="nil"/>
            </w:tcBorders>
            <w:shd w:val="clear" w:color="auto" w:fill="auto"/>
            <w:noWrap/>
            <w:vAlign w:val="bottom"/>
            <w:hideMark/>
          </w:tcPr>
          <w:p w14:paraId="5F1F5CD0" w14:textId="62D0D9A2"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8" w:type="pct"/>
            <w:tcBorders>
              <w:top w:val="nil"/>
              <w:left w:val="nil"/>
              <w:bottom w:val="nil"/>
              <w:right w:val="single" w:sz="8" w:space="0" w:color="auto"/>
            </w:tcBorders>
            <w:shd w:val="clear" w:color="auto" w:fill="auto"/>
            <w:noWrap/>
            <w:vAlign w:val="bottom"/>
            <w:hideMark/>
          </w:tcPr>
          <w:p w14:paraId="513881BC" w14:textId="28A74C8F"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DF47FB" w:rsidRPr="00BE7F30" w14:paraId="76A0113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DADCDE9" w14:textId="2DC26F07"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1FC136E4" w14:textId="4551FB1A"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28-Apr</w:t>
            </w:r>
          </w:p>
        </w:tc>
        <w:tc>
          <w:tcPr>
            <w:tcW w:w="588" w:type="pct"/>
            <w:tcBorders>
              <w:top w:val="nil"/>
              <w:left w:val="nil"/>
              <w:bottom w:val="nil"/>
              <w:right w:val="nil"/>
            </w:tcBorders>
            <w:shd w:val="clear" w:color="auto" w:fill="auto"/>
            <w:noWrap/>
            <w:vAlign w:val="bottom"/>
            <w:hideMark/>
          </w:tcPr>
          <w:p w14:paraId="52639B19" w14:textId="2754EFB9"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14-May</w:t>
            </w:r>
          </w:p>
        </w:tc>
        <w:tc>
          <w:tcPr>
            <w:tcW w:w="454" w:type="pct"/>
            <w:tcBorders>
              <w:top w:val="nil"/>
              <w:left w:val="nil"/>
              <w:bottom w:val="nil"/>
              <w:right w:val="nil"/>
            </w:tcBorders>
            <w:shd w:val="clear" w:color="auto" w:fill="auto"/>
            <w:noWrap/>
            <w:vAlign w:val="bottom"/>
            <w:hideMark/>
          </w:tcPr>
          <w:p w14:paraId="5241F8DB" w14:textId="642E3E23"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47F4BD2E" w14:textId="2E81C8EA"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24</w:t>
            </w:r>
          </w:p>
        </w:tc>
        <w:tc>
          <w:tcPr>
            <w:tcW w:w="563" w:type="pct"/>
            <w:tcBorders>
              <w:top w:val="nil"/>
              <w:left w:val="nil"/>
              <w:bottom w:val="nil"/>
              <w:right w:val="nil"/>
            </w:tcBorders>
            <w:shd w:val="clear" w:color="auto" w:fill="auto"/>
            <w:noWrap/>
            <w:vAlign w:val="bottom"/>
            <w:hideMark/>
          </w:tcPr>
          <w:p w14:paraId="130A5C77" w14:textId="20B4F07C"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0F89F10A" w14:textId="7245669C"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25-Jun</w:t>
            </w:r>
          </w:p>
        </w:tc>
        <w:tc>
          <w:tcPr>
            <w:tcW w:w="563" w:type="pct"/>
            <w:tcBorders>
              <w:top w:val="nil"/>
              <w:left w:val="nil"/>
              <w:bottom w:val="nil"/>
              <w:right w:val="nil"/>
            </w:tcBorders>
            <w:shd w:val="clear" w:color="auto" w:fill="auto"/>
            <w:noWrap/>
            <w:vAlign w:val="bottom"/>
            <w:hideMark/>
          </w:tcPr>
          <w:p w14:paraId="39F0BBC3" w14:textId="6AA74D9B"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22-Jul</w:t>
            </w:r>
          </w:p>
        </w:tc>
        <w:tc>
          <w:tcPr>
            <w:tcW w:w="408" w:type="pct"/>
            <w:tcBorders>
              <w:top w:val="nil"/>
              <w:left w:val="nil"/>
              <w:bottom w:val="nil"/>
              <w:right w:val="single" w:sz="8" w:space="0" w:color="auto"/>
            </w:tcBorders>
            <w:shd w:val="clear" w:color="auto" w:fill="auto"/>
            <w:noWrap/>
            <w:vAlign w:val="bottom"/>
            <w:hideMark/>
          </w:tcPr>
          <w:p w14:paraId="63600B58" w14:textId="0C81759C"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64</w:t>
            </w:r>
          </w:p>
        </w:tc>
      </w:tr>
      <w:tr w:rsidR="00DF47FB" w:rsidRPr="00BE7F30" w14:paraId="3DE36DF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C0B062" w14:textId="02DDDC76"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7C3B9E4D" w14:textId="293041EB"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88" w:type="pct"/>
            <w:tcBorders>
              <w:top w:val="nil"/>
              <w:left w:val="nil"/>
              <w:bottom w:val="nil"/>
              <w:right w:val="nil"/>
            </w:tcBorders>
            <w:shd w:val="clear" w:color="auto" w:fill="auto"/>
            <w:noWrap/>
            <w:vAlign w:val="bottom"/>
            <w:hideMark/>
          </w:tcPr>
          <w:p w14:paraId="1634F62C" w14:textId="114D9DAF"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8-May</w:t>
            </w:r>
          </w:p>
        </w:tc>
        <w:tc>
          <w:tcPr>
            <w:tcW w:w="454" w:type="pct"/>
            <w:tcBorders>
              <w:top w:val="nil"/>
              <w:left w:val="nil"/>
              <w:bottom w:val="nil"/>
              <w:right w:val="nil"/>
            </w:tcBorders>
            <w:shd w:val="clear" w:color="auto" w:fill="auto"/>
            <w:noWrap/>
            <w:vAlign w:val="bottom"/>
            <w:hideMark/>
          </w:tcPr>
          <w:p w14:paraId="08D4B5C1" w14:textId="46903301"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634D5054" w14:textId="47DA79FC"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38</w:t>
            </w:r>
          </w:p>
        </w:tc>
        <w:tc>
          <w:tcPr>
            <w:tcW w:w="563" w:type="pct"/>
            <w:tcBorders>
              <w:top w:val="nil"/>
              <w:left w:val="nil"/>
              <w:bottom w:val="nil"/>
              <w:right w:val="nil"/>
            </w:tcBorders>
            <w:shd w:val="clear" w:color="auto" w:fill="auto"/>
            <w:noWrap/>
            <w:vAlign w:val="bottom"/>
            <w:hideMark/>
          </w:tcPr>
          <w:p w14:paraId="280F8E98" w14:textId="7AFE64E7"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29-May</w:t>
            </w:r>
          </w:p>
        </w:tc>
        <w:tc>
          <w:tcPr>
            <w:tcW w:w="563" w:type="pct"/>
            <w:tcBorders>
              <w:top w:val="nil"/>
              <w:left w:val="nil"/>
              <w:bottom w:val="nil"/>
              <w:right w:val="nil"/>
            </w:tcBorders>
            <w:shd w:val="clear" w:color="auto" w:fill="auto"/>
            <w:noWrap/>
            <w:vAlign w:val="bottom"/>
            <w:hideMark/>
          </w:tcPr>
          <w:p w14:paraId="77DE1C28" w14:textId="0A59C153"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29-Jun</w:t>
            </w:r>
          </w:p>
        </w:tc>
        <w:tc>
          <w:tcPr>
            <w:tcW w:w="563" w:type="pct"/>
            <w:tcBorders>
              <w:top w:val="nil"/>
              <w:left w:val="nil"/>
              <w:bottom w:val="nil"/>
              <w:right w:val="nil"/>
            </w:tcBorders>
            <w:shd w:val="clear" w:color="auto" w:fill="auto"/>
            <w:noWrap/>
            <w:vAlign w:val="bottom"/>
            <w:hideMark/>
          </w:tcPr>
          <w:p w14:paraId="1EEB1A8D" w14:textId="13373D9A"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3-Jul</w:t>
            </w:r>
          </w:p>
        </w:tc>
        <w:tc>
          <w:tcPr>
            <w:tcW w:w="408" w:type="pct"/>
            <w:tcBorders>
              <w:top w:val="nil"/>
              <w:left w:val="nil"/>
              <w:bottom w:val="nil"/>
              <w:right w:val="single" w:sz="8" w:space="0" w:color="auto"/>
            </w:tcBorders>
            <w:shd w:val="clear" w:color="auto" w:fill="auto"/>
            <w:noWrap/>
            <w:vAlign w:val="bottom"/>
            <w:hideMark/>
          </w:tcPr>
          <w:p w14:paraId="3C665BFB" w14:textId="278716FD"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35</w:t>
            </w:r>
          </w:p>
        </w:tc>
      </w:tr>
      <w:tr w:rsidR="00DF47FB" w:rsidRPr="00BE7F30" w14:paraId="6D601A11"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8FEAF5D" w14:textId="2E51942E"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700" w:type="pct"/>
            <w:tcBorders>
              <w:top w:val="nil"/>
              <w:left w:val="nil"/>
              <w:bottom w:val="nil"/>
              <w:right w:val="nil"/>
            </w:tcBorders>
            <w:shd w:val="clear" w:color="auto" w:fill="auto"/>
            <w:noWrap/>
            <w:vAlign w:val="bottom"/>
            <w:hideMark/>
          </w:tcPr>
          <w:p w14:paraId="3D9A6EAF" w14:textId="63859062"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8-May</w:t>
            </w:r>
          </w:p>
        </w:tc>
        <w:tc>
          <w:tcPr>
            <w:tcW w:w="588" w:type="pct"/>
            <w:tcBorders>
              <w:top w:val="nil"/>
              <w:left w:val="nil"/>
              <w:bottom w:val="nil"/>
              <w:right w:val="nil"/>
            </w:tcBorders>
            <w:shd w:val="clear" w:color="auto" w:fill="auto"/>
            <w:noWrap/>
            <w:vAlign w:val="bottom"/>
            <w:hideMark/>
          </w:tcPr>
          <w:p w14:paraId="6894F8A1" w14:textId="3EBE7AE1"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15-May</w:t>
            </w:r>
          </w:p>
        </w:tc>
        <w:tc>
          <w:tcPr>
            <w:tcW w:w="454" w:type="pct"/>
            <w:tcBorders>
              <w:top w:val="nil"/>
              <w:left w:val="nil"/>
              <w:bottom w:val="nil"/>
              <w:right w:val="nil"/>
            </w:tcBorders>
            <w:shd w:val="clear" w:color="auto" w:fill="auto"/>
            <w:noWrap/>
            <w:vAlign w:val="bottom"/>
            <w:hideMark/>
          </w:tcPr>
          <w:p w14:paraId="36131626" w14:textId="4ED74F11"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8" w:type="pct"/>
            <w:tcBorders>
              <w:top w:val="nil"/>
              <w:left w:val="nil"/>
              <w:bottom w:val="nil"/>
              <w:right w:val="single" w:sz="8" w:space="0" w:color="auto"/>
            </w:tcBorders>
            <w:shd w:val="clear" w:color="auto" w:fill="auto"/>
            <w:noWrap/>
            <w:vAlign w:val="bottom"/>
            <w:hideMark/>
          </w:tcPr>
          <w:p w14:paraId="15458B98" w14:textId="0563290D"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17</w:t>
            </w:r>
          </w:p>
        </w:tc>
        <w:tc>
          <w:tcPr>
            <w:tcW w:w="563" w:type="pct"/>
            <w:tcBorders>
              <w:top w:val="nil"/>
              <w:left w:val="nil"/>
              <w:bottom w:val="nil"/>
              <w:right w:val="nil"/>
            </w:tcBorders>
            <w:shd w:val="clear" w:color="auto" w:fill="auto"/>
            <w:noWrap/>
            <w:vAlign w:val="bottom"/>
            <w:hideMark/>
          </w:tcPr>
          <w:p w14:paraId="28090D41" w14:textId="25783AB0"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31-May</w:t>
            </w:r>
          </w:p>
        </w:tc>
        <w:tc>
          <w:tcPr>
            <w:tcW w:w="563" w:type="pct"/>
            <w:tcBorders>
              <w:top w:val="nil"/>
              <w:left w:val="nil"/>
              <w:bottom w:val="nil"/>
              <w:right w:val="nil"/>
            </w:tcBorders>
            <w:shd w:val="clear" w:color="auto" w:fill="auto"/>
            <w:noWrap/>
            <w:vAlign w:val="bottom"/>
            <w:hideMark/>
          </w:tcPr>
          <w:p w14:paraId="7E4E3194" w14:textId="3EE7052A"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10-Jun</w:t>
            </w:r>
          </w:p>
        </w:tc>
        <w:tc>
          <w:tcPr>
            <w:tcW w:w="563" w:type="pct"/>
            <w:tcBorders>
              <w:top w:val="nil"/>
              <w:left w:val="nil"/>
              <w:bottom w:val="nil"/>
              <w:right w:val="nil"/>
            </w:tcBorders>
            <w:shd w:val="clear" w:color="auto" w:fill="auto"/>
            <w:noWrap/>
            <w:vAlign w:val="bottom"/>
            <w:hideMark/>
          </w:tcPr>
          <w:p w14:paraId="18D0F919" w14:textId="7485DB09"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23-Jun</w:t>
            </w:r>
          </w:p>
        </w:tc>
        <w:tc>
          <w:tcPr>
            <w:tcW w:w="408" w:type="pct"/>
            <w:tcBorders>
              <w:top w:val="nil"/>
              <w:left w:val="nil"/>
              <w:bottom w:val="nil"/>
              <w:right w:val="single" w:sz="8" w:space="0" w:color="auto"/>
            </w:tcBorders>
            <w:shd w:val="clear" w:color="auto" w:fill="auto"/>
            <w:noWrap/>
            <w:vAlign w:val="bottom"/>
            <w:hideMark/>
          </w:tcPr>
          <w:p w14:paraId="23F0F127" w14:textId="466FCEFA"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23</w:t>
            </w:r>
          </w:p>
        </w:tc>
      </w:tr>
      <w:tr w:rsidR="009B6FA5" w:rsidRPr="00BE7F30" w14:paraId="0696866E"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1AD4E129" w14:textId="79FE6757" w:rsidR="009B6FA5" w:rsidRPr="00BE7F30" w:rsidRDefault="009B6FA5" w:rsidP="009B6FA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700" w:type="pct"/>
            <w:tcBorders>
              <w:top w:val="nil"/>
              <w:left w:val="nil"/>
              <w:bottom w:val="single" w:sz="4" w:space="0" w:color="auto"/>
              <w:right w:val="nil"/>
            </w:tcBorders>
            <w:shd w:val="clear" w:color="auto" w:fill="auto"/>
            <w:noWrap/>
            <w:vAlign w:val="bottom"/>
          </w:tcPr>
          <w:p w14:paraId="73CE936B" w14:textId="04AE20BE"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3-May</w:t>
            </w:r>
          </w:p>
        </w:tc>
        <w:tc>
          <w:tcPr>
            <w:tcW w:w="588" w:type="pct"/>
            <w:tcBorders>
              <w:top w:val="nil"/>
              <w:left w:val="nil"/>
              <w:bottom w:val="single" w:sz="4" w:space="0" w:color="auto"/>
              <w:right w:val="nil"/>
            </w:tcBorders>
            <w:shd w:val="clear" w:color="auto" w:fill="auto"/>
            <w:noWrap/>
            <w:vAlign w:val="bottom"/>
          </w:tcPr>
          <w:p w14:paraId="56FA728C" w14:textId="272ACEAD"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8-May</w:t>
            </w:r>
          </w:p>
        </w:tc>
        <w:tc>
          <w:tcPr>
            <w:tcW w:w="454" w:type="pct"/>
            <w:tcBorders>
              <w:top w:val="nil"/>
              <w:left w:val="nil"/>
              <w:bottom w:val="single" w:sz="4" w:space="0" w:color="auto"/>
              <w:right w:val="nil"/>
            </w:tcBorders>
            <w:shd w:val="clear" w:color="auto" w:fill="auto"/>
            <w:noWrap/>
            <w:vAlign w:val="bottom"/>
          </w:tcPr>
          <w:p w14:paraId="6109364E" w14:textId="3047786C"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17-May</w:t>
            </w:r>
          </w:p>
        </w:tc>
        <w:tc>
          <w:tcPr>
            <w:tcW w:w="408" w:type="pct"/>
            <w:tcBorders>
              <w:top w:val="nil"/>
              <w:left w:val="nil"/>
              <w:bottom w:val="single" w:sz="4" w:space="0" w:color="auto"/>
              <w:right w:val="single" w:sz="8" w:space="0" w:color="auto"/>
            </w:tcBorders>
            <w:shd w:val="clear" w:color="auto" w:fill="auto"/>
            <w:noWrap/>
            <w:vAlign w:val="bottom"/>
          </w:tcPr>
          <w:p w14:paraId="3975392F" w14:textId="40E39C34"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14</w:t>
            </w:r>
          </w:p>
        </w:tc>
        <w:tc>
          <w:tcPr>
            <w:tcW w:w="563" w:type="pct"/>
            <w:tcBorders>
              <w:top w:val="nil"/>
              <w:left w:val="nil"/>
              <w:bottom w:val="single" w:sz="4" w:space="0" w:color="auto"/>
              <w:right w:val="nil"/>
            </w:tcBorders>
            <w:shd w:val="clear" w:color="auto" w:fill="auto"/>
            <w:noWrap/>
            <w:vAlign w:val="bottom"/>
          </w:tcPr>
          <w:p w14:paraId="611F9AA9" w14:textId="76EC4FFA"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13-May</w:t>
            </w:r>
          </w:p>
        </w:tc>
        <w:tc>
          <w:tcPr>
            <w:tcW w:w="563" w:type="pct"/>
            <w:tcBorders>
              <w:top w:val="nil"/>
              <w:left w:val="nil"/>
              <w:bottom w:val="single" w:sz="4" w:space="0" w:color="auto"/>
              <w:right w:val="nil"/>
            </w:tcBorders>
            <w:shd w:val="clear" w:color="auto" w:fill="auto"/>
            <w:noWrap/>
            <w:vAlign w:val="bottom"/>
          </w:tcPr>
          <w:p w14:paraId="147D3664" w14:textId="62C528E6"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563" w:type="pct"/>
            <w:tcBorders>
              <w:top w:val="nil"/>
              <w:left w:val="nil"/>
              <w:bottom w:val="single" w:sz="4" w:space="0" w:color="auto"/>
              <w:right w:val="nil"/>
            </w:tcBorders>
            <w:shd w:val="clear" w:color="auto" w:fill="auto"/>
            <w:noWrap/>
            <w:vAlign w:val="bottom"/>
          </w:tcPr>
          <w:p w14:paraId="229C4A82" w14:textId="40BEDBCB"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28-Jun</w:t>
            </w:r>
          </w:p>
        </w:tc>
        <w:tc>
          <w:tcPr>
            <w:tcW w:w="408" w:type="pct"/>
            <w:tcBorders>
              <w:top w:val="nil"/>
              <w:left w:val="nil"/>
              <w:bottom w:val="single" w:sz="4" w:space="0" w:color="auto"/>
              <w:right w:val="single" w:sz="8" w:space="0" w:color="auto"/>
            </w:tcBorders>
            <w:shd w:val="clear" w:color="auto" w:fill="auto"/>
            <w:noWrap/>
            <w:vAlign w:val="bottom"/>
          </w:tcPr>
          <w:p w14:paraId="60E32F32" w14:textId="7502C539"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46</w:t>
            </w:r>
          </w:p>
        </w:tc>
      </w:tr>
      <w:tr w:rsidR="009B6FA5" w:rsidRPr="00BE7F30" w14:paraId="753BCBF8"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7AFE7B3"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1258B1A5" w14:textId="06550AAE"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25-Apr</w:t>
            </w:r>
          </w:p>
        </w:tc>
        <w:tc>
          <w:tcPr>
            <w:tcW w:w="588" w:type="pct"/>
            <w:tcBorders>
              <w:top w:val="nil"/>
              <w:left w:val="nil"/>
              <w:bottom w:val="nil"/>
              <w:right w:val="nil"/>
            </w:tcBorders>
            <w:shd w:val="clear" w:color="auto" w:fill="auto"/>
            <w:noWrap/>
            <w:vAlign w:val="bottom"/>
          </w:tcPr>
          <w:p w14:paraId="6FA3C4D4" w14:textId="07876924"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454" w:type="pct"/>
            <w:tcBorders>
              <w:top w:val="nil"/>
              <w:left w:val="nil"/>
              <w:bottom w:val="nil"/>
              <w:right w:val="nil"/>
            </w:tcBorders>
            <w:shd w:val="clear" w:color="auto" w:fill="auto"/>
            <w:noWrap/>
            <w:vAlign w:val="bottom"/>
          </w:tcPr>
          <w:p w14:paraId="78C2FA90" w14:textId="70D938D5"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18-May</w:t>
            </w:r>
          </w:p>
        </w:tc>
        <w:tc>
          <w:tcPr>
            <w:tcW w:w="408" w:type="pct"/>
            <w:tcBorders>
              <w:top w:val="nil"/>
              <w:left w:val="nil"/>
              <w:bottom w:val="nil"/>
              <w:right w:val="single" w:sz="8" w:space="0" w:color="auto"/>
            </w:tcBorders>
            <w:shd w:val="clear" w:color="auto" w:fill="auto"/>
            <w:noWrap/>
            <w:vAlign w:val="bottom"/>
          </w:tcPr>
          <w:p w14:paraId="6B1368C3" w14:textId="58662A67"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22</w:t>
            </w:r>
          </w:p>
        </w:tc>
        <w:tc>
          <w:tcPr>
            <w:tcW w:w="563" w:type="pct"/>
            <w:tcBorders>
              <w:top w:val="nil"/>
              <w:left w:val="nil"/>
              <w:bottom w:val="nil"/>
              <w:right w:val="nil"/>
            </w:tcBorders>
            <w:shd w:val="clear" w:color="auto" w:fill="auto"/>
            <w:noWrap/>
            <w:vAlign w:val="bottom"/>
          </w:tcPr>
          <w:p w14:paraId="62A6E3D1" w14:textId="6275A854"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29-May</w:t>
            </w:r>
          </w:p>
        </w:tc>
        <w:tc>
          <w:tcPr>
            <w:tcW w:w="563" w:type="pct"/>
            <w:tcBorders>
              <w:top w:val="nil"/>
              <w:left w:val="nil"/>
              <w:bottom w:val="nil"/>
              <w:right w:val="nil"/>
            </w:tcBorders>
            <w:shd w:val="clear" w:color="auto" w:fill="auto"/>
            <w:noWrap/>
            <w:vAlign w:val="bottom"/>
          </w:tcPr>
          <w:p w14:paraId="377EC72E" w14:textId="56C78278"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10-Jun</w:t>
            </w:r>
          </w:p>
        </w:tc>
        <w:tc>
          <w:tcPr>
            <w:tcW w:w="563" w:type="pct"/>
            <w:tcBorders>
              <w:top w:val="nil"/>
              <w:left w:val="nil"/>
              <w:bottom w:val="nil"/>
              <w:right w:val="nil"/>
            </w:tcBorders>
            <w:shd w:val="clear" w:color="auto" w:fill="auto"/>
            <w:noWrap/>
            <w:vAlign w:val="bottom"/>
          </w:tcPr>
          <w:p w14:paraId="15AC0C07" w14:textId="3EE51B46"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4-Jul</w:t>
            </w:r>
          </w:p>
        </w:tc>
        <w:tc>
          <w:tcPr>
            <w:tcW w:w="408" w:type="pct"/>
            <w:tcBorders>
              <w:top w:val="nil"/>
              <w:left w:val="nil"/>
              <w:bottom w:val="nil"/>
              <w:right w:val="single" w:sz="8" w:space="0" w:color="auto"/>
            </w:tcBorders>
            <w:shd w:val="clear" w:color="auto" w:fill="auto"/>
            <w:noWrap/>
            <w:vAlign w:val="bottom"/>
          </w:tcPr>
          <w:p w14:paraId="045613A1" w14:textId="7654128F"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36</w:t>
            </w:r>
          </w:p>
        </w:tc>
      </w:tr>
      <w:tr w:rsidR="009B6FA5" w:rsidRPr="00BE7F30" w14:paraId="13284157"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0CEA0C"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147B9911" w14:textId="1258F8C1"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3-Apr</w:t>
            </w:r>
          </w:p>
        </w:tc>
        <w:tc>
          <w:tcPr>
            <w:tcW w:w="588" w:type="pct"/>
            <w:tcBorders>
              <w:top w:val="nil"/>
              <w:left w:val="nil"/>
              <w:bottom w:val="nil"/>
              <w:right w:val="nil"/>
            </w:tcBorders>
            <w:shd w:val="clear" w:color="auto" w:fill="auto"/>
            <w:noWrap/>
            <w:vAlign w:val="bottom"/>
          </w:tcPr>
          <w:p w14:paraId="64ABD852" w14:textId="7A4BC0E0"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30-Apr</w:t>
            </w:r>
          </w:p>
        </w:tc>
        <w:tc>
          <w:tcPr>
            <w:tcW w:w="454" w:type="pct"/>
            <w:tcBorders>
              <w:top w:val="nil"/>
              <w:left w:val="nil"/>
              <w:bottom w:val="nil"/>
              <w:right w:val="nil"/>
            </w:tcBorders>
            <w:shd w:val="clear" w:color="auto" w:fill="auto"/>
            <w:noWrap/>
            <w:vAlign w:val="bottom"/>
          </w:tcPr>
          <w:p w14:paraId="2F96B601" w14:textId="47335D7E"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08" w:type="pct"/>
            <w:tcBorders>
              <w:top w:val="nil"/>
              <w:left w:val="nil"/>
              <w:bottom w:val="nil"/>
              <w:right w:val="single" w:sz="8" w:space="0" w:color="auto"/>
            </w:tcBorders>
            <w:shd w:val="clear" w:color="auto" w:fill="auto"/>
            <w:noWrap/>
            <w:vAlign w:val="bottom"/>
          </w:tcPr>
          <w:p w14:paraId="43D113A3" w14:textId="18967807"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12</w:t>
            </w:r>
          </w:p>
        </w:tc>
        <w:tc>
          <w:tcPr>
            <w:tcW w:w="563" w:type="pct"/>
            <w:tcBorders>
              <w:top w:val="nil"/>
              <w:left w:val="nil"/>
              <w:bottom w:val="nil"/>
              <w:right w:val="nil"/>
            </w:tcBorders>
            <w:shd w:val="clear" w:color="auto" w:fill="auto"/>
            <w:noWrap/>
            <w:vAlign w:val="bottom"/>
          </w:tcPr>
          <w:p w14:paraId="46EB34CC" w14:textId="5F87626F"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18-Apr</w:t>
            </w:r>
          </w:p>
        </w:tc>
        <w:tc>
          <w:tcPr>
            <w:tcW w:w="563" w:type="pct"/>
            <w:tcBorders>
              <w:top w:val="nil"/>
              <w:left w:val="nil"/>
              <w:bottom w:val="nil"/>
              <w:right w:val="nil"/>
            </w:tcBorders>
            <w:shd w:val="clear" w:color="auto" w:fill="auto"/>
            <w:noWrap/>
            <w:vAlign w:val="bottom"/>
          </w:tcPr>
          <w:p w14:paraId="4855551E" w14:textId="67D81783"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6-May</w:t>
            </w:r>
          </w:p>
        </w:tc>
        <w:tc>
          <w:tcPr>
            <w:tcW w:w="563" w:type="pct"/>
            <w:tcBorders>
              <w:top w:val="nil"/>
              <w:left w:val="nil"/>
              <w:bottom w:val="nil"/>
              <w:right w:val="nil"/>
            </w:tcBorders>
            <w:shd w:val="clear" w:color="auto" w:fill="auto"/>
            <w:noWrap/>
            <w:vAlign w:val="bottom"/>
          </w:tcPr>
          <w:p w14:paraId="0CAF4607" w14:textId="680AD89A"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17-Jun</w:t>
            </w:r>
          </w:p>
        </w:tc>
        <w:tc>
          <w:tcPr>
            <w:tcW w:w="408" w:type="pct"/>
            <w:tcBorders>
              <w:top w:val="nil"/>
              <w:left w:val="nil"/>
              <w:bottom w:val="nil"/>
              <w:right w:val="single" w:sz="8" w:space="0" w:color="auto"/>
            </w:tcBorders>
            <w:shd w:val="clear" w:color="auto" w:fill="auto"/>
            <w:noWrap/>
            <w:vAlign w:val="bottom"/>
          </w:tcPr>
          <w:p w14:paraId="3B1E4420" w14:textId="032467E3"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23</w:t>
            </w:r>
          </w:p>
        </w:tc>
      </w:tr>
      <w:tr w:rsidR="009B6FA5" w:rsidRPr="00BE7F30" w14:paraId="662DFDAA"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nil"/>
              <w:right w:val="nil"/>
            </w:tcBorders>
            <w:shd w:val="clear" w:color="auto" w:fill="auto"/>
            <w:noWrap/>
            <w:vAlign w:val="bottom"/>
          </w:tcPr>
          <w:p w14:paraId="08C77585" w14:textId="26B21E12"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3-May</w:t>
            </w:r>
          </w:p>
        </w:tc>
        <w:tc>
          <w:tcPr>
            <w:tcW w:w="588" w:type="pct"/>
            <w:tcBorders>
              <w:top w:val="nil"/>
              <w:left w:val="nil"/>
              <w:bottom w:val="nil"/>
              <w:right w:val="nil"/>
            </w:tcBorders>
            <w:shd w:val="clear" w:color="auto" w:fill="auto"/>
            <w:noWrap/>
            <w:vAlign w:val="bottom"/>
          </w:tcPr>
          <w:p w14:paraId="66F411A2" w14:textId="1A3871A2"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454" w:type="pct"/>
            <w:tcBorders>
              <w:top w:val="nil"/>
              <w:left w:val="nil"/>
              <w:bottom w:val="nil"/>
              <w:right w:val="nil"/>
            </w:tcBorders>
            <w:shd w:val="clear" w:color="auto" w:fill="auto"/>
            <w:noWrap/>
            <w:vAlign w:val="bottom"/>
          </w:tcPr>
          <w:p w14:paraId="3C555509" w14:textId="026C1D36"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408" w:type="pct"/>
            <w:tcBorders>
              <w:top w:val="nil"/>
              <w:left w:val="nil"/>
              <w:bottom w:val="nil"/>
              <w:right w:val="single" w:sz="8" w:space="0" w:color="auto"/>
            </w:tcBorders>
            <w:shd w:val="clear" w:color="auto" w:fill="auto"/>
            <w:noWrap/>
            <w:vAlign w:val="bottom"/>
          </w:tcPr>
          <w:p w14:paraId="30AC044D" w14:textId="08A94D6E"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45</w:t>
            </w:r>
          </w:p>
        </w:tc>
        <w:tc>
          <w:tcPr>
            <w:tcW w:w="563" w:type="pct"/>
            <w:tcBorders>
              <w:top w:val="nil"/>
              <w:left w:val="nil"/>
              <w:bottom w:val="nil"/>
              <w:right w:val="nil"/>
            </w:tcBorders>
            <w:shd w:val="clear" w:color="auto" w:fill="auto"/>
            <w:noWrap/>
            <w:vAlign w:val="bottom"/>
          </w:tcPr>
          <w:p w14:paraId="522DC321" w14:textId="620C19E7"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563" w:type="pct"/>
            <w:tcBorders>
              <w:top w:val="nil"/>
              <w:left w:val="nil"/>
              <w:bottom w:val="nil"/>
              <w:right w:val="nil"/>
            </w:tcBorders>
            <w:shd w:val="clear" w:color="auto" w:fill="auto"/>
            <w:noWrap/>
            <w:vAlign w:val="bottom"/>
          </w:tcPr>
          <w:p w14:paraId="40A3BBEE" w14:textId="054A9272"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22-May</w:t>
            </w:r>
          </w:p>
        </w:tc>
        <w:tc>
          <w:tcPr>
            <w:tcW w:w="563" w:type="pct"/>
            <w:tcBorders>
              <w:top w:val="nil"/>
              <w:left w:val="nil"/>
              <w:bottom w:val="nil"/>
              <w:right w:val="nil"/>
            </w:tcBorders>
            <w:shd w:val="clear" w:color="auto" w:fill="auto"/>
            <w:noWrap/>
            <w:vAlign w:val="bottom"/>
          </w:tcPr>
          <w:p w14:paraId="646D655D" w14:textId="18E0DA4F"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28-Jun</w:t>
            </w:r>
          </w:p>
        </w:tc>
        <w:tc>
          <w:tcPr>
            <w:tcW w:w="408" w:type="pct"/>
            <w:tcBorders>
              <w:top w:val="nil"/>
              <w:left w:val="nil"/>
              <w:bottom w:val="nil"/>
              <w:right w:val="single" w:sz="8" w:space="0" w:color="auto"/>
            </w:tcBorders>
            <w:shd w:val="clear" w:color="auto" w:fill="auto"/>
            <w:noWrap/>
            <w:vAlign w:val="bottom"/>
          </w:tcPr>
          <w:p w14:paraId="53D67AB3" w14:textId="0523D9B3"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64</w:t>
            </w:r>
          </w:p>
        </w:tc>
      </w:tr>
      <w:tr w:rsidR="00BE7F30" w:rsidRPr="00BE7F30" w14:paraId="3E1F3E09"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DF47FB" w:rsidRPr="00BE7F30" w14:paraId="426B4EC5"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F9BC206" w14:textId="72A1FB07"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256F4975" w14:textId="5E24C73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8" w:type="pct"/>
            <w:tcBorders>
              <w:top w:val="nil"/>
              <w:left w:val="nil"/>
              <w:bottom w:val="nil"/>
              <w:right w:val="nil"/>
            </w:tcBorders>
            <w:shd w:val="clear" w:color="auto" w:fill="auto"/>
            <w:noWrap/>
            <w:vAlign w:val="center"/>
            <w:hideMark/>
          </w:tcPr>
          <w:p w14:paraId="3961C8D9" w14:textId="79506AF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77630146" w14:textId="364B729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8" w:type="pct"/>
            <w:tcBorders>
              <w:top w:val="nil"/>
              <w:left w:val="nil"/>
              <w:bottom w:val="nil"/>
              <w:right w:val="single" w:sz="8" w:space="0" w:color="auto"/>
            </w:tcBorders>
            <w:shd w:val="clear" w:color="auto" w:fill="auto"/>
            <w:noWrap/>
            <w:vAlign w:val="center"/>
            <w:hideMark/>
          </w:tcPr>
          <w:p w14:paraId="2C34CF78" w14:textId="30509A3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0107FDF2" w14:textId="040545E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2AA5EE1A" w14:textId="09C81E76"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3AAC3656" w14:textId="44AA9883"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8" w:type="pct"/>
            <w:tcBorders>
              <w:top w:val="nil"/>
              <w:left w:val="nil"/>
              <w:bottom w:val="nil"/>
              <w:right w:val="single" w:sz="8" w:space="0" w:color="auto"/>
            </w:tcBorders>
            <w:shd w:val="clear" w:color="auto" w:fill="auto"/>
            <w:noWrap/>
            <w:vAlign w:val="center"/>
            <w:hideMark/>
          </w:tcPr>
          <w:p w14:paraId="7BAD4CE1" w14:textId="0E4C5E01"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DF47FB" w:rsidRPr="00BE7F30" w14:paraId="56E7B79E"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9B9BF4C" w14:textId="1580803C"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55EC9762" w14:textId="6DE7967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8" w:type="pct"/>
            <w:tcBorders>
              <w:top w:val="nil"/>
              <w:left w:val="nil"/>
              <w:bottom w:val="nil"/>
              <w:right w:val="nil"/>
            </w:tcBorders>
            <w:shd w:val="clear" w:color="auto" w:fill="auto"/>
            <w:noWrap/>
            <w:vAlign w:val="center"/>
            <w:hideMark/>
          </w:tcPr>
          <w:p w14:paraId="70785D18" w14:textId="35F4ECE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454" w:type="pct"/>
            <w:tcBorders>
              <w:top w:val="nil"/>
              <w:left w:val="nil"/>
              <w:bottom w:val="nil"/>
              <w:right w:val="nil"/>
            </w:tcBorders>
            <w:shd w:val="clear" w:color="auto" w:fill="auto"/>
            <w:noWrap/>
            <w:vAlign w:val="center"/>
            <w:hideMark/>
          </w:tcPr>
          <w:p w14:paraId="54986165" w14:textId="6191C2A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8" w:type="pct"/>
            <w:tcBorders>
              <w:top w:val="nil"/>
              <w:left w:val="nil"/>
              <w:bottom w:val="nil"/>
              <w:right w:val="single" w:sz="8" w:space="0" w:color="auto"/>
            </w:tcBorders>
            <w:shd w:val="clear" w:color="auto" w:fill="auto"/>
            <w:noWrap/>
            <w:vAlign w:val="center"/>
            <w:hideMark/>
          </w:tcPr>
          <w:p w14:paraId="74DD4D4F" w14:textId="31157D0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68EBC5EF" w14:textId="45ABCF4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381553F1" w14:textId="6C2AA61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25421088" w14:textId="7C89128F"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8" w:type="pct"/>
            <w:tcBorders>
              <w:top w:val="nil"/>
              <w:left w:val="nil"/>
              <w:bottom w:val="nil"/>
              <w:right w:val="single" w:sz="8" w:space="0" w:color="auto"/>
            </w:tcBorders>
            <w:shd w:val="clear" w:color="auto" w:fill="auto"/>
            <w:noWrap/>
            <w:vAlign w:val="center"/>
            <w:hideMark/>
          </w:tcPr>
          <w:p w14:paraId="7280EBEC" w14:textId="7A9B244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DF47FB" w:rsidRPr="00BE7F30" w14:paraId="5949E9D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7BFE0B" w14:textId="358898A9"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39CDB713" w14:textId="699B31A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8" w:type="pct"/>
            <w:tcBorders>
              <w:top w:val="nil"/>
              <w:left w:val="nil"/>
              <w:bottom w:val="nil"/>
              <w:right w:val="nil"/>
            </w:tcBorders>
            <w:shd w:val="clear" w:color="auto" w:fill="auto"/>
            <w:noWrap/>
            <w:vAlign w:val="center"/>
            <w:hideMark/>
          </w:tcPr>
          <w:p w14:paraId="23F52DE5" w14:textId="3CBD6AC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454" w:type="pct"/>
            <w:tcBorders>
              <w:top w:val="nil"/>
              <w:left w:val="nil"/>
              <w:bottom w:val="nil"/>
              <w:right w:val="nil"/>
            </w:tcBorders>
            <w:shd w:val="clear" w:color="auto" w:fill="auto"/>
            <w:noWrap/>
            <w:vAlign w:val="center"/>
            <w:hideMark/>
          </w:tcPr>
          <w:p w14:paraId="0FEE6371" w14:textId="146A120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8" w:type="pct"/>
            <w:tcBorders>
              <w:top w:val="nil"/>
              <w:left w:val="nil"/>
              <w:bottom w:val="nil"/>
              <w:right w:val="single" w:sz="8" w:space="0" w:color="auto"/>
            </w:tcBorders>
            <w:shd w:val="clear" w:color="auto" w:fill="auto"/>
            <w:noWrap/>
            <w:vAlign w:val="center"/>
            <w:hideMark/>
          </w:tcPr>
          <w:p w14:paraId="476990D6" w14:textId="187B24F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63" w:type="pct"/>
            <w:tcBorders>
              <w:top w:val="nil"/>
              <w:left w:val="nil"/>
              <w:bottom w:val="nil"/>
              <w:right w:val="nil"/>
            </w:tcBorders>
            <w:shd w:val="clear" w:color="auto" w:fill="auto"/>
            <w:noWrap/>
            <w:vAlign w:val="center"/>
            <w:hideMark/>
          </w:tcPr>
          <w:p w14:paraId="37E630B8" w14:textId="04316E0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3" w:type="pct"/>
            <w:tcBorders>
              <w:top w:val="nil"/>
              <w:left w:val="nil"/>
              <w:bottom w:val="nil"/>
              <w:right w:val="nil"/>
            </w:tcBorders>
            <w:shd w:val="clear" w:color="auto" w:fill="auto"/>
            <w:noWrap/>
            <w:vAlign w:val="center"/>
            <w:hideMark/>
          </w:tcPr>
          <w:p w14:paraId="14E7C78E" w14:textId="5680193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1ADF5BB8" w14:textId="627D545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8" w:type="pct"/>
            <w:tcBorders>
              <w:top w:val="nil"/>
              <w:left w:val="nil"/>
              <w:bottom w:val="nil"/>
              <w:right w:val="single" w:sz="8" w:space="0" w:color="auto"/>
            </w:tcBorders>
            <w:shd w:val="clear" w:color="auto" w:fill="auto"/>
            <w:noWrap/>
            <w:vAlign w:val="center"/>
            <w:hideMark/>
          </w:tcPr>
          <w:p w14:paraId="05CE601D" w14:textId="2E01B7F3"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DF47FB" w:rsidRPr="00BE7F30" w14:paraId="7CF89BA0"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39CA484" w14:textId="350D5B67"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2B601367" w14:textId="104BE8B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88" w:type="pct"/>
            <w:tcBorders>
              <w:top w:val="nil"/>
              <w:left w:val="nil"/>
              <w:bottom w:val="nil"/>
              <w:right w:val="nil"/>
            </w:tcBorders>
            <w:shd w:val="clear" w:color="auto" w:fill="auto"/>
            <w:noWrap/>
            <w:vAlign w:val="center"/>
            <w:hideMark/>
          </w:tcPr>
          <w:p w14:paraId="1FD519C8" w14:textId="7D346C9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4D4ACC72" w14:textId="57A010A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8" w:type="pct"/>
            <w:tcBorders>
              <w:top w:val="nil"/>
              <w:left w:val="nil"/>
              <w:bottom w:val="nil"/>
              <w:right w:val="single" w:sz="8" w:space="0" w:color="auto"/>
            </w:tcBorders>
            <w:shd w:val="clear" w:color="auto" w:fill="auto"/>
            <w:noWrap/>
            <w:vAlign w:val="center"/>
            <w:hideMark/>
          </w:tcPr>
          <w:p w14:paraId="4992137F" w14:textId="58A5DDCA"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63" w:type="pct"/>
            <w:tcBorders>
              <w:top w:val="nil"/>
              <w:left w:val="nil"/>
              <w:bottom w:val="nil"/>
              <w:right w:val="nil"/>
            </w:tcBorders>
            <w:shd w:val="clear" w:color="auto" w:fill="auto"/>
            <w:noWrap/>
            <w:vAlign w:val="center"/>
            <w:hideMark/>
          </w:tcPr>
          <w:p w14:paraId="0402C010" w14:textId="50DFCE56"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788EDFE1" w14:textId="33C78CF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1C2FB22D" w14:textId="5A407E2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center"/>
            <w:hideMark/>
          </w:tcPr>
          <w:p w14:paraId="6CD33080" w14:textId="5D1390E8"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DF47FB" w:rsidRPr="00BE7F30" w14:paraId="1CFC7C2A"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8775683" w14:textId="06AB3CD4"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453ED680" w14:textId="7FFDA5A2"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8" w:type="pct"/>
            <w:tcBorders>
              <w:top w:val="nil"/>
              <w:left w:val="nil"/>
              <w:bottom w:val="nil"/>
              <w:right w:val="nil"/>
            </w:tcBorders>
            <w:shd w:val="clear" w:color="auto" w:fill="auto"/>
            <w:noWrap/>
            <w:vAlign w:val="center"/>
            <w:hideMark/>
          </w:tcPr>
          <w:p w14:paraId="16B7D075" w14:textId="592464F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454" w:type="pct"/>
            <w:tcBorders>
              <w:top w:val="nil"/>
              <w:left w:val="nil"/>
              <w:bottom w:val="nil"/>
              <w:right w:val="nil"/>
            </w:tcBorders>
            <w:shd w:val="clear" w:color="auto" w:fill="auto"/>
            <w:noWrap/>
            <w:vAlign w:val="center"/>
            <w:hideMark/>
          </w:tcPr>
          <w:p w14:paraId="24C4D7D2" w14:textId="68FEF83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8" w:type="pct"/>
            <w:tcBorders>
              <w:top w:val="nil"/>
              <w:left w:val="nil"/>
              <w:bottom w:val="nil"/>
              <w:right w:val="single" w:sz="8" w:space="0" w:color="auto"/>
            </w:tcBorders>
            <w:shd w:val="clear" w:color="auto" w:fill="auto"/>
            <w:noWrap/>
            <w:vAlign w:val="center"/>
            <w:hideMark/>
          </w:tcPr>
          <w:p w14:paraId="2E98596C" w14:textId="6491FA08"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63" w:type="pct"/>
            <w:tcBorders>
              <w:top w:val="nil"/>
              <w:left w:val="nil"/>
              <w:bottom w:val="nil"/>
              <w:right w:val="nil"/>
            </w:tcBorders>
            <w:shd w:val="clear" w:color="auto" w:fill="auto"/>
            <w:noWrap/>
            <w:vAlign w:val="center"/>
            <w:hideMark/>
          </w:tcPr>
          <w:p w14:paraId="25AB5EAD" w14:textId="4B938502"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3" w:type="pct"/>
            <w:tcBorders>
              <w:top w:val="nil"/>
              <w:left w:val="nil"/>
              <w:bottom w:val="nil"/>
              <w:right w:val="nil"/>
            </w:tcBorders>
            <w:shd w:val="clear" w:color="auto" w:fill="auto"/>
            <w:noWrap/>
            <w:vAlign w:val="center"/>
            <w:hideMark/>
          </w:tcPr>
          <w:p w14:paraId="3A5BCF8A" w14:textId="5FF60BC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6F35BFEA" w14:textId="2587747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center"/>
            <w:hideMark/>
          </w:tcPr>
          <w:p w14:paraId="7C106B97" w14:textId="2F48DD43"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DF47FB" w:rsidRPr="00BE7F30" w14:paraId="582C864C" w14:textId="77777777" w:rsidTr="00F0458B">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D3417EC" w14:textId="22737F3C"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72868934" w14:textId="40E9227A"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588" w:type="pct"/>
            <w:tcBorders>
              <w:top w:val="nil"/>
              <w:left w:val="nil"/>
              <w:bottom w:val="nil"/>
              <w:right w:val="nil"/>
            </w:tcBorders>
            <w:shd w:val="clear" w:color="auto" w:fill="auto"/>
            <w:noWrap/>
            <w:vAlign w:val="bottom"/>
            <w:hideMark/>
          </w:tcPr>
          <w:p w14:paraId="2E4A933E" w14:textId="0543DD36"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454" w:type="pct"/>
            <w:tcBorders>
              <w:top w:val="nil"/>
              <w:left w:val="nil"/>
              <w:bottom w:val="nil"/>
              <w:right w:val="nil"/>
            </w:tcBorders>
            <w:shd w:val="clear" w:color="auto" w:fill="auto"/>
            <w:noWrap/>
            <w:vAlign w:val="bottom"/>
            <w:hideMark/>
          </w:tcPr>
          <w:p w14:paraId="7DFF7508" w14:textId="27DE26A2"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4C39A6FF" w14:textId="213D2C3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63" w:type="pct"/>
            <w:tcBorders>
              <w:top w:val="nil"/>
              <w:left w:val="nil"/>
              <w:bottom w:val="nil"/>
              <w:right w:val="nil"/>
            </w:tcBorders>
            <w:shd w:val="clear" w:color="auto" w:fill="auto"/>
            <w:noWrap/>
            <w:vAlign w:val="bottom"/>
            <w:hideMark/>
          </w:tcPr>
          <w:p w14:paraId="5AC85E79" w14:textId="4739DD9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3" w:type="pct"/>
            <w:tcBorders>
              <w:top w:val="nil"/>
              <w:left w:val="nil"/>
              <w:bottom w:val="nil"/>
              <w:right w:val="nil"/>
            </w:tcBorders>
            <w:shd w:val="clear" w:color="auto" w:fill="auto"/>
            <w:noWrap/>
            <w:vAlign w:val="bottom"/>
            <w:hideMark/>
          </w:tcPr>
          <w:p w14:paraId="53DD3FFE" w14:textId="6023C2C2"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3" w:type="pct"/>
            <w:tcBorders>
              <w:top w:val="nil"/>
              <w:left w:val="nil"/>
              <w:bottom w:val="nil"/>
              <w:right w:val="nil"/>
            </w:tcBorders>
            <w:shd w:val="clear" w:color="auto" w:fill="auto"/>
            <w:noWrap/>
            <w:vAlign w:val="bottom"/>
            <w:hideMark/>
          </w:tcPr>
          <w:p w14:paraId="69ECCCA9" w14:textId="570450E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bottom"/>
            <w:hideMark/>
          </w:tcPr>
          <w:p w14:paraId="3C7463FC" w14:textId="514A11D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DF47FB" w:rsidRPr="00BE7F30" w14:paraId="6DD8C34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F2903F3" w14:textId="72E091B0"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23896229" w14:textId="7DBCA749"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30-Apr</w:t>
            </w:r>
          </w:p>
        </w:tc>
        <w:tc>
          <w:tcPr>
            <w:tcW w:w="588" w:type="pct"/>
            <w:tcBorders>
              <w:top w:val="nil"/>
              <w:left w:val="nil"/>
              <w:bottom w:val="nil"/>
              <w:right w:val="nil"/>
            </w:tcBorders>
            <w:shd w:val="clear" w:color="auto" w:fill="auto"/>
            <w:noWrap/>
            <w:vAlign w:val="bottom"/>
            <w:hideMark/>
          </w:tcPr>
          <w:p w14:paraId="68879369" w14:textId="1A5AB494"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10-May</w:t>
            </w:r>
          </w:p>
        </w:tc>
        <w:tc>
          <w:tcPr>
            <w:tcW w:w="454" w:type="pct"/>
            <w:tcBorders>
              <w:top w:val="nil"/>
              <w:left w:val="nil"/>
              <w:bottom w:val="nil"/>
              <w:right w:val="nil"/>
            </w:tcBorders>
            <w:shd w:val="clear" w:color="auto" w:fill="auto"/>
            <w:noWrap/>
            <w:vAlign w:val="bottom"/>
            <w:hideMark/>
          </w:tcPr>
          <w:p w14:paraId="342F1F27" w14:textId="1B9EA688"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26-May</w:t>
            </w:r>
          </w:p>
        </w:tc>
        <w:tc>
          <w:tcPr>
            <w:tcW w:w="408" w:type="pct"/>
            <w:tcBorders>
              <w:top w:val="nil"/>
              <w:left w:val="nil"/>
              <w:bottom w:val="nil"/>
              <w:right w:val="single" w:sz="8" w:space="0" w:color="auto"/>
            </w:tcBorders>
            <w:shd w:val="clear" w:color="auto" w:fill="auto"/>
            <w:noWrap/>
            <w:vAlign w:val="bottom"/>
            <w:hideMark/>
          </w:tcPr>
          <w:p w14:paraId="0ECAE640" w14:textId="0888B271"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26</w:t>
            </w:r>
          </w:p>
        </w:tc>
        <w:tc>
          <w:tcPr>
            <w:tcW w:w="563" w:type="pct"/>
            <w:tcBorders>
              <w:top w:val="nil"/>
              <w:left w:val="nil"/>
              <w:bottom w:val="nil"/>
              <w:right w:val="nil"/>
            </w:tcBorders>
            <w:shd w:val="clear" w:color="auto" w:fill="auto"/>
            <w:noWrap/>
            <w:vAlign w:val="bottom"/>
            <w:hideMark/>
          </w:tcPr>
          <w:p w14:paraId="18EFD8E1" w14:textId="48BFBC6E"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3" w:type="pct"/>
            <w:tcBorders>
              <w:top w:val="nil"/>
              <w:left w:val="nil"/>
              <w:bottom w:val="nil"/>
              <w:right w:val="nil"/>
            </w:tcBorders>
            <w:shd w:val="clear" w:color="auto" w:fill="auto"/>
            <w:noWrap/>
            <w:vAlign w:val="bottom"/>
            <w:hideMark/>
          </w:tcPr>
          <w:p w14:paraId="445FE8FC" w14:textId="3E8BD55F"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2E79DCB2" w14:textId="3B21164D"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24-May</w:t>
            </w:r>
          </w:p>
        </w:tc>
        <w:tc>
          <w:tcPr>
            <w:tcW w:w="408" w:type="pct"/>
            <w:tcBorders>
              <w:top w:val="nil"/>
              <w:left w:val="nil"/>
              <w:bottom w:val="nil"/>
              <w:right w:val="single" w:sz="8" w:space="0" w:color="auto"/>
            </w:tcBorders>
            <w:shd w:val="clear" w:color="auto" w:fill="auto"/>
            <w:noWrap/>
            <w:vAlign w:val="bottom"/>
            <w:hideMark/>
          </w:tcPr>
          <w:p w14:paraId="141467A4" w14:textId="54658C15"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29</w:t>
            </w:r>
          </w:p>
        </w:tc>
      </w:tr>
      <w:tr w:rsidR="00DF47FB" w:rsidRPr="00BE7F30" w14:paraId="0DFC73DE"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FC8B704" w14:textId="7ECB68AD"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4221D2B8" w14:textId="1298318E"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24-Apr</w:t>
            </w:r>
          </w:p>
        </w:tc>
        <w:tc>
          <w:tcPr>
            <w:tcW w:w="588" w:type="pct"/>
            <w:tcBorders>
              <w:top w:val="nil"/>
              <w:left w:val="nil"/>
              <w:bottom w:val="nil"/>
              <w:right w:val="nil"/>
            </w:tcBorders>
            <w:shd w:val="clear" w:color="auto" w:fill="auto"/>
            <w:noWrap/>
            <w:vAlign w:val="bottom"/>
            <w:hideMark/>
          </w:tcPr>
          <w:p w14:paraId="269DB483" w14:textId="09EF95F9"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9-May</w:t>
            </w:r>
          </w:p>
        </w:tc>
        <w:tc>
          <w:tcPr>
            <w:tcW w:w="454" w:type="pct"/>
            <w:tcBorders>
              <w:top w:val="nil"/>
              <w:left w:val="nil"/>
              <w:bottom w:val="nil"/>
              <w:right w:val="nil"/>
            </w:tcBorders>
            <w:shd w:val="clear" w:color="auto" w:fill="auto"/>
            <w:noWrap/>
            <w:vAlign w:val="bottom"/>
            <w:hideMark/>
          </w:tcPr>
          <w:p w14:paraId="0B22CD00" w14:textId="44D614DF"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8" w:type="pct"/>
            <w:tcBorders>
              <w:top w:val="nil"/>
              <w:left w:val="nil"/>
              <w:bottom w:val="nil"/>
              <w:right w:val="single" w:sz="8" w:space="0" w:color="auto"/>
            </w:tcBorders>
            <w:shd w:val="clear" w:color="auto" w:fill="auto"/>
            <w:noWrap/>
            <w:vAlign w:val="bottom"/>
            <w:hideMark/>
          </w:tcPr>
          <w:p w14:paraId="511F3072" w14:textId="5E4420FC"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29</w:t>
            </w:r>
          </w:p>
        </w:tc>
        <w:tc>
          <w:tcPr>
            <w:tcW w:w="563" w:type="pct"/>
            <w:tcBorders>
              <w:top w:val="nil"/>
              <w:left w:val="nil"/>
              <w:bottom w:val="nil"/>
              <w:right w:val="nil"/>
            </w:tcBorders>
            <w:shd w:val="clear" w:color="auto" w:fill="auto"/>
            <w:noWrap/>
            <w:vAlign w:val="bottom"/>
            <w:hideMark/>
          </w:tcPr>
          <w:p w14:paraId="34926F24" w14:textId="33509DF1"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20-Apr</w:t>
            </w:r>
          </w:p>
        </w:tc>
        <w:tc>
          <w:tcPr>
            <w:tcW w:w="563" w:type="pct"/>
            <w:tcBorders>
              <w:top w:val="nil"/>
              <w:left w:val="nil"/>
              <w:bottom w:val="nil"/>
              <w:right w:val="nil"/>
            </w:tcBorders>
            <w:shd w:val="clear" w:color="auto" w:fill="auto"/>
            <w:noWrap/>
            <w:vAlign w:val="bottom"/>
            <w:hideMark/>
          </w:tcPr>
          <w:p w14:paraId="70BE76DE" w14:textId="311755C3"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3" w:type="pct"/>
            <w:tcBorders>
              <w:top w:val="nil"/>
              <w:left w:val="nil"/>
              <w:bottom w:val="nil"/>
              <w:right w:val="nil"/>
            </w:tcBorders>
            <w:shd w:val="clear" w:color="auto" w:fill="auto"/>
            <w:noWrap/>
            <w:vAlign w:val="bottom"/>
            <w:hideMark/>
          </w:tcPr>
          <w:p w14:paraId="55E304BB" w14:textId="64EC9163"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20-May</w:t>
            </w:r>
          </w:p>
        </w:tc>
        <w:tc>
          <w:tcPr>
            <w:tcW w:w="408" w:type="pct"/>
            <w:tcBorders>
              <w:top w:val="nil"/>
              <w:left w:val="nil"/>
              <w:bottom w:val="nil"/>
              <w:right w:val="single" w:sz="8" w:space="0" w:color="auto"/>
            </w:tcBorders>
            <w:shd w:val="clear" w:color="auto" w:fill="auto"/>
            <w:noWrap/>
            <w:vAlign w:val="bottom"/>
            <w:hideMark/>
          </w:tcPr>
          <w:p w14:paraId="01394AEF" w14:textId="24CE1333"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30</w:t>
            </w:r>
          </w:p>
        </w:tc>
      </w:tr>
      <w:tr w:rsidR="00DF47FB" w:rsidRPr="00BE7F30" w14:paraId="029D2FBC"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8F5B23D" w14:textId="2ECA8A39"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700" w:type="pct"/>
            <w:tcBorders>
              <w:top w:val="nil"/>
              <w:left w:val="nil"/>
              <w:bottom w:val="nil"/>
              <w:right w:val="nil"/>
            </w:tcBorders>
            <w:shd w:val="clear" w:color="auto" w:fill="auto"/>
            <w:noWrap/>
            <w:vAlign w:val="bottom"/>
            <w:hideMark/>
          </w:tcPr>
          <w:p w14:paraId="74C3A20A" w14:textId="59C9F8FA"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9-May</w:t>
            </w:r>
          </w:p>
        </w:tc>
        <w:tc>
          <w:tcPr>
            <w:tcW w:w="588" w:type="pct"/>
            <w:tcBorders>
              <w:top w:val="nil"/>
              <w:left w:val="nil"/>
              <w:bottom w:val="nil"/>
              <w:right w:val="nil"/>
            </w:tcBorders>
            <w:shd w:val="clear" w:color="auto" w:fill="auto"/>
            <w:noWrap/>
            <w:vAlign w:val="bottom"/>
            <w:hideMark/>
          </w:tcPr>
          <w:p w14:paraId="102C53F5" w14:textId="1BFDFEC5"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18-May</w:t>
            </w:r>
          </w:p>
        </w:tc>
        <w:tc>
          <w:tcPr>
            <w:tcW w:w="454" w:type="pct"/>
            <w:tcBorders>
              <w:top w:val="nil"/>
              <w:left w:val="nil"/>
              <w:bottom w:val="nil"/>
              <w:right w:val="nil"/>
            </w:tcBorders>
            <w:shd w:val="clear" w:color="auto" w:fill="auto"/>
            <w:noWrap/>
            <w:vAlign w:val="bottom"/>
            <w:hideMark/>
          </w:tcPr>
          <w:p w14:paraId="0F9D92AF" w14:textId="41DB777E"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4-Jun</w:t>
            </w:r>
          </w:p>
        </w:tc>
        <w:tc>
          <w:tcPr>
            <w:tcW w:w="408" w:type="pct"/>
            <w:tcBorders>
              <w:top w:val="nil"/>
              <w:left w:val="nil"/>
              <w:bottom w:val="nil"/>
              <w:right w:val="single" w:sz="8" w:space="0" w:color="auto"/>
            </w:tcBorders>
            <w:shd w:val="clear" w:color="auto" w:fill="auto"/>
            <w:noWrap/>
            <w:vAlign w:val="bottom"/>
            <w:hideMark/>
          </w:tcPr>
          <w:p w14:paraId="2B10EB4A" w14:textId="2F4B45B6"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26</w:t>
            </w:r>
          </w:p>
        </w:tc>
        <w:tc>
          <w:tcPr>
            <w:tcW w:w="563" w:type="pct"/>
            <w:tcBorders>
              <w:top w:val="nil"/>
              <w:left w:val="nil"/>
              <w:bottom w:val="nil"/>
              <w:right w:val="nil"/>
            </w:tcBorders>
            <w:shd w:val="clear" w:color="auto" w:fill="auto"/>
            <w:noWrap/>
            <w:vAlign w:val="bottom"/>
            <w:hideMark/>
          </w:tcPr>
          <w:p w14:paraId="431F33B3" w14:textId="193E5D26"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5-May</w:t>
            </w:r>
          </w:p>
        </w:tc>
        <w:tc>
          <w:tcPr>
            <w:tcW w:w="563" w:type="pct"/>
            <w:tcBorders>
              <w:top w:val="nil"/>
              <w:left w:val="nil"/>
              <w:bottom w:val="nil"/>
              <w:right w:val="nil"/>
            </w:tcBorders>
            <w:shd w:val="clear" w:color="auto" w:fill="auto"/>
            <w:noWrap/>
            <w:vAlign w:val="bottom"/>
            <w:hideMark/>
          </w:tcPr>
          <w:p w14:paraId="1F0F2E40" w14:textId="6D023F34"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13-May</w:t>
            </w:r>
          </w:p>
        </w:tc>
        <w:tc>
          <w:tcPr>
            <w:tcW w:w="563" w:type="pct"/>
            <w:tcBorders>
              <w:top w:val="nil"/>
              <w:left w:val="nil"/>
              <w:bottom w:val="nil"/>
              <w:right w:val="nil"/>
            </w:tcBorders>
            <w:shd w:val="clear" w:color="auto" w:fill="auto"/>
            <w:noWrap/>
            <w:vAlign w:val="bottom"/>
            <w:hideMark/>
          </w:tcPr>
          <w:p w14:paraId="246E0706" w14:textId="45438048"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8" w:type="pct"/>
            <w:tcBorders>
              <w:top w:val="nil"/>
              <w:left w:val="nil"/>
              <w:bottom w:val="nil"/>
              <w:right w:val="single" w:sz="8" w:space="0" w:color="auto"/>
            </w:tcBorders>
            <w:shd w:val="clear" w:color="auto" w:fill="auto"/>
            <w:noWrap/>
            <w:vAlign w:val="bottom"/>
            <w:hideMark/>
          </w:tcPr>
          <w:p w14:paraId="2C102661" w14:textId="2A27BA15"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26</w:t>
            </w:r>
          </w:p>
        </w:tc>
      </w:tr>
      <w:tr w:rsidR="009B6FA5" w:rsidRPr="00BE7F30" w14:paraId="56C28552"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633CE043" w14:textId="11EB448B" w:rsidR="009B6FA5" w:rsidRPr="00BE7F30" w:rsidRDefault="009B6FA5" w:rsidP="009B6FA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700" w:type="pct"/>
            <w:tcBorders>
              <w:top w:val="nil"/>
              <w:left w:val="nil"/>
              <w:bottom w:val="single" w:sz="4" w:space="0" w:color="auto"/>
              <w:right w:val="nil"/>
            </w:tcBorders>
            <w:shd w:val="clear" w:color="auto" w:fill="auto"/>
            <w:noWrap/>
            <w:vAlign w:val="bottom"/>
          </w:tcPr>
          <w:p w14:paraId="3174678C" w14:textId="12B397A2"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3-May</w:t>
            </w:r>
          </w:p>
        </w:tc>
        <w:tc>
          <w:tcPr>
            <w:tcW w:w="588" w:type="pct"/>
            <w:tcBorders>
              <w:top w:val="nil"/>
              <w:left w:val="nil"/>
              <w:bottom w:val="single" w:sz="4" w:space="0" w:color="auto"/>
              <w:right w:val="nil"/>
            </w:tcBorders>
            <w:shd w:val="clear" w:color="auto" w:fill="auto"/>
            <w:noWrap/>
            <w:vAlign w:val="bottom"/>
          </w:tcPr>
          <w:p w14:paraId="59B54458" w14:textId="0ECCE3DE"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8-May</w:t>
            </w:r>
          </w:p>
        </w:tc>
        <w:tc>
          <w:tcPr>
            <w:tcW w:w="454" w:type="pct"/>
            <w:tcBorders>
              <w:top w:val="nil"/>
              <w:left w:val="nil"/>
              <w:bottom w:val="single" w:sz="4" w:space="0" w:color="auto"/>
              <w:right w:val="nil"/>
            </w:tcBorders>
            <w:shd w:val="clear" w:color="auto" w:fill="auto"/>
            <w:noWrap/>
            <w:vAlign w:val="bottom"/>
          </w:tcPr>
          <w:p w14:paraId="1A0BBFAF" w14:textId="654E7019"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single" w:sz="4" w:space="0" w:color="auto"/>
              <w:right w:val="single" w:sz="8" w:space="0" w:color="auto"/>
            </w:tcBorders>
            <w:shd w:val="clear" w:color="auto" w:fill="auto"/>
            <w:noWrap/>
            <w:vAlign w:val="bottom"/>
          </w:tcPr>
          <w:p w14:paraId="4FC55CA3" w14:textId="0D2F4E9E"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19</w:t>
            </w:r>
          </w:p>
        </w:tc>
        <w:tc>
          <w:tcPr>
            <w:tcW w:w="563" w:type="pct"/>
            <w:tcBorders>
              <w:top w:val="nil"/>
              <w:left w:val="nil"/>
              <w:bottom w:val="single" w:sz="4" w:space="0" w:color="auto"/>
              <w:right w:val="nil"/>
            </w:tcBorders>
            <w:shd w:val="clear" w:color="auto" w:fill="auto"/>
            <w:noWrap/>
            <w:vAlign w:val="bottom"/>
          </w:tcPr>
          <w:p w14:paraId="617FBEAB" w14:textId="6AE7CD93"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30-Apr</w:t>
            </w:r>
          </w:p>
        </w:tc>
        <w:tc>
          <w:tcPr>
            <w:tcW w:w="563" w:type="pct"/>
            <w:tcBorders>
              <w:top w:val="nil"/>
              <w:left w:val="nil"/>
              <w:bottom w:val="single" w:sz="4" w:space="0" w:color="auto"/>
              <w:right w:val="nil"/>
            </w:tcBorders>
            <w:shd w:val="clear" w:color="auto" w:fill="auto"/>
            <w:noWrap/>
            <w:vAlign w:val="bottom"/>
          </w:tcPr>
          <w:p w14:paraId="7CC27DB5" w14:textId="59C679DC"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5-May</w:t>
            </w:r>
          </w:p>
        </w:tc>
        <w:tc>
          <w:tcPr>
            <w:tcW w:w="563" w:type="pct"/>
            <w:tcBorders>
              <w:top w:val="nil"/>
              <w:left w:val="nil"/>
              <w:bottom w:val="single" w:sz="4" w:space="0" w:color="auto"/>
              <w:right w:val="nil"/>
            </w:tcBorders>
            <w:shd w:val="clear" w:color="auto" w:fill="auto"/>
            <w:noWrap/>
            <w:vAlign w:val="bottom"/>
          </w:tcPr>
          <w:p w14:paraId="4C5D95EB" w14:textId="2E3DD7B2"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8" w:type="pct"/>
            <w:tcBorders>
              <w:top w:val="nil"/>
              <w:left w:val="nil"/>
              <w:bottom w:val="single" w:sz="4" w:space="0" w:color="auto"/>
              <w:right w:val="single" w:sz="8" w:space="0" w:color="auto"/>
            </w:tcBorders>
            <w:shd w:val="clear" w:color="auto" w:fill="auto"/>
            <w:noWrap/>
            <w:vAlign w:val="bottom"/>
          </w:tcPr>
          <w:p w14:paraId="3D4D3A4E" w14:textId="15889B49"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19</w:t>
            </w:r>
          </w:p>
        </w:tc>
      </w:tr>
      <w:tr w:rsidR="009B6FA5" w:rsidRPr="00BE7F30" w14:paraId="75A42BB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F818376"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269D3C8E" w14:textId="34BA0E45"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27-Apr</w:t>
            </w:r>
          </w:p>
        </w:tc>
        <w:tc>
          <w:tcPr>
            <w:tcW w:w="588" w:type="pct"/>
            <w:tcBorders>
              <w:top w:val="nil"/>
              <w:left w:val="nil"/>
              <w:bottom w:val="nil"/>
              <w:right w:val="nil"/>
            </w:tcBorders>
            <w:shd w:val="clear" w:color="auto" w:fill="auto"/>
            <w:noWrap/>
            <w:vAlign w:val="bottom"/>
          </w:tcPr>
          <w:p w14:paraId="7928E2A2" w14:textId="60C2433B"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454" w:type="pct"/>
            <w:tcBorders>
              <w:top w:val="nil"/>
              <w:left w:val="nil"/>
              <w:bottom w:val="nil"/>
              <w:right w:val="nil"/>
            </w:tcBorders>
            <w:shd w:val="clear" w:color="auto" w:fill="auto"/>
            <w:noWrap/>
            <w:vAlign w:val="bottom"/>
          </w:tcPr>
          <w:p w14:paraId="308B52E5" w14:textId="179A2A4B"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23-May</w:t>
            </w:r>
          </w:p>
        </w:tc>
        <w:tc>
          <w:tcPr>
            <w:tcW w:w="408" w:type="pct"/>
            <w:tcBorders>
              <w:top w:val="nil"/>
              <w:left w:val="nil"/>
              <w:bottom w:val="nil"/>
              <w:right w:val="single" w:sz="8" w:space="0" w:color="auto"/>
            </w:tcBorders>
            <w:shd w:val="clear" w:color="auto" w:fill="auto"/>
            <w:noWrap/>
            <w:vAlign w:val="bottom"/>
          </w:tcPr>
          <w:p w14:paraId="6BF7E059" w14:textId="10553C64"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26</w:t>
            </w:r>
          </w:p>
        </w:tc>
        <w:tc>
          <w:tcPr>
            <w:tcW w:w="563" w:type="pct"/>
            <w:tcBorders>
              <w:top w:val="nil"/>
              <w:left w:val="nil"/>
              <w:bottom w:val="nil"/>
              <w:right w:val="nil"/>
            </w:tcBorders>
            <w:shd w:val="clear" w:color="auto" w:fill="auto"/>
            <w:noWrap/>
            <w:vAlign w:val="bottom"/>
          </w:tcPr>
          <w:p w14:paraId="1F66A946" w14:textId="30FA8432"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23-Apr</w:t>
            </w:r>
          </w:p>
        </w:tc>
        <w:tc>
          <w:tcPr>
            <w:tcW w:w="563" w:type="pct"/>
            <w:tcBorders>
              <w:top w:val="nil"/>
              <w:left w:val="nil"/>
              <w:bottom w:val="nil"/>
              <w:right w:val="nil"/>
            </w:tcBorders>
            <w:shd w:val="clear" w:color="auto" w:fill="auto"/>
            <w:noWrap/>
            <w:vAlign w:val="bottom"/>
          </w:tcPr>
          <w:p w14:paraId="4078AE7B" w14:textId="15AE5107"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2-May</w:t>
            </w:r>
          </w:p>
        </w:tc>
        <w:tc>
          <w:tcPr>
            <w:tcW w:w="563" w:type="pct"/>
            <w:tcBorders>
              <w:top w:val="nil"/>
              <w:left w:val="nil"/>
              <w:bottom w:val="nil"/>
              <w:right w:val="nil"/>
            </w:tcBorders>
            <w:shd w:val="clear" w:color="auto" w:fill="auto"/>
            <w:noWrap/>
            <w:vAlign w:val="bottom"/>
          </w:tcPr>
          <w:p w14:paraId="70CA8C88" w14:textId="5B672B5E"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20-May</w:t>
            </w:r>
          </w:p>
        </w:tc>
        <w:tc>
          <w:tcPr>
            <w:tcW w:w="408" w:type="pct"/>
            <w:tcBorders>
              <w:top w:val="nil"/>
              <w:left w:val="nil"/>
              <w:bottom w:val="nil"/>
              <w:right w:val="single" w:sz="8" w:space="0" w:color="auto"/>
            </w:tcBorders>
            <w:shd w:val="clear" w:color="auto" w:fill="auto"/>
            <w:noWrap/>
            <w:vAlign w:val="bottom"/>
          </w:tcPr>
          <w:p w14:paraId="257E342B" w14:textId="1FF7AD56"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25</w:t>
            </w:r>
          </w:p>
        </w:tc>
      </w:tr>
      <w:tr w:rsidR="009B6FA5" w:rsidRPr="00BE7F30" w14:paraId="595CB234"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62DDA02"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18113FFE" w14:textId="7BC17D34"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17-Apr</w:t>
            </w:r>
          </w:p>
        </w:tc>
        <w:tc>
          <w:tcPr>
            <w:tcW w:w="588" w:type="pct"/>
            <w:tcBorders>
              <w:top w:val="nil"/>
              <w:left w:val="nil"/>
              <w:bottom w:val="nil"/>
              <w:right w:val="nil"/>
            </w:tcBorders>
            <w:shd w:val="clear" w:color="auto" w:fill="auto"/>
            <w:noWrap/>
            <w:vAlign w:val="bottom"/>
          </w:tcPr>
          <w:p w14:paraId="68D0AEC4" w14:textId="48ED203D"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25-Apr</w:t>
            </w:r>
          </w:p>
        </w:tc>
        <w:tc>
          <w:tcPr>
            <w:tcW w:w="454" w:type="pct"/>
            <w:tcBorders>
              <w:top w:val="nil"/>
              <w:left w:val="nil"/>
              <w:bottom w:val="nil"/>
              <w:right w:val="nil"/>
            </w:tcBorders>
            <w:shd w:val="clear" w:color="auto" w:fill="auto"/>
            <w:noWrap/>
            <w:vAlign w:val="bottom"/>
          </w:tcPr>
          <w:p w14:paraId="28CD7796" w14:textId="4BFA90D0"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16-May</w:t>
            </w:r>
          </w:p>
        </w:tc>
        <w:tc>
          <w:tcPr>
            <w:tcW w:w="408" w:type="pct"/>
            <w:tcBorders>
              <w:top w:val="nil"/>
              <w:left w:val="nil"/>
              <w:bottom w:val="nil"/>
              <w:right w:val="single" w:sz="8" w:space="0" w:color="auto"/>
            </w:tcBorders>
            <w:shd w:val="clear" w:color="auto" w:fill="auto"/>
            <w:noWrap/>
            <w:vAlign w:val="bottom"/>
          </w:tcPr>
          <w:p w14:paraId="6D717BEC" w14:textId="66924E6E"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19</w:t>
            </w:r>
          </w:p>
        </w:tc>
        <w:tc>
          <w:tcPr>
            <w:tcW w:w="563" w:type="pct"/>
            <w:tcBorders>
              <w:top w:val="nil"/>
              <w:left w:val="nil"/>
              <w:bottom w:val="nil"/>
              <w:right w:val="nil"/>
            </w:tcBorders>
            <w:shd w:val="clear" w:color="auto" w:fill="auto"/>
            <w:noWrap/>
            <w:vAlign w:val="bottom"/>
          </w:tcPr>
          <w:p w14:paraId="35AC030C" w14:textId="15D7CE1F"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13-Apr</w:t>
            </w:r>
          </w:p>
        </w:tc>
        <w:tc>
          <w:tcPr>
            <w:tcW w:w="563" w:type="pct"/>
            <w:tcBorders>
              <w:top w:val="nil"/>
              <w:left w:val="nil"/>
              <w:bottom w:val="nil"/>
              <w:right w:val="nil"/>
            </w:tcBorders>
            <w:shd w:val="clear" w:color="auto" w:fill="auto"/>
            <w:noWrap/>
            <w:vAlign w:val="bottom"/>
          </w:tcPr>
          <w:p w14:paraId="22FDB602" w14:textId="130B2DEB"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25-Apr</w:t>
            </w:r>
          </w:p>
        </w:tc>
        <w:tc>
          <w:tcPr>
            <w:tcW w:w="563" w:type="pct"/>
            <w:tcBorders>
              <w:top w:val="nil"/>
              <w:left w:val="nil"/>
              <w:bottom w:val="nil"/>
              <w:right w:val="nil"/>
            </w:tcBorders>
            <w:shd w:val="clear" w:color="auto" w:fill="auto"/>
            <w:noWrap/>
            <w:vAlign w:val="bottom"/>
          </w:tcPr>
          <w:p w14:paraId="7A3C2B9C" w14:textId="2EED3BC2"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08" w:type="pct"/>
            <w:tcBorders>
              <w:top w:val="nil"/>
              <w:left w:val="nil"/>
              <w:bottom w:val="nil"/>
              <w:right w:val="single" w:sz="8" w:space="0" w:color="auto"/>
            </w:tcBorders>
            <w:shd w:val="clear" w:color="auto" w:fill="auto"/>
            <w:noWrap/>
            <w:vAlign w:val="bottom"/>
          </w:tcPr>
          <w:p w14:paraId="71620B69" w14:textId="5E1A3B78"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19</w:t>
            </w:r>
          </w:p>
        </w:tc>
      </w:tr>
      <w:tr w:rsidR="009B6FA5" w:rsidRPr="00BE7F30" w14:paraId="1E380222"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single" w:sz="8" w:space="0" w:color="auto"/>
              <w:right w:val="nil"/>
            </w:tcBorders>
            <w:shd w:val="clear" w:color="auto" w:fill="auto"/>
            <w:noWrap/>
            <w:vAlign w:val="bottom"/>
          </w:tcPr>
          <w:p w14:paraId="6CCFC3F6" w14:textId="2F685B10"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3-May</w:t>
            </w:r>
          </w:p>
        </w:tc>
        <w:tc>
          <w:tcPr>
            <w:tcW w:w="588" w:type="pct"/>
            <w:tcBorders>
              <w:top w:val="nil"/>
              <w:left w:val="nil"/>
              <w:bottom w:val="single" w:sz="8" w:space="0" w:color="auto"/>
              <w:right w:val="nil"/>
            </w:tcBorders>
            <w:shd w:val="clear" w:color="auto" w:fill="auto"/>
            <w:noWrap/>
            <w:vAlign w:val="bottom"/>
          </w:tcPr>
          <w:p w14:paraId="799D9D7D" w14:textId="517A40F0"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454" w:type="pct"/>
            <w:tcBorders>
              <w:top w:val="nil"/>
              <w:left w:val="nil"/>
              <w:bottom w:val="single" w:sz="8" w:space="0" w:color="auto"/>
              <w:right w:val="nil"/>
            </w:tcBorders>
            <w:shd w:val="clear" w:color="auto" w:fill="auto"/>
            <w:noWrap/>
            <w:vAlign w:val="bottom"/>
          </w:tcPr>
          <w:p w14:paraId="2EAFBE9F" w14:textId="5A1A2601"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22-May</w:t>
            </w:r>
          </w:p>
        </w:tc>
        <w:tc>
          <w:tcPr>
            <w:tcW w:w="408" w:type="pct"/>
            <w:tcBorders>
              <w:top w:val="nil"/>
              <w:left w:val="nil"/>
              <w:bottom w:val="single" w:sz="8" w:space="0" w:color="auto"/>
              <w:right w:val="single" w:sz="8" w:space="0" w:color="auto"/>
            </w:tcBorders>
            <w:shd w:val="clear" w:color="auto" w:fill="auto"/>
            <w:noWrap/>
            <w:vAlign w:val="bottom"/>
          </w:tcPr>
          <w:p w14:paraId="27309721" w14:textId="3830E701"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33</w:t>
            </w:r>
          </w:p>
        </w:tc>
        <w:tc>
          <w:tcPr>
            <w:tcW w:w="563" w:type="pct"/>
            <w:tcBorders>
              <w:top w:val="nil"/>
              <w:left w:val="nil"/>
              <w:bottom w:val="single" w:sz="8" w:space="0" w:color="auto"/>
              <w:right w:val="nil"/>
            </w:tcBorders>
            <w:shd w:val="clear" w:color="auto" w:fill="auto"/>
            <w:noWrap/>
            <w:vAlign w:val="bottom"/>
          </w:tcPr>
          <w:p w14:paraId="0E229DC4" w14:textId="471AE7C1"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30-Apr</w:t>
            </w:r>
          </w:p>
        </w:tc>
        <w:tc>
          <w:tcPr>
            <w:tcW w:w="563" w:type="pct"/>
            <w:tcBorders>
              <w:top w:val="nil"/>
              <w:left w:val="nil"/>
              <w:bottom w:val="single" w:sz="8" w:space="0" w:color="auto"/>
              <w:right w:val="nil"/>
            </w:tcBorders>
            <w:shd w:val="clear" w:color="auto" w:fill="auto"/>
            <w:noWrap/>
            <w:vAlign w:val="bottom"/>
          </w:tcPr>
          <w:p w14:paraId="610B1456" w14:textId="6E39C182"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5-May</w:t>
            </w:r>
          </w:p>
        </w:tc>
        <w:tc>
          <w:tcPr>
            <w:tcW w:w="563" w:type="pct"/>
            <w:tcBorders>
              <w:top w:val="nil"/>
              <w:left w:val="nil"/>
              <w:bottom w:val="single" w:sz="8" w:space="0" w:color="auto"/>
              <w:right w:val="nil"/>
            </w:tcBorders>
            <w:shd w:val="clear" w:color="auto" w:fill="auto"/>
            <w:noWrap/>
            <w:vAlign w:val="bottom"/>
          </w:tcPr>
          <w:p w14:paraId="01180090" w14:textId="38C195BB"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08" w:type="pct"/>
            <w:tcBorders>
              <w:top w:val="nil"/>
              <w:left w:val="nil"/>
              <w:bottom w:val="single" w:sz="8" w:space="0" w:color="auto"/>
              <w:right w:val="single" w:sz="8" w:space="0" w:color="auto"/>
            </w:tcBorders>
            <w:shd w:val="clear" w:color="auto" w:fill="auto"/>
            <w:noWrap/>
            <w:vAlign w:val="bottom"/>
          </w:tcPr>
          <w:p w14:paraId="10DA3536" w14:textId="759A0A5C"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30</w:t>
            </w:r>
          </w:p>
        </w:tc>
      </w:tr>
      <w:tr w:rsidR="00BE7F30" w:rsidRPr="00BE7F30" w14:paraId="70A49967"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DF47FB" w:rsidRPr="00BE7F30" w14:paraId="49672A2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9DF2DC" w14:textId="17FF3DF0"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477AD83C" w14:textId="7E8E7D4A"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88" w:type="pct"/>
            <w:tcBorders>
              <w:top w:val="nil"/>
              <w:left w:val="nil"/>
              <w:bottom w:val="nil"/>
              <w:right w:val="nil"/>
            </w:tcBorders>
            <w:shd w:val="clear" w:color="auto" w:fill="auto"/>
            <w:noWrap/>
            <w:vAlign w:val="center"/>
            <w:hideMark/>
          </w:tcPr>
          <w:p w14:paraId="4EC64871" w14:textId="5974DCF6"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54" w:type="pct"/>
            <w:tcBorders>
              <w:top w:val="nil"/>
              <w:left w:val="nil"/>
              <w:bottom w:val="nil"/>
              <w:right w:val="nil"/>
            </w:tcBorders>
            <w:shd w:val="clear" w:color="auto" w:fill="auto"/>
            <w:noWrap/>
            <w:vAlign w:val="center"/>
            <w:hideMark/>
          </w:tcPr>
          <w:p w14:paraId="27D5FE4E" w14:textId="07803724"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5789B559" w14:textId="3614FA0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63" w:type="pct"/>
            <w:tcBorders>
              <w:top w:val="nil"/>
              <w:left w:val="nil"/>
              <w:bottom w:val="nil"/>
              <w:right w:val="nil"/>
            </w:tcBorders>
            <w:shd w:val="clear" w:color="auto" w:fill="auto"/>
            <w:noWrap/>
            <w:vAlign w:val="center"/>
            <w:hideMark/>
          </w:tcPr>
          <w:p w14:paraId="58FF0E51" w14:textId="19DD971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hideMark/>
          </w:tcPr>
          <w:p w14:paraId="4BD52459" w14:textId="040AE2F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4AE04BE3" w14:textId="44FB065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8" w:type="pct"/>
            <w:tcBorders>
              <w:top w:val="nil"/>
              <w:left w:val="nil"/>
              <w:bottom w:val="nil"/>
              <w:right w:val="single" w:sz="8" w:space="0" w:color="auto"/>
            </w:tcBorders>
            <w:shd w:val="clear" w:color="auto" w:fill="auto"/>
            <w:noWrap/>
            <w:vAlign w:val="center"/>
            <w:hideMark/>
          </w:tcPr>
          <w:p w14:paraId="19CC3057" w14:textId="642487D4"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DF47FB" w:rsidRPr="00BE7F30" w14:paraId="3665283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5C93559" w14:textId="70154FD7"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631051A0" w14:textId="5EC43D5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8" w:type="pct"/>
            <w:tcBorders>
              <w:top w:val="nil"/>
              <w:left w:val="nil"/>
              <w:bottom w:val="nil"/>
              <w:right w:val="nil"/>
            </w:tcBorders>
            <w:shd w:val="clear" w:color="auto" w:fill="auto"/>
            <w:noWrap/>
            <w:vAlign w:val="center"/>
            <w:hideMark/>
          </w:tcPr>
          <w:p w14:paraId="04184D1B" w14:textId="32E245B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54" w:type="pct"/>
            <w:tcBorders>
              <w:top w:val="nil"/>
              <w:left w:val="nil"/>
              <w:bottom w:val="nil"/>
              <w:right w:val="nil"/>
            </w:tcBorders>
            <w:shd w:val="clear" w:color="auto" w:fill="auto"/>
            <w:noWrap/>
            <w:vAlign w:val="center"/>
            <w:hideMark/>
          </w:tcPr>
          <w:p w14:paraId="3352C074" w14:textId="769F5B6A"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08ADEC19" w14:textId="68D68F06"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13473947" w14:textId="63AC6BF1"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3" w:type="pct"/>
            <w:tcBorders>
              <w:top w:val="nil"/>
              <w:left w:val="nil"/>
              <w:bottom w:val="nil"/>
              <w:right w:val="nil"/>
            </w:tcBorders>
            <w:shd w:val="clear" w:color="auto" w:fill="auto"/>
            <w:noWrap/>
            <w:vAlign w:val="center"/>
            <w:hideMark/>
          </w:tcPr>
          <w:p w14:paraId="2E6D0321" w14:textId="2633065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3" w:type="pct"/>
            <w:tcBorders>
              <w:top w:val="nil"/>
              <w:left w:val="nil"/>
              <w:bottom w:val="nil"/>
              <w:right w:val="nil"/>
            </w:tcBorders>
            <w:shd w:val="clear" w:color="auto" w:fill="auto"/>
            <w:noWrap/>
            <w:vAlign w:val="center"/>
            <w:hideMark/>
          </w:tcPr>
          <w:p w14:paraId="271DD485" w14:textId="1563B69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8" w:type="pct"/>
            <w:tcBorders>
              <w:top w:val="nil"/>
              <w:left w:val="nil"/>
              <w:bottom w:val="nil"/>
              <w:right w:val="single" w:sz="8" w:space="0" w:color="auto"/>
            </w:tcBorders>
            <w:shd w:val="clear" w:color="auto" w:fill="auto"/>
            <w:noWrap/>
            <w:vAlign w:val="center"/>
            <w:hideMark/>
          </w:tcPr>
          <w:p w14:paraId="3E6EA964" w14:textId="3F5AED5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DF47FB" w:rsidRPr="00BE7F30" w14:paraId="56FDB033"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1C47303" w14:textId="16D5303C"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487D1A4C" w14:textId="4E58D1D9"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88" w:type="pct"/>
            <w:tcBorders>
              <w:top w:val="nil"/>
              <w:left w:val="nil"/>
              <w:bottom w:val="nil"/>
              <w:right w:val="nil"/>
            </w:tcBorders>
            <w:shd w:val="clear" w:color="auto" w:fill="auto"/>
            <w:noWrap/>
            <w:vAlign w:val="center"/>
            <w:hideMark/>
          </w:tcPr>
          <w:p w14:paraId="0266B825" w14:textId="3CAA2B21"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39B31173" w14:textId="6D1D38D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8" w:type="pct"/>
            <w:tcBorders>
              <w:top w:val="nil"/>
              <w:left w:val="nil"/>
              <w:bottom w:val="nil"/>
              <w:right w:val="single" w:sz="8" w:space="0" w:color="auto"/>
            </w:tcBorders>
            <w:shd w:val="clear" w:color="auto" w:fill="auto"/>
            <w:noWrap/>
            <w:vAlign w:val="center"/>
            <w:hideMark/>
          </w:tcPr>
          <w:p w14:paraId="25B1307D" w14:textId="0F6DA18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63" w:type="pct"/>
            <w:tcBorders>
              <w:top w:val="nil"/>
              <w:left w:val="nil"/>
              <w:bottom w:val="nil"/>
              <w:right w:val="nil"/>
            </w:tcBorders>
            <w:shd w:val="clear" w:color="auto" w:fill="auto"/>
            <w:noWrap/>
            <w:vAlign w:val="center"/>
            <w:hideMark/>
          </w:tcPr>
          <w:p w14:paraId="199DEF5F" w14:textId="1AC5485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3" w:type="pct"/>
            <w:tcBorders>
              <w:top w:val="nil"/>
              <w:left w:val="nil"/>
              <w:bottom w:val="nil"/>
              <w:right w:val="nil"/>
            </w:tcBorders>
            <w:shd w:val="clear" w:color="auto" w:fill="auto"/>
            <w:noWrap/>
            <w:vAlign w:val="center"/>
            <w:hideMark/>
          </w:tcPr>
          <w:p w14:paraId="5AF4DFAF" w14:textId="518C8FB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7F36240C" w14:textId="1BFDE1E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5B11DAA4" w14:textId="67B47194"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DF47FB" w:rsidRPr="00BE7F30" w14:paraId="02D8630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D5D8093" w14:textId="2076A826"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671A5E64" w14:textId="2026391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8" w:type="pct"/>
            <w:tcBorders>
              <w:top w:val="nil"/>
              <w:left w:val="nil"/>
              <w:bottom w:val="nil"/>
              <w:right w:val="nil"/>
            </w:tcBorders>
            <w:shd w:val="clear" w:color="auto" w:fill="auto"/>
            <w:noWrap/>
            <w:vAlign w:val="center"/>
            <w:hideMark/>
          </w:tcPr>
          <w:p w14:paraId="79A41E1B" w14:textId="493172B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2823F4B6" w14:textId="51CB9BB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066FAA2F" w14:textId="488C054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63" w:type="pct"/>
            <w:tcBorders>
              <w:top w:val="nil"/>
              <w:left w:val="nil"/>
              <w:bottom w:val="nil"/>
              <w:right w:val="nil"/>
            </w:tcBorders>
            <w:shd w:val="clear" w:color="auto" w:fill="auto"/>
            <w:noWrap/>
            <w:vAlign w:val="center"/>
            <w:hideMark/>
          </w:tcPr>
          <w:p w14:paraId="04E08C2B" w14:textId="756B26C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356DFEDA" w14:textId="1166F84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57D6B1A2" w14:textId="15FE13E3"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626975C8" w14:textId="6E984393"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DF47FB" w:rsidRPr="00BE7F30" w14:paraId="71586E9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25B060A" w14:textId="6569D7F3"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39037DF6" w14:textId="79F4E748"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588" w:type="pct"/>
            <w:tcBorders>
              <w:top w:val="nil"/>
              <w:left w:val="nil"/>
              <w:bottom w:val="nil"/>
              <w:right w:val="nil"/>
            </w:tcBorders>
            <w:shd w:val="clear" w:color="auto" w:fill="auto"/>
            <w:noWrap/>
            <w:vAlign w:val="center"/>
            <w:hideMark/>
          </w:tcPr>
          <w:p w14:paraId="5604060E" w14:textId="62504A72"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54" w:type="pct"/>
            <w:tcBorders>
              <w:top w:val="nil"/>
              <w:left w:val="nil"/>
              <w:bottom w:val="nil"/>
              <w:right w:val="nil"/>
            </w:tcBorders>
            <w:shd w:val="clear" w:color="auto" w:fill="auto"/>
            <w:noWrap/>
            <w:vAlign w:val="center"/>
            <w:hideMark/>
          </w:tcPr>
          <w:p w14:paraId="7369300F" w14:textId="195ADFE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25659BA6" w14:textId="54C96890"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4610EDDF" w14:textId="6D77777C"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12825131" w14:textId="1440D9D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3" w:type="pct"/>
            <w:tcBorders>
              <w:top w:val="nil"/>
              <w:left w:val="nil"/>
              <w:bottom w:val="nil"/>
              <w:right w:val="nil"/>
            </w:tcBorders>
            <w:shd w:val="clear" w:color="auto" w:fill="auto"/>
            <w:noWrap/>
            <w:vAlign w:val="center"/>
            <w:hideMark/>
          </w:tcPr>
          <w:p w14:paraId="2C717BBA" w14:textId="46781B6E"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8" w:type="pct"/>
            <w:tcBorders>
              <w:top w:val="nil"/>
              <w:left w:val="nil"/>
              <w:bottom w:val="nil"/>
              <w:right w:val="single" w:sz="8" w:space="0" w:color="auto"/>
            </w:tcBorders>
            <w:shd w:val="clear" w:color="auto" w:fill="auto"/>
            <w:noWrap/>
            <w:vAlign w:val="center"/>
            <w:hideMark/>
          </w:tcPr>
          <w:p w14:paraId="18A44785" w14:textId="7642EBE8"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DF47FB" w:rsidRPr="00BE7F30" w14:paraId="38CE7292" w14:textId="77777777" w:rsidTr="00460989">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8977650" w14:textId="28B24859" w:rsidR="00DF47FB" w:rsidRPr="00BE7F30" w:rsidRDefault="00DF47FB" w:rsidP="00DF47FB">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15A2C4CA" w14:textId="1C674EC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588" w:type="pct"/>
            <w:tcBorders>
              <w:top w:val="nil"/>
              <w:left w:val="nil"/>
              <w:bottom w:val="nil"/>
              <w:right w:val="nil"/>
            </w:tcBorders>
            <w:shd w:val="clear" w:color="auto" w:fill="auto"/>
            <w:noWrap/>
            <w:vAlign w:val="bottom"/>
            <w:hideMark/>
          </w:tcPr>
          <w:p w14:paraId="2064382D" w14:textId="0156CD21"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bottom"/>
            <w:hideMark/>
          </w:tcPr>
          <w:p w14:paraId="3FCBD211" w14:textId="24B0AAF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8" w:type="pct"/>
            <w:tcBorders>
              <w:top w:val="nil"/>
              <w:left w:val="nil"/>
              <w:bottom w:val="nil"/>
              <w:right w:val="single" w:sz="8" w:space="0" w:color="auto"/>
            </w:tcBorders>
            <w:shd w:val="clear" w:color="auto" w:fill="auto"/>
            <w:noWrap/>
            <w:vAlign w:val="bottom"/>
            <w:hideMark/>
          </w:tcPr>
          <w:p w14:paraId="0946A71A" w14:textId="736E0AEB"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63" w:type="pct"/>
            <w:tcBorders>
              <w:top w:val="nil"/>
              <w:left w:val="nil"/>
              <w:bottom w:val="nil"/>
              <w:right w:val="nil"/>
            </w:tcBorders>
            <w:shd w:val="clear" w:color="auto" w:fill="auto"/>
            <w:noWrap/>
            <w:vAlign w:val="bottom"/>
            <w:hideMark/>
          </w:tcPr>
          <w:p w14:paraId="76854A83" w14:textId="7654084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bottom"/>
            <w:hideMark/>
          </w:tcPr>
          <w:p w14:paraId="72887B06" w14:textId="529D7467"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bottom"/>
            <w:hideMark/>
          </w:tcPr>
          <w:p w14:paraId="78E483B2" w14:textId="5088625D"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719D40DE" w14:textId="75E89105" w:rsidR="00DF47FB" w:rsidRPr="00BE7F30" w:rsidRDefault="00DF47FB" w:rsidP="00DF47FB">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DF47FB" w:rsidRPr="00BE7F30" w14:paraId="2FCDAD3B"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30E107F" w14:textId="6E13B77E"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2D9BC097" w14:textId="35443A42"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3-May</w:t>
            </w:r>
          </w:p>
        </w:tc>
        <w:tc>
          <w:tcPr>
            <w:tcW w:w="588" w:type="pct"/>
            <w:tcBorders>
              <w:top w:val="nil"/>
              <w:left w:val="nil"/>
              <w:bottom w:val="nil"/>
              <w:right w:val="nil"/>
            </w:tcBorders>
            <w:shd w:val="clear" w:color="auto" w:fill="auto"/>
            <w:noWrap/>
            <w:vAlign w:val="bottom"/>
            <w:hideMark/>
          </w:tcPr>
          <w:p w14:paraId="4B381C46" w14:textId="4947FD74"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54" w:type="pct"/>
            <w:tcBorders>
              <w:top w:val="nil"/>
              <w:left w:val="nil"/>
              <w:bottom w:val="nil"/>
              <w:right w:val="nil"/>
            </w:tcBorders>
            <w:shd w:val="clear" w:color="auto" w:fill="auto"/>
            <w:noWrap/>
            <w:vAlign w:val="bottom"/>
            <w:hideMark/>
          </w:tcPr>
          <w:p w14:paraId="42A184D8" w14:textId="6269F7EF"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08" w:type="pct"/>
            <w:tcBorders>
              <w:top w:val="nil"/>
              <w:left w:val="nil"/>
              <w:bottom w:val="nil"/>
              <w:right w:val="single" w:sz="8" w:space="0" w:color="auto"/>
            </w:tcBorders>
            <w:shd w:val="clear" w:color="auto" w:fill="auto"/>
            <w:noWrap/>
            <w:vAlign w:val="bottom"/>
            <w:hideMark/>
          </w:tcPr>
          <w:p w14:paraId="49721D06" w14:textId="017AFB75"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10</w:t>
            </w:r>
          </w:p>
        </w:tc>
        <w:tc>
          <w:tcPr>
            <w:tcW w:w="563" w:type="pct"/>
            <w:tcBorders>
              <w:top w:val="nil"/>
              <w:left w:val="nil"/>
              <w:bottom w:val="nil"/>
              <w:right w:val="nil"/>
            </w:tcBorders>
            <w:shd w:val="clear" w:color="auto" w:fill="auto"/>
            <w:noWrap/>
            <w:vAlign w:val="bottom"/>
            <w:hideMark/>
          </w:tcPr>
          <w:p w14:paraId="39D03EC1" w14:textId="297AEBA1"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16-May</w:t>
            </w:r>
          </w:p>
        </w:tc>
        <w:tc>
          <w:tcPr>
            <w:tcW w:w="563" w:type="pct"/>
            <w:tcBorders>
              <w:top w:val="nil"/>
              <w:left w:val="nil"/>
              <w:bottom w:val="nil"/>
              <w:right w:val="nil"/>
            </w:tcBorders>
            <w:shd w:val="clear" w:color="auto" w:fill="auto"/>
            <w:noWrap/>
            <w:vAlign w:val="bottom"/>
            <w:hideMark/>
          </w:tcPr>
          <w:p w14:paraId="05044836" w14:textId="17E85CBF"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1052E7C8" w14:textId="11E3E883"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5792A4EB" w14:textId="27973302"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6</w:t>
            </w:r>
          </w:p>
        </w:tc>
      </w:tr>
      <w:tr w:rsidR="00DF47FB" w:rsidRPr="00BE7F30" w14:paraId="03786D5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07B6C75" w14:textId="20AA21E0"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19FC6493" w14:textId="398C0848"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6-May</w:t>
            </w:r>
          </w:p>
        </w:tc>
        <w:tc>
          <w:tcPr>
            <w:tcW w:w="588" w:type="pct"/>
            <w:tcBorders>
              <w:top w:val="nil"/>
              <w:left w:val="nil"/>
              <w:bottom w:val="nil"/>
              <w:right w:val="nil"/>
            </w:tcBorders>
            <w:shd w:val="clear" w:color="auto" w:fill="auto"/>
            <w:noWrap/>
            <w:vAlign w:val="bottom"/>
            <w:hideMark/>
          </w:tcPr>
          <w:p w14:paraId="02AB2B5B" w14:textId="7A43706E"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18-May</w:t>
            </w:r>
          </w:p>
        </w:tc>
        <w:tc>
          <w:tcPr>
            <w:tcW w:w="454" w:type="pct"/>
            <w:tcBorders>
              <w:top w:val="nil"/>
              <w:left w:val="nil"/>
              <w:bottom w:val="nil"/>
              <w:right w:val="nil"/>
            </w:tcBorders>
            <w:shd w:val="clear" w:color="auto" w:fill="auto"/>
            <w:noWrap/>
            <w:vAlign w:val="bottom"/>
            <w:hideMark/>
          </w:tcPr>
          <w:p w14:paraId="7BAAF9C4" w14:textId="2EAE8F2D"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9-Jun</w:t>
            </w:r>
          </w:p>
        </w:tc>
        <w:tc>
          <w:tcPr>
            <w:tcW w:w="408" w:type="pct"/>
            <w:tcBorders>
              <w:top w:val="nil"/>
              <w:left w:val="nil"/>
              <w:bottom w:val="nil"/>
              <w:right w:val="single" w:sz="8" w:space="0" w:color="auto"/>
            </w:tcBorders>
            <w:shd w:val="clear" w:color="auto" w:fill="auto"/>
            <w:noWrap/>
            <w:vAlign w:val="bottom"/>
            <w:hideMark/>
          </w:tcPr>
          <w:p w14:paraId="693CC322" w14:textId="116C21B9"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34</w:t>
            </w:r>
          </w:p>
        </w:tc>
        <w:tc>
          <w:tcPr>
            <w:tcW w:w="563" w:type="pct"/>
            <w:tcBorders>
              <w:top w:val="nil"/>
              <w:left w:val="nil"/>
              <w:bottom w:val="nil"/>
              <w:right w:val="nil"/>
            </w:tcBorders>
            <w:shd w:val="clear" w:color="auto" w:fill="auto"/>
            <w:noWrap/>
            <w:vAlign w:val="bottom"/>
            <w:hideMark/>
          </w:tcPr>
          <w:p w14:paraId="5B16F04D" w14:textId="1DF84405"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1A0DAAF8" w14:textId="7D9E295C"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13-May</w:t>
            </w:r>
          </w:p>
        </w:tc>
        <w:tc>
          <w:tcPr>
            <w:tcW w:w="563" w:type="pct"/>
            <w:tcBorders>
              <w:top w:val="nil"/>
              <w:left w:val="nil"/>
              <w:bottom w:val="nil"/>
              <w:right w:val="nil"/>
            </w:tcBorders>
            <w:shd w:val="clear" w:color="auto" w:fill="auto"/>
            <w:noWrap/>
            <w:vAlign w:val="bottom"/>
            <w:hideMark/>
          </w:tcPr>
          <w:p w14:paraId="19649C46" w14:textId="6B87B217"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43CBFB67" w14:textId="4B5B475A"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16</w:t>
            </w:r>
          </w:p>
        </w:tc>
      </w:tr>
      <w:tr w:rsidR="00DF47FB" w:rsidRPr="00BE7F30" w14:paraId="5D1A810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E06A088" w14:textId="6618D915" w:rsidR="00DF47FB" w:rsidRPr="00BE7F30" w:rsidRDefault="00DF47FB" w:rsidP="00DF47F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700" w:type="pct"/>
            <w:tcBorders>
              <w:top w:val="nil"/>
              <w:left w:val="nil"/>
              <w:bottom w:val="nil"/>
              <w:right w:val="nil"/>
            </w:tcBorders>
            <w:shd w:val="clear" w:color="auto" w:fill="auto"/>
            <w:noWrap/>
            <w:vAlign w:val="bottom"/>
            <w:hideMark/>
          </w:tcPr>
          <w:p w14:paraId="1F494EA9" w14:textId="3BF8094E"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88" w:type="pct"/>
            <w:tcBorders>
              <w:top w:val="nil"/>
              <w:left w:val="nil"/>
              <w:bottom w:val="nil"/>
              <w:right w:val="nil"/>
            </w:tcBorders>
            <w:shd w:val="clear" w:color="auto" w:fill="auto"/>
            <w:noWrap/>
            <w:vAlign w:val="bottom"/>
            <w:hideMark/>
          </w:tcPr>
          <w:p w14:paraId="5A5B6749" w14:textId="01AFF09A"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30-May</w:t>
            </w:r>
          </w:p>
        </w:tc>
        <w:tc>
          <w:tcPr>
            <w:tcW w:w="454" w:type="pct"/>
            <w:tcBorders>
              <w:top w:val="nil"/>
              <w:left w:val="nil"/>
              <w:bottom w:val="nil"/>
              <w:right w:val="nil"/>
            </w:tcBorders>
            <w:shd w:val="clear" w:color="auto" w:fill="auto"/>
            <w:noWrap/>
            <w:vAlign w:val="bottom"/>
            <w:hideMark/>
          </w:tcPr>
          <w:p w14:paraId="7F9636B4" w14:textId="0F838A32"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13-Jun</w:t>
            </w:r>
          </w:p>
        </w:tc>
        <w:tc>
          <w:tcPr>
            <w:tcW w:w="408" w:type="pct"/>
            <w:tcBorders>
              <w:top w:val="nil"/>
              <w:left w:val="nil"/>
              <w:bottom w:val="nil"/>
              <w:right w:val="single" w:sz="8" w:space="0" w:color="auto"/>
            </w:tcBorders>
            <w:shd w:val="clear" w:color="auto" w:fill="auto"/>
            <w:noWrap/>
            <w:vAlign w:val="bottom"/>
            <w:hideMark/>
          </w:tcPr>
          <w:p w14:paraId="40BD99C4" w14:textId="312CD4C9"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30</w:t>
            </w:r>
          </w:p>
        </w:tc>
        <w:tc>
          <w:tcPr>
            <w:tcW w:w="563" w:type="pct"/>
            <w:tcBorders>
              <w:top w:val="nil"/>
              <w:left w:val="nil"/>
              <w:bottom w:val="nil"/>
              <w:right w:val="nil"/>
            </w:tcBorders>
            <w:shd w:val="clear" w:color="auto" w:fill="auto"/>
            <w:noWrap/>
            <w:vAlign w:val="bottom"/>
            <w:hideMark/>
          </w:tcPr>
          <w:p w14:paraId="44C0D024" w14:textId="3BC3506C"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17-May</w:t>
            </w:r>
          </w:p>
        </w:tc>
        <w:tc>
          <w:tcPr>
            <w:tcW w:w="563" w:type="pct"/>
            <w:tcBorders>
              <w:top w:val="nil"/>
              <w:left w:val="nil"/>
              <w:bottom w:val="nil"/>
              <w:right w:val="nil"/>
            </w:tcBorders>
            <w:shd w:val="clear" w:color="auto" w:fill="auto"/>
            <w:noWrap/>
            <w:vAlign w:val="bottom"/>
            <w:hideMark/>
          </w:tcPr>
          <w:p w14:paraId="33FDCA0C" w14:textId="10959403"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2A3D0773" w14:textId="420910EF"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02539F7F" w14:textId="2FC6D461" w:rsidR="00DF47FB" w:rsidRPr="00BE7F30" w:rsidRDefault="00DF47FB" w:rsidP="00DF47FB">
            <w:pPr>
              <w:spacing w:after="0"/>
              <w:jc w:val="center"/>
              <w:rPr>
                <w:rFonts w:asciiTheme="minorHAnsi" w:hAnsiTheme="minorHAnsi" w:cstheme="minorHAnsi"/>
                <w:color w:val="000000"/>
                <w:sz w:val="20"/>
              </w:rPr>
            </w:pPr>
            <w:r>
              <w:rPr>
                <w:rFonts w:ascii="Calibri" w:hAnsi="Calibri" w:cs="Calibri"/>
                <w:color w:val="000000"/>
                <w:sz w:val="20"/>
              </w:rPr>
              <w:t>5</w:t>
            </w:r>
          </w:p>
        </w:tc>
      </w:tr>
      <w:tr w:rsidR="009B6FA5" w:rsidRPr="00BE7F30" w14:paraId="50201A94"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5CD41A92" w14:textId="56BDD0F5" w:rsidR="009B6FA5" w:rsidRPr="00BE7F30" w:rsidRDefault="009B6FA5" w:rsidP="009B6FA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2023</w:t>
            </w:r>
          </w:p>
        </w:tc>
        <w:tc>
          <w:tcPr>
            <w:tcW w:w="700" w:type="pct"/>
            <w:tcBorders>
              <w:top w:val="nil"/>
              <w:left w:val="nil"/>
              <w:bottom w:val="single" w:sz="4" w:space="0" w:color="auto"/>
              <w:right w:val="nil"/>
            </w:tcBorders>
            <w:shd w:val="clear" w:color="auto" w:fill="auto"/>
            <w:noWrap/>
            <w:vAlign w:val="bottom"/>
          </w:tcPr>
          <w:p w14:paraId="500C32A6" w14:textId="46AB6651"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88" w:type="pct"/>
            <w:tcBorders>
              <w:top w:val="nil"/>
              <w:left w:val="nil"/>
              <w:bottom w:val="single" w:sz="4" w:space="0" w:color="auto"/>
              <w:right w:val="nil"/>
            </w:tcBorders>
            <w:shd w:val="clear" w:color="auto" w:fill="auto"/>
            <w:noWrap/>
            <w:vAlign w:val="bottom"/>
          </w:tcPr>
          <w:p w14:paraId="7EFFDB73" w14:textId="3880FB28"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54" w:type="pct"/>
            <w:tcBorders>
              <w:top w:val="nil"/>
              <w:left w:val="nil"/>
              <w:bottom w:val="single" w:sz="4" w:space="0" w:color="auto"/>
              <w:right w:val="nil"/>
            </w:tcBorders>
            <w:shd w:val="clear" w:color="auto" w:fill="auto"/>
            <w:noWrap/>
            <w:vAlign w:val="bottom"/>
          </w:tcPr>
          <w:p w14:paraId="3892C01E" w14:textId="472FFD2E"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3-Jun</w:t>
            </w:r>
          </w:p>
        </w:tc>
        <w:tc>
          <w:tcPr>
            <w:tcW w:w="408" w:type="pct"/>
            <w:tcBorders>
              <w:top w:val="nil"/>
              <w:left w:val="nil"/>
              <w:bottom w:val="single" w:sz="4" w:space="0" w:color="auto"/>
              <w:right w:val="single" w:sz="8" w:space="0" w:color="auto"/>
            </w:tcBorders>
            <w:shd w:val="clear" w:color="auto" w:fill="auto"/>
            <w:noWrap/>
            <w:vAlign w:val="bottom"/>
          </w:tcPr>
          <w:p w14:paraId="70E103C1" w14:textId="1710AAC6"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20</w:t>
            </w:r>
          </w:p>
        </w:tc>
        <w:tc>
          <w:tcPr>
            <w:tcW w:w="563" w:type="pct"/>
            <w:tcBorders>
              <w:top w:val="nil"/>
              <w:left w:val="nil"/>
              <w:bottom w:val="single" w:sz="4" w:space="0" w:color="auto"/>
              <w:right w:val="nil"/>
            </w:tcBorders>
            <w:shd w:val="clear" w:color="auto" w:fill="auto"/>
            <w:noWrap/>
            <w:vAlign w:val="bottom"/>
          </w:tcPr>
          <w:p w14:paraId="035A008C" w14:textId="75743855"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15-May</w:t>
            </w:r>
          </w:p>
        </w:tc>
        <w:tc>
          <w:tcPr>
            <w:tcW w:w="563" w:type="pct"/>
            <w:tcBorders>
              <w:top w:val="nil"/>
              <w:left w:val="nil"/>
              <w:bottom w:val="single" w:sz="4" w:space="0" w:color="auto"/>
              <w:right w:val="nil"/>
            </w:tcBorders>
            <w:shd w:val="clear" w:color="auto" w:fill="auto"/>
            <w:noWrap/>
            <w:vAlign w:val="bottom"/>
          </w:tcPr>
          <w:p w14:paraId="2ED3B109" w14:textId="06A1FCE2"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17-May</w:t>
            </w:r>
          </w:p>
        </w:tc>
        <w:tc>
          <w:tcPr>
            <w:tcW w:w="563" w:type="pct"/>
            <w:tcBorders>
              <w:top w:val="nil"/>
              <w:left w:val="nil"/>
              <w:bottom w:val="single" w:sz="4" w:space="0" w:color="auto"/>
              <w:right w:val="nil"/>
            </w:tcBorders>
            <w:shd w:val="clear" w:color="auto" w:fill="auto"/>
            <w:noWrap/>
            <w:vAlign w:val="bottom"/>
          </w:tcPr>
          <w:p w14:paraId="0A3B6643" w14:textId="0F6F2214"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20-May</w:t>
            </w:r>
          </w:p>
        </w:tc>
        <w:tc>
          <w:tcPr>
            <w:tcW w:w="408" w:type="pct"/>
            <w:tcBorders>
              <w:top w:val="nil"/>
              <w:left w:val="nil"/>
              <w:bottom w:val="single" w:sz="4" w:space="0" w:color="auto"/>
              <w:right w:val="single" w:sz="8" w:space="0" w:color="auto"/>
            </w:tcBorders>
            <w:shd w:val="clear" w:color="auto" w:fill="auto"/>
            <w:noWrap/>
            <w:vAlign w:val="bottom"/>
          </w:tcPr>
          <w:p w14:paraId="23CED077" w14:textId="357B00AE" w:rsidR="009B6FA5" w:rsidRPr="00BE7F30" w:rsidRDefault="009B6FA5" w:rsidP="009B6FA5">
            <w:pPr>
              <w:spacing w:after="0"/>
              <w:jc w:val="center"/>
              <w:rPr>
                <w:rFonts w:asciiTheme="minorHAnsi" w:hAnsiTheme="minorHAnsi" w:cstheme="minorHAnsi"/>
                <w:color w:val="000000"/>
                <w:sz w:val="20"/>
              </w:rPr>
            </w:pPr>
            <w:r>
              <w:rPr>
                <w:rFonts w:ascii="Calibri" w:hAnsi="Calibri" w:cs="Calibri"/>
                <w:color w:val="000000"/>
                <w:sz w:val="20"/>
              </w:rPr>
              <w:t>5</w:t>
            </w:r>
          </w:p>
        </w:tc>
      </w:tr>
      <w:tr w:rsidR="009B6FA5" w:rsidRPr="00BE7F30" w14:paraId="1E607554"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AA88630"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2E30EB41" w14:textId="4AD5DB84"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6-May</w:t>
            </w:r>
          </w:p>
        </w:tc>
        <w:tc>
          <w:tcPr>
            <w:tcW w:w="588" w:type="pct"/>
            <w:tcBorders>
              <w:top w:val="nil"/>
              <w:left w:val="nil"/>
              <w:bottom w:val="nil"/>
              <w:right w:val="nil"/>
            </w:tcBorders>
            <w:shd w:val="clear" w:color="auto" w:fill="auto"/>
            <w:noWrap/>
            <w:vAlign w:val="bottom"/>
          </w:tcPr>
          <w:p w14:paraId="25BDF45B" w14:textId="09533BA9"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54" w:type="pct"/>
            <w:tcBorders>
              <w:top w:val="nil"/>
              <w:left w:val="nil"/>
              <w:bottom w:val="nil"/>
              <w:right w:val="nil"/>
            </w:tcBorders>
            <w:shd w:val="clear" w:color="auto" w:fill="auto"/>
            <w:noWrap/>
            <w:vAlign w:val="bottom"/>
          </w:tcPr>
          <w:p w14:paraId="03541570" w14:textId="59247AAA"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29-May</w:t>
            </w:r>
          </w:p>
        </w:tc>
        <w:tc>
          <w:tcPr>
            <w:tcW w:w="408" w:type="pct"/>
            <w:tcBorders>
              <w:top w:val="nil"/>
              <w:left w:val="nil"/>
              <w:bottom w:val="nil"/>
              <w:right w:val="single" w:sz="8" w:space="0" w:color="auto"/>
            </w:tcBorders>
            <w:shd w:val="clear" w:color="auto" w:fill="auto"/>
            <w:noWrap/>
            <w:vAlign w:val="bottom"/>
          </w:tcPr>
          <w:p w14:paraId="4BC71D03" w14:textId="6782B568"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21</w:t>
            </w:r>
          </w:p>
        </w:tc>
        <w:tc>
          <w:tcPr>
            <w:tcW w:w="563" w:type="pct"/>
            <w:tcBorders>
              <w:top w:val="nil"/>
              <w:left w:val="nil"/>
              <w:bottom w:val="nil"/>
              <w:right w:val="nil"/>
            </w:tcBorders>
            <w:shd w:val="clear" w:color="auto" w:fill="auto"/>
            <w:noWrap/>
            <w:vAlign w:val="bottom"/>
          </w:tcPr>
          <w:p w14:paraId="30B0E631" w14:textId="1C7634F8"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16-May</w:t>
            </w:r>
          </w:p>
        </w:tc>
        <w:tc>
          <w:tcPr>
            <w:tcW w:w="563" w:type="pct"/>
            <w:tcBorders>
              <w:top w:val="nil"/>
              <w:left w:val="nil"/>
              <w:bottom w:val="nil"/>
              <w:right w:val="nil"/>
            </w:tcBorders>
            <w:shd w:val="clear" w:color="auto" w:fill="auto"/>
            <w:noWrap/>
            <w:vAlign w:val="bottom"/>
          </w:tcPr>
          <w:p w14:paraId="0D7BB813" w14:textId="7DDACDEE"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563" w:type="pct"/>
            <w:tcBorders>
              <w:top w:val="nil"/>
              <w:left w:val="nil"/>
              <w:bottom w:val="nil"/>
              <w:right w:val="nil"/>
            </w:tcBorders>
            <w:shd w:val="clear" w:color="auto" w:fill="auto"/>
            <w:noWrap/>
            <w:vAlign w:val="bottom"/>
          </w:tcPr>
          <w:p w14:paraId="5E51754F" w14:textId="4E1B1A5F"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23-May</w:t>
            </w:r>
          </w:p>
        </w:tc>
        <w:tc>
          <w:tcPr>
            <w:tcW w:w="408" w:type="pct"/>
            <w:tcBorders>
              <w:top w:val="nil"/>
              <w:left w:val="nil"/>
              <w:bottom w:val="nil"/>
              <w:right w:val="single" w:sz="8" w:space="0" w:color="auto"/>
            </w:tcBorders>
            <w:shd w:val="clear" w:color="auto" w:fill="auto"/>
            <w:noWrap/>
            <w:vAlign w:val="bottom"/>
          </w:tcPr>
          <w:p w14:paraId="760E51AE" w14:textId="00CF928C"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6</w:t>
            </w:r>
          </w:p>
        </w:tc>
      </w:tr>
      <w:tr w:rsidR="009B6FA5" w:rsidRPr="00BE7F30" w14:paraId="015E057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81C764"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0ECB4A28" w14:textId="3635A4C8"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23-Apr</w:t>
            </w:r>
          </w:p>
        </w:tc>
        <w:tc>
          <w:tcPr>
            <w:tcW w:w="588" w:type="pct"/>
            <w:tcBorders>
              <w:top w:val="nil"/>
              <w:left w:val="nil"/>
              <w:bottom w:val="nil"/>
              <w:right w:val="nil"/>
            </w:tcBorders>
            <w:shd w:val="clear" w:color="auto" w:fill="auto"/>
            <w:noWrap/>
            <w:vAlign w:val="bottom"/>
          </w:tcPr>
          <w:p w14:paraId="27E899B4" w14:textId="42FF4EAB"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454" w:type="pct"/>
            <w:tcBorders>
              <w:top w:val="nil"/>
              <w:left w:val="nil"/>
              <w:bottom w:val="nil"/>
              <w:right w:val="nil"/>
            </w:tcBorders>
            <w:shd w:val="clear" w:color="auto" w:fill="auto"/>
            <w:noWrap/>
            <w:vAlign w:val="bottom"/>
          </w:tcPr>
          <w:p w14:paraId="215D5892" w14:textId="5779DC66"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408" w:type="pct"/>
            <w:tcBorders>
              <w:top w:val="nil"/>
              <w:left w:val="nil"/>
              <w:bottom w:val="nil"/>
              <w:right w:val="single" w:sz="8" w:space="0" w:color="auto"/>
            </w:tcBorders>
            <w:shd w:val="clear" w:color="auto" w:fill="auto"/>
            <w:noWrap/>
            <w:vAlign w:val="bottom"/>
          </w:tcPr>
          <w:p w14:paraId="151BAC23" w14:textId="79090C91"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10</w:t>
            </w:r>
          </w:p>
        </w:tc>
        <w:tc>
          <w:tcPr>
            <w:tcW w:w="563" w:type="pct"/>
            <w:tcBorders>
              <w:top w:val="nil"/>
              <w:left w:val="nil"/>
              <w:bottom w:val="nil"/>
              <w:right w:val="nil"/>
            </w:tcBorders>
            <w:shd w:val="clear" w:color="auto" w:fill="auto"/>
            <w:noWrap/>
            <w:vAlign w:val="bottom"/>
          </w:tcPr>
          <w:p w14:paraId="61A77F0C" w14:textId="6B341CDF"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20-Apr</w:t>
            </w:r>
          </w:p>
        </w:tc>
        <w:tc>
          <w:tcPr>
            <w:tcW w:w="563" w:type="pct"/>
            <w:tcBorders>
              <w:top w:val="nil"/>
              <w:left w:val="nil"/>
              <w:bottom w:val="nil"/>
              <w:right w:val="nil"/>
            </w:tcBorders>
            <w:shd w:val="clear" w:color="auto" w:fill="auto"/>
            <w:noWrap/>
            <w:vAlign w:val="bottom"/>
          </w:tcPr>
          <w:p w14:paraId="71C1E25F" w14:textId="49447D24"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563" w:type="pct"/>
            <w:tcBorders>
              <w:top w:val="nil"/>
              <w:left w:val="nil"/>
              <w:bottom w:val="nil"/>
              <w:right w:val="nil"/>
            </w:tcBorders>
            <w:shd w:val="clear" w:color="auto" w:fill="auto"/>
            <w:noWrap/>
            <w:vAlign w:val="bottom"/>
          </w:tcPr>
          <w:p w14:paraId="36164FBF" w14:textId="638197BB"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08" w:type="pct"/>
            <w:tcBorders>
              <w:top w:val="nil"/>
              <w:left w:val="nil"/>
              <w:bottom w:val="nil"/>
              <w:right w:val="single" w:sz="8" w:space="0" w:color="auto"/>
            </w:tcBorders>
            <w:shd w:val="clear" w:color="auto" w:fill="auto"/>
            <w:noWrap/>
            <w:vAlign w:val="bottom"/>
          </w:tcPr>
          <w:p w14:paraId="10FE2855" w14:textId="7DA6CFF9"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4</w:t>
            </w:r>
          </w:p>
        </w:tc>
      </w:tr>
      <w:tr w:rsidR="009B6FA5" w:rsidRPr="00BE7F30" w14:paraId="7E4B76D2"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9B6FA5" w:rsidRPr="00BE7F30" w:rsidRDefault="009B6FA5" w:rsidP="009B6FA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single" w:sz="8" w:space="0" w:color="auto"/>
              <w:right w:val="nil"/>
            </w:tcBorders>
            <w:shd w:val="clear" w:color="auto" w:fill="auto"/>
            <w:noWrap/>
            <w:vAlign w:val="bottom"/>
          </w:tcPr>
          <w:p w14:paraId="3DFF1E31" w14:textId="03858B02"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14-May</w:t>
            </w:r>
          </w:p>
        </w:tc>
        <w:tc>
          <w:tcPr>
            <w:tcW w:w="588" w:type="pct"/>
            <w:tcBorders>
              <w:top w:val="nil"/>
              <w:left w:val="nil"/>
              <w:bottom w:val="single" w:sz="8" w:space="0" w:color="auto"/>
              <w:right w:val="nil"/>
            </w:tcBorders>
            <w:shd w:val="clear" w:color="auto" w:fill="auto"/>
            <w:noWrap/>
            <w:vAlign w:val="bottom"/>
          </w:tcPr>
          <w:p w14:paraId="7F360C5C" w14:textId="35326F78"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22-May</w:t>
            </w:r>
          </w:p>
        </w:tc>
        <w:tc>
          <w:tcPr>
            <w:tcW w:w="454" w:type="pct"/>
            <w:tcBorders>
              <w:top w:val="nil"/>
              <w:left w:val="nil"/>
              <w:bottom w:val="single" w:sz="8" w:space="0" w:color="auto"/>
              <w:right w:val="nil"/>
            </w:tcBorders>
            <w:shd w:val="clear" w:color="auto" w:fill="auto"/>
            <w:noWrap/>
            <w:vAlign w:val="bottom"/>
          </w:tcPr>
          <w:p w14:paraId="578523C0" w14:textId="6AEB1AB8"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3-Jun</w:t>
            </w:r>
          </w:p>
        </w:tc>
        <w:tc>
          <w:tcPr>
            <w:tcW w:w="408" w:type="pct"/>
            <w:tcBorders>
              <w:top w:val="nil"/>
              <w:left w:val="nil"/>
              <w:bottom w:val="single" w:sz="8" w:space="0" w:color="auto"/>
              <w:right w:val="single" w:sz="8" w:space="0" w:color="auto"/>
            </w:tcBorders>
            <w:shd w:val="clear" w:color="auto" w:fill="auto"/>
            <w:noWrap/>
            <w:vAlign w:val="bottom"/>
          </w:tcPr>
          <w:p w14:paraId="29B9602E" w14:textId="586CF3A9"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42</w:t>
            </w:r>
          </w:p>
        </w:tc>
        <w:tc>
          <w:tcPr>
            <w:tcW w:w="563" w:type="pct"/>
            <w:tcBorders>
              <w:top w:val="nil"/>
              <w:left w:val="nil"/>
              <w:bottom w:val="single" w:sz="8" w:space="0" w:color="auto"/>
              <w:right w:val="nil"/>
            </w:tcBorders>
            <w:shd w:val="clear" w:color="auto" w:fill="auto"/>
            <w:noWrap/>
            <w:vAlign w:val="bottom"/>
          </w:tcPr>
          <w:p w14:paraId="47AB9FF9" w14:textId="66CC8D1C"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563" w:type="pct"/>
            <w:tcBorders>
              <w:top w:val="nil"/>
              <w:left w:val="nil"/>
              <w:bottom w:val="single" w:sz="8" w:space="0" w:color="auto"/>
              <w:right w:val="nil"/>
            </w:tcBorders>
            <w:shd w:val="clear" w:color="auto" w:fill="auto"/>
            <w:noWrap/>
            <w:vAlign w:val="bottom"/>
          </w:tcPr>
          <w:p w14:paraId="1E24F671" w14:textId="504E4888"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563" w:type="pct"/>
            <w:tcBorders>
              <w:top w:val="nil"/>
              <w:left w:val="nil"/>
              <w:bottom w:val="single" w:sz="8" w:space="0" w:color="auto"/>
              <w:right w:val="nil"/>
            </w:tcBorders>
            <w:shd w:val="clear" w:color="auto" w:fill="auto"/>
            <w:noWrap/>
            <w:vAlign w:val="bottom"/>
          </w:tcPr>
          <w:p w14:paraId="0B0EFE82" w14:textId="66416FAE"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20-May</w:t>
            </w:r>
          </w:p>
        </w:tc>
        <w:tc>
          <w:tcPr>
            <w:tcW w:w="408" w:type="pct"/>
            <w:tcBorders>
              <w:top w:val="nil"/>
              <w:left w:val="nil"/>
              <w:bottom w:val="single" w:sz="8" w:space="0" w:color="auto"/>
              <w:right w:val="single" w:sz="8" w:space="0" w:color="auto"/>
            </w:tcBorders>
            <w:shd w:val="clear" w:color="auto" w:fill="auto"/>
            <w:noWrap/>
            <w:vAlign w:val="bottom"/>
          </w:tcPr>
          <w:p w14:paraId="59467035" w14:textId="77666416" w:rsidR="009B6FA5" w:rsidRPr="00BE7F30" w:rsidRDefault="009B6FA5" w:rsidP="009B6FA5">
            <w:pPr>
              <w:spacing w:after="0"/>
              <w:jc w:val="center"/>
              <w:rPr>
                <w:rFonts w:asciiTheme="minorHAnsi" w:hAnsiTheme="minorHAnsi" w:cstheme="minorHAnsi"/>
                <w:b/>
                <w:bCs/>
                <w:color w:val="000000"/>
                <w:sz w:val="20"/>
              </w:rPr>
            </w:pPr>
            <w:r>
              <w:rPr>
                <w:rFonts w:ascii="Calibri" w:hAnsi="Calibri" w:cs="Calibri"/>
                <w:b/>
                <w:bCs/>
                <w:color w:val="000000"/>
                <w:sz w:val="20"/>
              </w:rPr>
              <w:t>36</w:t>
            </w:r>
          </w:p>
        </w:tc>
      </w:tr>
    </w:tbl>
    <w:p w14:paraId="301A40C3" w14:textId="78596911" w:rsidR="006B085C" w:rsidRPr="00353D97" w:rsidRDefault="00353D97" w:rsidP="00006E6E">
      <w:pPr>
        <w:pStyle w:val="ListParagraph"/>
        <w:widowControl/>
        <w:ind w:left="0"/>
        <w:rPr>
          <w:rFonts w:asciiTheme="minorHAnsi" w:hAnsiTheme="minorHAnsi" w:cstheme="minorHAnsi"/>
          <w:sz w:val="20"/>
        </w:rPr>
      </w:pPr>
      <w:r>
        <w:rPr>
          <w:rFonts w:asciiTheme="minorHAnsi" w:hAnsiTheme="minorHAnsi" w:cstheme="minorHAnsi"/>
          <w:sz w:val="20"/>
        </w:rPr>
        <w:t>*</w:t>
      </w:r>
      <w:r w:rsidR="00685415" w:rsidRPr="00685415">
        <w:rPr>
          <w:rFonts w:asciiTheme="minorHAnsi" w:hAnsiTheme="minorHAnsi" w:cstheme="minorHAnsi"/>
          <w:sz w:val="20"/>
        </w:rPr>
        <w:t xml:space="preserve">Passage dates </w:t>
      </w:r>
      <w:proofErr w:type="gramStart"/>
      <w:r w:rsidR="00685415" w:rsidRPr="00685415">
        <w:rPr>
          <w:rFonts w:asciiTheme="minorHAnsi" w:hAnsiTheme="minorHAnsi" w:cstheme="minorHAnsi"/>
          <w:sz w:val="20"/>
        </w:rPr>
        <w:t>in  2019</w:t>
      </w:r>
      <w:proofErr w:type="gramEnd"/>
      <w:r w:rsidR="00685415" w:rsidRPr="00685415">
        <w:rPr>
          <w:rFonts w:asciiTheme="minorHAnsi" w:hAnsiTheme="minorHAnsi" w:cstheme="minorHAnsi"/>
          <w:sz w:val="20"/>
        </w:rPr>
        <w:t xml:space="preserve"> included early start of sampling at Lower Monumental on March 8th.</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4"/>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3" w:name="_Toc158132570"/>
      <w:r w:rsidRPr="004427EE">
        <w:lastRenderedPageBreak/>
        <w:t xml:space="preserve">Adult Fish </w:t>
      </w:r>
      <w:r w:rsidR="001634BC">
        <w:t>Facilities and Migration Timing</w:t>
      </w:r>
      <w:r w:rsidRPr="004427EE">
        <w:t>.</w:t>
      </w:r>
      <w:bookmarkEnd w:id="13"/>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7DC8F8D4" w14:textId="77777777" w:rsidR="002368B7" w:rsidRPr="002368B7" w:rsidRDefault="006B085C" w:rsidP="001634BC">
      <w:pPr>
        <w:numPr>
          <w:ilvl w:val="2"/>
          <w:numId w:val="11"/>
        </w:numPr>
        <w:suppressAutoHyphens/>
        <w:rPr>
          <w:b/>
          <w:szCs w:val="24"/>
        </w:rPr>
      </w:pPr>
      <w:r w:rsidRPr="00C8242C">
        <w:rPr>
          <w:b/>
        </w:rPr>
        <w:t>Adult Fish Migration Timing &amp; Counting.</w:t>
      </w:r>
      <w:r w:rsidR="009774AA">
        <w:t xml:space="preserve"> </w:t>
      </w:r>
    </w:p>
    <w:p w14:paraId="40B522BD" w14:textId="691B8D66" w:rsidR="002368B7" w:rsidRPr="002368B7" w:rsidRDefault="006B085C" w:rsidP="002368B7">
      <w:pPr>
        <w:numPr>
          <w:ilvl w:val="3"/>
          <w:numId w:val="11"/>
        </w:numPr>
        <w:suppressAutoHyphens/>
        <w:rPr>
          <w:b/>
          <w:szCs w:val="24"/>
        </w:rPr>
      </w:pP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w:t>
      </w:r>
      <w:r w:rsidR="0052218C" w:rsidRPr="00E87FF9">
        <w:t xml:space="preserve">bull trout, </w:t>
      </w:r>
      <w:r w:rsidR="005A0079" w:rsidRPr="001634BC">
        <w:rPr>
          <w:szCs w:val="24"/>
        </w:rPr>
        <w:t xml:space="preserve">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5" w:history="1">
        <w:r w:rsidR="0052218C">
          <w:rPr>
            <w:rStyle w:val="Hyperlink"/>
          </w:rPr>
          <w:t>www.fpc.org</w:t>
        </w:r>
      </w:hyperlink>
      <w:r w:rsidR="005A0079">
        <w:t xml:space="preserve">. </w:t>
      </w:r>
      <w:r w:rsidR="0052218C">
        <w:t xml:space="preserve">The presence of other species (i.e., sturgeon, grass carp, Atlantic salmon, etc.) </w:t>
      </w:r>
      <w:r w:rsidR="0052218C" w:rsidRPr="00C2272E">
        <w:t xml:space="preserve">are </w:t>
      </w:r>
      <w:r w:rsidR="0052218C">
        <w:t xml:space="preserve">recorded as comments and </w:t>
      </w:r>
      <w:r w:rsidR="0052218C" w:rsidRPr="00C2272E">
        <w:t xml:space="preserve">reported in </w:t>
      </w:r>
      <w:r w:rsidR="0052218C" w:rsidRPr="00E87FF9">
        <w:t xml:space="preserve">the </w:t>
      </w:r>
      <w:r w:rsidR="0052218C" w:rsidRPr="00E87FF9">
        <w:rPr>
          <w:i/>
          <w:iCs/>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4" w:name="OLE_LINK6"/>
    </w:p>
    <w:p w14:paraId="07AF9C28" w14:textId="180631E7" w:rsidR="006B085C" w:rsidRPr="001634BC" w:rsidRDefault="001F6EFB" w:rsidP="002368B7">
      <w:pPr>
        <w:numPr>
          <w:ilvl w:val="3"/>
          <w:numId w:val="11"/>
        </w:numPr>
        <w:suppressAutoHyphens/>
        <w:rPr>
          <w:b/>
          <w:szCs w:val="24"/>
        </w:rPr>
      </w:pPr>
      <w:r>
        <w:t xml:space="preserve">Yearly counts through the most recent passage year are used to determine </w:t>
      </w:r>
      <w:bookmarkEnd w:id="14"/>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Pr="001634BC">
        <w:rPr>
          <w:szCs w:val="24"/>
        </w:rPr>
        <w:t>.</w:t>
      </w:r>
      <w:r w:rsidR="009774AA" w:rsidRPr="001634BC">
        <w:rPr>
          <w:szCs w:val="24"/>
        </w:rPr>
        <w:t xml:space="preserve"> </w:t>
      </w:r>
      <w:r>
        <w:t>Time-of-day (</w:t>
      </w:r>
      <w:r w:rsidRPr="001634BC">
        <w:rPr>
          <w:szCs w:val="24"/>
        </w:rPr>
        <w:t xml:space="preserve">diel) distributions of adult salmonids at fishway entrances and exits are shown in </w:t>
      </w:r>
      <w:r w:rsidRPr="001634BC">
        <w:rPr>
          <w:b/>
          <w:szCs w:val="24"/>
        </w:rPr>
        <w:fldChar w:fldCharType="begin"/>
      </w:r>
      <w:r w:rsidRPr="001634BC">
        <w:rPr>
          <w:b/>
          <w:szCs w:val="24"/>
        </w:rPr>
        <w:instrText xml:space="preserve"> REF _Ref442195831 \h  \* MERGEFORMAT </w:instrText>
      </w:r>
      <w:r w:rsidRPr="001634BC">
        <w:rPr>
          <w:b/>
          <w:szCs w:val="24"/>
        </w:rPr>
      </w:r>
      <w:r w:rsidRPr="001634BC">
        <w:rPr>
          <w:b/>
          <w:szCs w:val="24"/>
        </w:rPr>
        <w:fldChar w:fldCharType="separate"/>
      </w:r>
      <w:r w:rsidR="00515937" w:rsidRPr="001634BC">
        <w:rPr>
          <w:b/>
        </w:rPr>
        <w:t>Figure LMN-2</w:t>
      </w:r>
      <w:r w:rsidRPr="001634BC">
        <w:rPr>
          <w:b/>
          <w:szCs w:val="24"/>
        </w:rPr>
        <w:fldChar w:fldCharType="end"/>
      </w:r>
      <w:r w:rsidRPr="001634BC">
        <w:rPr>
          <w:szCs w:val="24"/>
        </w:rPr>
        <w:t>.</w:t>
      </w:r>
      <w:r w:rsidR="006B085C" w:rsidRPr="001634BC">
        <w:rPr>
          <w:rFonts w:eastAsia="Calibri"/>
        </w:rPr>
        <w:t xml:space="preserve"> </w:t>
      </w:r>
    </w:p>
    <w:p w14:paraId="2928D164" w14:textId="09A9C898" w:rsidR="006B085C" w:rsidRDefault="006B085C" w:rsidP="006B085C">
      <w:pPr>
        <w:pStyle w:val="Caption"/>
        <w:keepNext/>
        <w:spacing w:before="240"/>
      </w:pPr>
      <w:bookmarkStart w:id="15"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3</w:t>
      </w:r>
      <w:r w:rsidR="00097946">
        <w:rPr>
          <w:noProof/>
        </w:rPr>
        <w:fldChar w:fldCharType="end"/>
      </w:r>
      <w:bookmarkEnd w:id="15"/>
      <w:r w:rsidRPr="006B305F">
        <w:t xml:space="preserve">. </w:t>
      </w:r>
      <w:r w:rsidR="00742B8C" w:rsidRPr="006B305F">
        <w:t xml:space="preserve">Lower Monumental </w:t>
      </w:r>
      <w:r w:rsidR="00742B8C">
        <w:t>Adult Fish Counting Schedule</w:t>
      </w:r>
      <w:r w:rsidR="00F32C6D">
        <w:t xml:space="preserve"> Mar </w:t>
      </w:r>
      <w:r w:rsidR="00DF47FB">
        <w:t>2024</w:t>
      </w:r>
      <w:r w:rsidR="00742B8C" w:rsidRPr="006B305F">
        <w:t>-</w:t>
      </w:r>
      <w:r w:rsidR="00F32C6D">
        <w:t xml:space="preserve">Feb </w:t>
      </w:r>
      <w:r w:rsidR="00DF47FB">
        <w:t>2025</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6A05C053" w:rsidR="00150217" w:rsidRPr="000B03F3" w:rsidRDefault="008E12B2" w:rsidP="000B3ACE">
      <w:pPr>
        <w:spacing w:after="120"/>
        <w:rPr>
          <w:rFonts w:asciiTheme="minorHAnsi" w:hAnsiTheme="minorHAnsi" w:cstheme="minorHAnsi"/>
          <w:sz w:val="20"/>
        </w:rPr>
      </w:pPr>
      <w:bookmarkStart w:id="16" w:name="_Ref442195890"/>
      <w:r w:rsidRPr="00D45FC8">
        <w:rPr>
          <w:rFonts w:asciiTheme="minorHAnsi" w:hAnsiTheme="minorHAnsi" w:cstheme="minorHAnsi"/>
          <w:sz w:val="20"/>
        </w:rPr>
        <w:t>*PST = Pacific Standard Time</w:t>
      </w:r>
      <w:r w:rsidR="00DF47FB">
        <w:rPr>
          <w:rFonts w:asciiTheme="minorHAnsi" w:hAnsiTheme="minorHAnsi" w:cstheme="minorHAnsi"/>
          <w:sz w:val="20"/>
        </w:rPr>
        <w:t xml:space="preserve">.  </w:t>
      </w:r>
      <w:r w:rsidRPr="00D45FC8">
        <w:rPr>
          <w:rFonts w:asciiTheme="minorHAnsi" w:hAnsiTheme="minorHAnsi" w:cstheme="minorHAnsi"/>
          <w:sz w:val="20"/>
        </w:rPr>
        <w:t>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w:t>
      </w:r>
    </w:p>
    <w:p w14:paraId="7533BEB0" w14:textId="69C6E22B" w:rsidR="006B085C" w:rsidRPr="00363CFB" w:rsidRDefault="006B085C" w:rsidP="006B085C">
      <w:pPr>
        <w:pStyle w:val="Caption"/>
        <w:keepNext/>
      </w:pPr>
      <w:bookmarkStart w:id="17"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4</w:t>
      </w:r>
      <w:r w:rsidR="00097946">
        <w:rPr>
          <w:noProof/>
        </w:rPr>
        <w:fldChar w:fldCharType="end"/>
      </w:r>
      <w:bookmarkEnd w:id="16"/>
      <w:bookmarkEnd w:id="17"/>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45093B36" w:rsidR="00742B8C" w:rsidRPr="00857091" w:rsidRDefault="00D46117" w:rsidP="00857091">
            <w:pPr>
              <w:suppressAutoHyphens/>
              <w:spacing w:after="0"/>
              <w:jc w:val="center"/>
              <w:rPr>
                <w:rFonts w:ascii="Calibri" w:hAnsi="Calibri" w:cs="Calibri"/>
                <w:sz w:val="20"/>
              </w:rPr>
            </w:pPr>
            <w:r>
              <w:rPr>
                <w:rFonts w:ascii="Calibri" w:hAnsi="Calibri" w:cs="Calibri"/>
                <w:sz w:val="22"/>
                <w:szCs w:val="22"/>
              </w:rPr>
              <w:t>June 9</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D46117"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D46117" w:rsidRPr="00857091" w:rsidRDefault="00D46117" w:rsidP="00D46117">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6C11E9E" w:rsidR="00D46117" w:rsidRPr="00857091" w:rsidRDefault="00D46117" w:rsidP="00D46117">
            <w:pPr>
              <w:suppressAutoHyphens/>
              <w:spacing w:after="0"/>
              <w:jc w:val="center"/>
              <w:rPr>
                <w:rFonts w:ascii="Calibri" w:hAnsi="Calibri" w:cs="Calibri"/>
                <w:sz w:val="20"/>
              </w:rPr>
            </w:pPr>
            <w:r>
              <w:rPr>
                <w:rFonts w:ascii="Calibri" w:hAnsi="Calibri" w:cs="Calibri"/>
                <w:sz w:val="22"/>
                <w:szCs w:val="22"/>
              </w:rPr>
              <w:t>Aug 17</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2DEB52A6"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18"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18"/>
      <w:r>
        <w:t>.</w:t>
      </w:r>
      <w:r w:rsidR="009774AA">
        <w:t xml:space="preserve"> </w:t>
      </w:r>
      <w:r w:rsidRPr="00861708">
        <w:t>Diel Distribution of Adult Salmonids at Lower Monumental Fis</w:t>
      </w:r>
      <w:r w:rsidRPr="00C8242C">
        <w:t>hway Entrances and Exits (</w:t>
      </w:r>
      <w:r w:rsidRPr="00C8242C">
        <w:rPr>
          <w:i/>
        </w:rPr>
        <w:t>Keefer &amp; Caudill 2008</w:t>
      </w:r>
      <w:r w:rsidR="002368B7">
        <w:rPr>
          <w:iCs/>
        </w:rPr>
        <w:t xml:space="preserve">). </w:t>
      </w:r>
      <w:r w:rsidR="002368B7" w:rsidRPr="002368B7">
        <w:rPr>
          <w:iCs/>
        </w:rPr>
        <w:t>R</w:t>
      </w:r>
      <w:r w:rsidR="00E046B3" w:rsidRPr="002368B7">
        <w:rPr>
          <w:iCs/>
        </w:rPr>
        <w:t xml:space="preserve">eport and summary letter </w:t>
      </w:r>
      <w:r w:rsidR="008B49B5" w:rsidRPr="002368B7">
        <w:rPr>
          <w:iCs/>
        </w:rPr>
        <w:t>available online at:</w:t>
      </w:r>
      <w:r w:rsidR="008B49B5">
        <w:rPr>
          <w:i/>
        </w:rPr>
        <w:t xml:space="preserve"> </w:t>
      </w:r>
      <w:hyperlink r:id="rId17" w:history="1">
        <w:r w:rsidR="003928B9" w:rsidRPr="008B49B5">
          <w:rPr>
            <w:rStyle w:val="Hyperlink"/>
            <w:b w:val="0"/>
            <w:szCs w:val="24"/>
          </w:rPr>
          <w:t>pweb.crohms.org/tmt/documents/FPOM/2010/2013_FPOM_MEET/2013_JUN/</w:t>
        </w:r>
      </w:hyperlink>
      <w:r w:rsidR="003928B9" w:rsidRPr="008B49B5">
        <w:rPr>
          <w:szCs w:val="24"/>
        </w:rPr>
        <w:t xml:space="preserve"> </w:t>
      </w:r>
    </w:p>
    <w:p w14:paraId="16013F64" w14:textId="77777777" w:rsidR="006B085C" w:rsidRPr="00786FDB" w:rsidRDefault="006B085C" w:rsidP="006B085C">
      <w:pPr>
        <w:pStyle w:val="FPP1"/>
        <w:spacing w:before="0"/>
      </w:pPr>
      <w:bookmarkStart w:id="19" w:name="_Toc158132571"/>
      <w:r>
        <w:lastRenderedPageBreak/>
        <w:t>fish facilities</w:t>
      </w:r>
      <w:r w:rsidRPr="00786FDB">
        <w:t xml:space="preserve"> Operation</w:t>
      </w:r>
      <w:r>
        <w:t>S</w:t>
      </w:r>
      <w:bookmarkEnd w:id="19"/>
    </w:p>
    <w:p w14:paraId="48E992CE" w14:textId="64E09F39" w:rsidR="006B085C" w:rsidRDefault="006B085C" w:rsidP="006B085C">
      <w:pPr>
        <w:pStyle w:val="FPP2"/>
      </w:pPr>
      <w:bookmarkStart w:id="20" w:name="_Toc158132572"/>
      <w:r>
        <w:t>General</w:t>
      </w:r>
      <w:bookmarkEnd w:id="20"/>
    </w:p>
    <w:p w14:paraId="0C034C47" w14:textId="12FB7262"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 xml:space="preserve">Appendix A </w:t>
      </w:r>
      <w:r w:rsidR="00F05146">
        <w:rPr>
          <w:b/>
        </w:rPr>
        <w:t>–</w:t>
      </w:r>
      <w:r w:rsidRPr="00890AC3">
        <w:rPr>
          <w:b/>
        </w:rPr>
        <w:t xml:space="preserve"> Special Project Operations &amp; Studies</w:t>
      </w:r>
      <w:r w:rsidRPr="00890AC3">
        <w:t>.</w:t>
      </w:r>
    </w:p>
    <w:p w14:paraId="09A9227A" w14:textId="679F5DAC" w:rsidR="001F6EFB" w:rsidRDefault="001F6EFB" w:rsidP="001F6EFB">
      <w:pPr>
        <w:pStyle w:val="FPP3"/>
      </w:pPr>
      <w:r w:rsidRPr="00D166CD">
        <w:t>Research, non-routine maintenance activities</w:t>
      </w:r>
      <w:r>
        <w:t>,</w:t>
      </w:r>
      <w:r w:rsidRPr="00D166CD">
        <w:t xml:space="preserve"> and construction will not be conducted within 100</w:t>
      </w:r>
      <w:r w:rsidR="00F05146">
        <w:t>’</w:t>
      </w:r>
      <w:r w:rsidRPr="00D166CD">
        <w:t xml:space="preserve"> of any fishway entrance or exit, within 50</w:t>
      </w:r>
      <w:r w:rsidR="00F05146">
        <w:t>’</w:t>
      </w:r>
      <w:r w:rsidRPr="00D166CD">
        <w:t xml:space="preserve">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proofErr w:type="gramStart"/>
      <w:r w:rsidRPr="00D166CD">
        <w:t>Regional</w:t>
      </w:r>
      <w:proofErr w:type="gramEnd"/>
      <w:r w:rsidRPr="00D166CD">
        <w:t xml:space="preserve"> fish agencies on a case</w:t>
      </w:r>
      <w:r>
        <w:t>-</w:t>
      </w:r>
      <w:r w:rsidRPr="00D166CD">
        <w:t>by</w:t>
      </w:r>
      <w:r>
        <w:t>-</w:t>
      </w:r>
      <w:r w:rsidRPr="00D166CD">
        <w:t>case basis.</w:t>
      </w:r>
    </w:p>
    <w:p w14:paraId="07DBE745" w14:textId="75ECD7F8" w:rsidR="006D4D4B" w:rsidRDefault="006D4D4B" w:rsidP="006D4D4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w:t>
      </w:r>
      <w:r w:rsidRPr="007D1BC3">
        <w:rPr>
          <w:b/>
        </w:rPr>
        <w:t xml:space="preserve">FPP Chapter 1 </w:t>
      </w:r>
      <w:r>
        <w:rPr>
          <w:b/>
        </w:rPr>
        <w:t>–</w:t>
      </w:r>
      <w:r w:rsidRPr="007D1BC3">
        <w:rPr>
          <w:b/>
        </w:rPr>
        <w:t xml:space="preserve"> </w:t>
      </w:r>
      <w:r w:rsidRPr="00D166CD">
        <w:rPr>
          <w:b/>
        </w:rPr>
        <w:t>Overview</w:t>
      </w:r>
      <w:r w:rsidRPr="00D166CD">
        <w:t xml:space="preserve"> </w:t>
      </w:r>
      <w:r>
        <w:t>for coordination guidance)</w:t>
      </w:r>
    </w:p>
    <w:p w14:paraId="144CE69E" w14:textId="5D288115" w:rsidR="006B085C" w:rsidRDefault="001F6EFB" w:rsidP="006D4D4B">
      <w:pPr>
        <w:pStyle w:val="FPP3"/>
      </w:pPr>
      <w:r w:rsidRPr="00D166CD">
        <w:t>Emergenc</w:t>
      </w:r>
      <w:r w:rsidR="006D4D4B">
        <w:t>ies</w:t>
      </w:r>
      <w:r w:rsidRPr="00D166CD">
        <w:t xml:space="preserve">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6538099F" w14:textId="1F42E890" w:rsidR="006B085C" w:rsidRDefault="006B085C" w:rsidP="006B085C">
      <w:pPr>
        <w:pStyle w:val="FPP2"/>
      </w:pPr>
      <w:bookmarkStart w:id="21" w:name="_Toc158132573"/>
      <w:r w:rsidRPr="00786FDB">
        <w:t>Spill Management</w:t>
      </w:r>
      <w:bookmarkEnd w:id="21"/>
      <w:r w:rsidR="009774AA">
        <w:t xml:space="preserve"> </w:t>
      </w:r>
    </w:p>
    <w:p w14:paraId="7B6C25B6" w14:textId="7B66687C" w:rsidR="006B085C" w:rsidRPr="005936DD" w:rsidRDefault="00C8242C" w:rsidP="00505994">
      <w:pPr>
        <w:pStyle w:val="FPP3"/>
      </w:pPr>
      <w:r w:rsidRPr="00B743C3">
        <w:t>S</w:t>
      </w:r>
      <w:r>
        <w:t>pill operations for fish passage are defined in t</w:t>
      </w:r>
      <w:r w:rsidRPr="00B743C3">
        <w:t xml:space="preserve">he </w:t>
      </w:r>
      <w:r w:rsidRPr="006B46A2">
        <w:rPr>
          <w:i/>
        </w:rPr>
        <w:t>Fish Operations Plan</w:t>
      </w:r>
      <w:r w:rsidRPr="00B743C3">
        <w:t xml:space="preserve"> (</w:t>
      </w:r>
      <w:r>
        <w:t xml:space="preserve">FOP), included in the Fish Passage Plan as </w:t>
      </w:r>
      <w:r w:rsidRPr="006B46A2">
        <w:rPr>
          <w:b/>
        </w:rPr>
        <w:t>Appendix E</w:t>
      </w:r>
      <w:r w:rsidRPr="00B743C3">
        <w:t>.</w:t>
      </w:r>
      <w:r w:rsidR="009774AA">
        <w:t xml:space="preserve"> </w:t>
      </w:r>
      <w:r w:rsidR="006B085C" w:rsidRPr="002C1081">
        <w:t xml:space="preserve">Spill at Lower Monumental </w:t>
      </w:r>
      <w:r>
        <w:t>will</w:t>
      </w:r>
      <w:r w:rsidR="006B085C" w:rsidRPr="002C1081">
        <w:t xml:space="preserve"> be distributed in </w:t>
      </w:r>
      <w:r w:rsidR="001E029F">
        <w:t xml:space="preserve">spill </w:t>
      </w:r>
      <w:r w:rsidR="006B085C" w:rsidRPr="002C1081">
        <w:t xml:space="preserve">patterns </w:t>
      </w:r>
      <w:r w:rsidR="006B085C">
        <w:t xml:space="preserve">defined in </w:t>
      </w:r>
      <w:r w:rsidR="006B085C" w:rsidRPr="006B46A2">
        <w:rPr>
          <w:b/>
        </w:rPr>
        <w:fldChar w:fldCharType="begin"/>
      </w:r>
      <w:r w:rsidR="006B085C" w:rsidRPr="006B46A2">
        <w:rPr>
          <w:b/>
        </w:rPr>
        <w:instrText xml:space="preserve"> REF _Ref442195905 \h  \* MERGEFORMAT </w:instrText>
      </w:r>
      <w:r w:rsidR="006B085C" w:rsidRPr="006B46A2">
        <w:rPr>
          <w:b/>
        </w:rPr>
      </w:r>
      <w:r w:rsidR="006B085C" w:rsidRPr="006B46A2">
        <w:rPr>
          <w:b/>
        </w:rPr>
        <w:fldChar w:fldCharType="separate"/>
      </w:r>
      <w:r w:rsidR="0099456B" w:rsidRPr="006B46A2">
        <w:rPr>
          <w:b/>
        </w:rPr>
        <w:t>Table LMN-7</w:t>
      </w:r>
      <w:r w:rsidR="006B085C" w:rsidRPr="006B46A2">
        <w:rPr>
          <w:b/>
        </w:rPr>
        <w:fldChar w:fldCharType="end"/>
      </w:r>
      <w:r w:rsidR="00B1098E" w:rsidRPr="006B46A2">
        <w:rPr>
          <w:b/>
        </w:rPr>
        <w:t xml:space="preserve"> through LMN-9</w:t>
      </w:r>
      <w:r w:rsidR="006B085C" w:rsidRPr="006B46A2">
        <w:rPr>
          <w:bCs/>
        </w:rPr>
        <w:t>.</w:t>
      </w:r>
      <w:r w:rsidR="009774AA" w:rsidRPr="006B46A2">
        <w:rPr>
          <w:bCs/>
        </w:rPr>
        <w:t xml:space="preserve"> </w:t>
      </w:r>
    </w:p>
    <w:p w14:paraId="27B0F3C9" w14:textId="6539004E" w:rsidR="005936DD" w:rsidRPr="00274C6E" w:rsidRDefault="00972A39" w:rsidP="0036036C">
      <w:pPr>
        <w:pStyle w:val="FPP3"/>
        <w:spacing w:after="120"/>
      </w:pPr>
      <w:r>
        <w:rPr>
          <w:rFonts w:ascii="TimesNewRomanPSMT" w:hAnsi="TimesNewRomanPSMT" w:cs="TimesNewRomanPSMT"/>
          <w:b/>
          <w:bCs/>
        </w:rPr>
        <w:t xml:space="preserve">Surface </w:t>
      </w:r>
      <w:r w:rsidR="00F50AF9">
        <w:rPr>
          <w:rFonts w:ascii="TimesNewRomanPSMT" w:hAnsi="TimesNewRomanPSMT" w:cs="TimesNewRomanPSMT"/>
          <w:b/>
          <w:bCs/>
        </w:rPr>
        <w:t xml:space="preserve">Spill for Adult Steelhead Overshoots. </w:t>
      </w:r>
      <w:bookmarkStart w:id="22" w:name="_Hlk154665208"/>
      <w:r w:rsidR="0036036C" w:rsidRPr="0036036C">
        <w:rPr>
          <w:rFonts w:ascii="TimesNewRomanPSMT" w:hAnsi="TimesNewRomanPSMT" w:cs="TimesNewRomanPSMT"/>
        </w:rPr>
        <w:t>Surface spill will be implemented at John Day, McNary, and the four lower Snake River dams as described in the FOP (</w:t>
      </w:r>
      <w:r w:rsidR="0036036C" w:rsidRPr="0036036C">
        <w:rPr>
          <w:rFonts w:ascii="TimesNewRomanPSMT" w:hAnsi="TimesNewRomanPSMT" w:cs="TimesNewRomanPSMT"/>
          <w:b/>
          <w:bCs/>
        </w:rPr>
        <w:t>Appendix E</w:t>
      </w:r>
      <w:r w:rsidR="0036036C" w:rsidRPr="0036036C">
        <w:rPr>
          <w:rFonts w:ascii="TimesNewRomanPSMT" w:hAnsi="TimesNewRomanPSMT" w:cs="TimesNewRomanPSMT"/>
        </w:rPr>
        <w:t xml:space="preserve">) </w:t>
      </w:r>
      <w:r w:rsidR="0036036C">
        <w:rPr>
          <w:rFonts w:ascii="TimesNewRomanPSMT" w:hAnsi="TimesNewRomanPSMT" w:cs="TimesNewRomanPSMT"/>
        </w:rPr>
        <w:t xml:space="preserve">and summarized below in </w:t>
      </w:r>
      <w:r w:rsidR="0036036C">
        <w:rPr>
          <w:rFonts w:ascii="TimesNewRomanPSMT" w:hAnsi="TimesNewRomanPSMT" w:cs="TimesNewRomanPSMT"/>
          <w:b/>
          <w:bCs/>
        </w:rPr>
        <w:t xml:space="preserve">section </w:t>
      </w:r>
      <w:r w:rsidR="0099456B">
        <w:rPr>
          <w:rFonts w:ascii="TimesNewRomanPSMT" w:hAnsi="TimesNewRomanPSMT" w:cs="TimesNewRomanPSMT"/>
          <w:b/>
          <w:bCs/>
        </w:rPr>
        <w:fldChar w:fldCharType="begin"/>
      </w:r>
      <w:r w:rsidR="0099456B">
        <w:rPr>
          <w:rFonts w:ascii="TimesNewRomanPSMT" w:hAnsi="TimesNewRomanPSMT" w:cs="TimesNewRomanPSMT"/>
          <w:b/>
          <w:bCs/>
        </w:rPr>
        <w:instrText xml:space="preserve"> REF _Ref158105708 \r \h </w:instrText>
      </w:r>
      <w:r w:rsidR="0099456B">
        <w:rPr>
          <w:rFonts w:ascii="TimesNewRomanPSMT" w:hAnsi="TimesNewRomanPSMT" w:cs="TimesNewRomanPSMT"/>
          <w:b/>
          <w:bCs/>
        </w:rPr>
      </w:r>
      <w:r w:rsidR="0099456B">
        <w:rPr>
          <w:rFonts w:ascii="TimesNewRomanPSMT" w:hAnsi="TimesNewRomanPSMT" w:cs="TimesNewRomanPSMT"/>
          <w:b/>
          <w:bCs/>
        </w:rPr>
        <w:fldChar w:fldCharType="separate"/>
      </w:r>
      <w:r w:rsidR="0099456B">
        <w:rPr>
          <w:rFonts w:ascii="TimesNewRomanPSMT" w:hAnsi="TimesNewRomanPSMT" w:cs="TimesNewRomanPSMT"/>
          <w:b/>
          <w:bCs/>
        </w:rPr>
        <w:t>2.2.3.1</w:t>
      </w:r>
      <w:r w:rsidR="0099456B">
        <w:rPr>
          <w:rFonts w:ascii="TimesNewRomanPSMT" w:hAnsi="TimesNewRomanPSMT" w:cs="TimesNewRomanPSMT"/>
          <w:b/>
          <w:bCs/>
        </w:rPr>
        <w:fldChar w:fldCharType="end"/>
      </w:r>
      <w:r w:rsidR="0036036C">
        <w:rPr>
          <w:rFonts w:ascii="TimesNewRomanPSMT" w:hAnsi="TimesNewRomanPSMT" w:cs="TimesNewRomanPSMT"/>
          <w:b/>
          <w:bCs/>
        </w:rPr>
        <w:t xml:space="preserve"> </w:t>
      </w:r>
      <w:r w:rsidR="0036036C" w:rsidRPr="0036036C">
        <w:rPr>
          <w:rFonts w:ascii="TimesNewRomanPSMT" w:hAnsi="TimesNewRomanPSMT" w:cs="TimesNewRomanPSMT"/>
        </w:rPr>
        <w:t>to provide non-powerhouse downstream passage for adult steelhead that overshoot natal tributaries prior to spawning or that strive to repeat a subsequent reproduction cycle (iteroparity).</w:t>
      </w:r>
      <w:bookmarkEnd w:id="22"/>
      <w:r w:rsidR="0036036C" w:rsidRPr="0036036C">
        <w:rPr>
          <w:rFonts w:ascii="TimesNewRomanPSMT" w:hAnsi="TimesNewRomanPSMT" w:cs="TimesNewRomanPSMT"/>
        </w:rPr>
        <w:t xml:space="preserve"> This operation was first implemented in fall of 2020 at McNary and the four lower Snake projects </w:t>
      </w:r>
      <w:r w:rsidR="0036036C" w:rsidRPr="00323EA0">
        <w:t>March 1–30 and October 1–November 15</w:t>
      </w:r>
      <w:r w:rsidR="0036036C">
        <w:t xml:space="preserve"> </w:t>
      </w:r>
      <w:r w:rsidR="0036036C" w:rsidRPr="0036036C">
        <w:rPr>
          <w:rFonts w:ascii="TimesNewRomanPSMT" w:hAnsi="TimesNewRomanPSMT" w:cs="TimesNewRomanPSMT"/>
        </w:rPr>
        <w:t>for 4 hours in the morning, 3 non-consecutive days a week, pursuant to terms and conditions in the 2020 NOAA Fisheries Columbia River System (CRS) Biological Opinion. This operation is also considered in the 2020 USFWS CRS Biological Opinion as a means of providing safe and effective downstream passage for adult steelhead and other fish</w:t>
      </w:r>
      <w:r w:rsidRPr="0036036C">
        <w:rPr>
          <w:rFonts w:ascii="TimesNewRomanPSMT" w:hAnsi="TimesNewRomanPSMT" w:cs="TimesNewRomanPSMT"/>
        </w:rPr>
        <w:t>.</w:t>
      </w:r>
    </w:p>
    <w:p w14:paraId="29CFD8AE" w14:textId="174F4D1C" w:rsidR="00274C6E" w:rsidRPr="00972A39" w:rsidRDefault="00972A39" w:rsidP="0036036C">
      <w:pPr>
        <w:pStyle w:val="FPP3"/>
        <w:numPr>
          <w:ilvl w:val="3"/>
          <w:numId w:val="11"/>
        </w:numPr>
        <w:spacing w:after="0"/>
      </w:pPr>
      <w:bookmarkStart w:id="23" w:name="_Ref158105708"/>
      <w:r>
        <w:rPr>
          <w:rFonts w:ascii="TimesNewRomanPSMT" w:hAnsi="TimesNewRomanPSMT" w:cs="TimesNewRomanPSMT"/>
        </w:rPr>
        <w:t>Starting in 2024, this operation will be expanded pursuant to the “</w:t>
      </w:r>
      <w:r w:rsidRPr="006F6840">
        <w:rPr>
          <w:rFonts w:ascii="TimesNewRomanPSMT" w:hAnsi="TimesNewRomanPSMT" w:cs="TimesNewRomanPSMT"/>
          <w:i/>
          <w:iCs/>
        </w:rPr>
        <w:t>U</w:t>
      </w:r>
      <w:r>
        <w:rPr>
          <w:rFonts w:ascii="TimesNewRomanPSMT" w:hAnsi="TimesNewRomanPSMT" w:cs="TimesNewRomanPSMT"/>
          <w:i/>
          <w:iCs/>
        </w:rPr>
        <w:t>.</w:t>
      </w:r>
      <w:r w:rsidRPr="006F6840">
        <w:rPr>
          <w:rFonts w:ascii="TimesNewRomanPSMT" w:hAnsi="TimesNewRomanPSMT" w:cs="TimesNewRomanPSMT"/>
          <w:i/>
          <w:iCs/>
        </w:rPr>
        <w:t>S</w:t>
      </w:r>
      <w:r>
        <w:rPr>
          <w:rFonts w:ascii="TimesNewRomanPSMT" w:hAnsi="TimesNewRomanPSMT" w:cs="TimesNewRomanPSMT"/>
          <w:i/>
          <w:iCs/>
        </w:rPr>
        <w:t>.</w:t>
      </w:r>
      <w:r w:rsidRPr="006F6840">
        <w:rPr>
          <w:rFonts w:ascii="TimesNewRomanPSMT" w:hAnsi="TimesNewRomanPSMT" w:cs="TimesNewRomanPSMT"/>
          <w:i/>
          <w:iCs/>
        </w:rPr>
        <w:t xml:space="preserve"> Government Commitments in Support of the Columbia Basin Restoration Initiative</w:t>
      </w:r>
      <w:r>
        <w:rPr>
          <w:rFonts w:ascii="TimesNewRomanPSMT" w:hAnsi="TimesNewRomanPSMT" w:cs="TimesNewRomanPSMT"/>
        </w:rPr>
        <w:t xml:space="preserve">”, as included in the </w:t>
      </w:r>
      <w:r>
        <w:rPr>
          <w:rFonts w:ascii="TimesNewRomanPSMT" w:hAnsi="TimesNewRomanPSMT" w:cs="TimesNewRomanPSMT"/>
        </w:rPr>
        <w:lastRenderedPageBreak/>
        <w:t>2023 Memorandum of Understanding (MOU)</w:t>
      </w:r>
      <w:r>
        <w:rPr>
          <w:rStyle w:val="FootnoteReference"/>
          <w:rFonts w:ascii="TimesNewRomanPSMT" w:hAnsi="TimesNewRomanPSMT"/>
        </w:rPr>
        <w:footnoteReference w:id="1"/>
      </w:r>
      <w:r>
        <w:rPr>
          <w:rFonts w:ascii="TimesNewRomanPSMT" w:hAnsi="TimesNewRomanPSMT" w:cs="TimesNewRomanPSMT"/>
        </w:rPr>
        <w:t>. Details of this operation are defined in the FOP (</w:t>
      </w:r>
      <w:r>
        <w:rPr>
          <w:rFonts w:ascii="TimesNewRomanPSMT" w:hAnsi="TimesNewRomanPSMT" w:cs="TimesNewRomanPSMT"/>
          <w:b/>
          <w:bCs/>
        </w:rPr>
        <w:t>Appendix E</w:t>
      </w:r>
      <w:r>
        <w:rPr>
          <w:rFonts w:ascii="TimesNewRomanPSMT" w:hAnsi="TimesNewRomanPSMT" w:cs="TimesNewRomanPSMT"/>
        </w:rPr>
        <w:t>) and summarized below</w:t>
      </w:r>
      <w:r w:rsidR="00987C7B">
        <w:rPr>
          <w:rFonts w:ascii="TimesNewRomanPSMT" w:hAnsi="TimesNewRomanPSMT" w:cs="TimesNewRomanPSMT"/>
        </w:rPr>
        <w:t xml:space="preserve"> and in</w:t>
      </w:r>
      <w:r w:rsidR="00987C7B" w:rsidRPr="0099456B">
        <w:rPr>
          <w:rFonts w:ascii="TimesNewRomanPSMT" w:hAnsi="TimesNewRomanPSMT" w:cs="TimesNewRomanPSMT"/>
          <w:b/>
          <w:bCs/>
        </w:rPr>
        <w:t xml:space="preserve"> </w:t>
      </w:r>
      <w:r w:rsidR="0099456B" w:rsidRPr="0099456B">
        <w:rPr>
          <w:rFonts w:ascii="TimesNewRomanPSMT" w:hAnsi="TimesNewRomanPSMT" w:cs="TimesNewRomanPSMT"/>
          <w:b/>
          <w:bCs/>
        </w:rPr>
        <w:fldChar w:fldCharType="begin"/>
      </w:r>
      <w:r w:rsidR="0099456B" w:rsidRPr="0099456B">
        <w:rPr>
          <w:rFonts w:ascii="TimesNewRomanPSMT" w:hAnsi="TimesNewRomanPSMT" w:cs="TimesNewRomanPSMT"/>
          <w:b/>
          <w:bCs/>
        </w:rPr>
        <w:instrText xml:space="preserve"> REF _Ref442195855 \h  \* MERGEFORMAT </w:instrText>
      </w:r>
      <w:r w:rsidR="0099456B" w:rsidRPr="0099456B">
        <w:rPr>
          <w:rFonts w:ascii="TimesNewRomanPSMT" w:hAnsi="TimesNewRomanPSMT" w:cs="TimesNewRomanPSMT"/>
          <w:b/>
          <w:bCs/>
        </w:rPr>
      </w:r>
      <w:r w:rsidR="0099456B" w:rsidRPr="0099456B">
        <w:rPr>
          <w:rFonts w:ascii="TimesNewRomanPSMT" w:hAnsi="TimesNewRomanPSMT" w:cs="TimesNewRomanPSMT"/>
          <w:b/>
          <w:bCs/>
        </w:rPr>
        <w:fldChar w:fldCharType="separate"/>
      </w:r>
      <w:r w:rsidR="0099456B" w:rsidRPr="0099456B">
        <w:rPr>
          <w:b/>
          <w:bCs/>
        </w:rPr>
        <w:t>Table LMN-</w:t>
      </w:r>
      <w:r w:rsidR="0099456B" w:rsidRPr="0099456B">
        <w:rPr>
          <w:b/>
          <w:bCs/>
          <w:noProof/>
        </w:rPr>
        <w:t>1</w:t>
      </w:r>
      <w:r w:rsidR="0099456B" w:rsidRPr="0099456B">
        <w:rPr>
          <w:rFonts w:ascii="TimesNewRomanPSMT" w:hAnsi="TimesNewRomanPSMT" w:cs="TimesNewRomanPSMT"/>
          <w:b/>
          <w:bCs/>
        </w:rPr>
        <w:fldChar w:fldCharType="end"/>
      </w:r>
      <w:r>
        <w:rPr>
          <w:rFonts w:ascii="TimesNewRomanPSMT" w:hAnsi="TimesNewRomanPSMT" w:cs="TimesNewRomanPSMT"/>
        </w:rPr>
        <w:t>:</w:t>
      </w:r>
      <w:bookmarkEnd w:id="23"/>
    </w:p>
    <w:p w14:paraId="7EBEF126" w14:textId="04CC348F" w:rsidR="00972A39" w:rsidRPr="00972A39" w:rsidRDefault="00972A39" w:rsidP="00972A39">
      <w:pPr>
        <w:pStyle w:val="FPP3"/>
        <w:numPr>
          <w:ilvl w:val="0"/>
          <w:numId w:val="37"/>
        </w:numPr>
        <w:spacing w:after="0"/>
      </w:pPr>
      <w:r>
        <w:rPr>
          <w:rFonts w:ascii="TimesNewRomanPSMT" w:hAnsi="TimesNewRomanPSMT" w:cs="TimesNewRomanPSMT"/>
        </w:rPr>
        <w:t>March 1 – 20: RSW spill 4 hours in the morning, 7 days/week.</w:t>
      </w:r>
    </w:p>
    <w:p w14:paraId="45B2354C" w14:textId="77777777" w:rsidR="00972A39" w:rsidRDefault="00972A39" w:rsidP="00972A39">
      <w:pPr>
        <w:pStyle w:val="FPP3"/>
        <w:numPr>
          <w:ilvl w:val="0"/>
          <w:numId w:val="37"/>
        </w:numPr>
        <w:suppressAutoHyphens/>
        <w:spacing w:after="0"/>
        <w:rPr>
          <w:rFonts w:ascii="TimesNewRomanPSMT" w:hAnsi="TimesNewRomanPSMT" w:cs="TimesNewRomanPSMT"/>
        </w:rPr>
      </w:pPr>
      <w:r>
        <w:rPr>
          <w:rFonts w:ascii="TimesNewRomanPSMT" w:hAnsi="TimesNewRomanPSMT" w:cs="TimesNewRomanPSMT"/>
        </w:rPr>
        <w:t>March 21 – April 2: RSW spill 24 hours/day, 7 days/week.</w:t>
      </w:r>
    </w:p>
    <w:p w14:paraId="10AF4B9C" w14:textId="7868DAF3" w:rsidR="00972A39" w:rsidRPr="005A0079" w:rsidRDefault="00972A39" w:rsidP="00972A39">
      <w:pPr>
        <w:pStyle w:val="FPP3"/>
        <w:numPr>
          <w:ilvl w:val="0"/>
          <w:numId w:val="37"/>
        </w:numPr>
      </w:pPr>
      <w:r>
        <w:rPr>
          <w:rFonts w:ascii="TimesNewRomanPSMT" w:hAnsi="TimesNewRomanPSMT" w:cs="TimesNewRomanPSMT"/>
        </w:rPr>
        <w:t>September 1–November 15: RSW spill 4 hours in the morning, 7 days/week.</w:t>
      </w:r>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442322A5" w:rsidR="006B085C" w:rsidRDefault="00C8242C" w:rsidP="006B085C">
      <w:pPr>
        <w:pStyle w:val="FPP3"/>
        <w:suppressAutoHyphens/>
      </w:pPr>
      <w:r w:rsidRPr="00B743C3">
        <w:t xml:space="preserve">Total </w:t>
      </w:r>
      <w:r w:rsidRPr="00254855">
        <w:t>dissolved gas (</w:t>
      </w:r>
      <w:proofErr w:type="spellStart"/>
      <w:r w:rsidRPr="00254855">
        <w:t>TDG</w:t>
      </w:r>
      <w:proofErr w:type="spellEnd"/>
      <w:r w:rsidRPr="00254855">
        <w:t xml:space="preserve">)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99456B" w:rsidRPr="0099456B">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proofErr w:type="spellStart"/>
      <w:r w:rsidR="005A0079" w:rsidRPr="00005359">
        <w:rPr>
          <w:i/>
        </w:rPr>
        <w:t>TDG</w:t>
      </w:r>
      <w:proofErr w:type="spellEnd"/>
      <w:r w:rsidR="005A0079" w:rsidRPr="00005359">
        <w:rPr>
          <w:i/>
        </w:rPr>
        <w:t xml:space="preserve"> </w:t>
      </w:r>
      <w:r w:rsidR="0053697A">
        <w:rPr>
          <w:i/>
        </w:rPr>
        <w:t>Management</w:t>
      </w:r>
      <w:r w:rsidR="005A0079" w:rsidRPr="00005359">
        <w:rPr>
          <w:i/>
        </w:rPr>
        <w:t xml:space="preserve">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2"/>
      </w:r>
      <w:r w:rsidR="006B085C" w:rsidRPr="003676DB">
        <w:t xml:space="preserve"> </w:t>
      </w:r>
    </w:p>
    <w:p w14:paraId="1CDC14BF" w14:textId="0F54A7FE" w:rsidR="005A0079" w:rsidRDefault="005A0079" w:rsidP="005A0079">
      <w:pPr>
        <w:pStyle w:val="FPP3"/>
        <w:suppressAutoHyphens/>
      </w:pPr>
      <w:bookmarkStart w:id="25" w:name="_Toc161471873"/>
      <w:bookmarkStart w:id="26"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 xml:space="preserve">appropriate to </w:t>
      </w:r>
      <w:r w:rsidR="00B5640C">
        <w:t>maintain</w:t>
      </w:r>
      <w:r>
        <w:t xml:space="preserv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0262D048" w:rsidR="006B085C" w:rsidRDefault="006B085C" w:rsidP="006B085C">
      <w:pPr>
        <w:pStyle w:val="FPP2"/>
      </w:pPr>
      <w:bookmarkStart w:id="27" w:name="_Toc161471854"/>
      <w:bookmarkStart w:id="28" w:name="_Ref91695390"/>
      <w:bookmarkStart w:id="29" w:name="_Toc158132574"/>
      <w:bookmarkEnd w:id="25"/>
      <w:bookmarkEnd w:id="26"/>
      <w:r w:rsidRPr="002C1081">
        <w:t>Operating Criteria</w:t>
      </w:r>
      <w:r>
        <w:t xml:space="preserve"> – Juvenile Fish Facilities</w:t>
      </w:r>
      <w:bookmarkEnd w:id="27"/>
      <w:bookmarkEnd w:id="28"/>
      <w:bookmarkEnd w:id="29"/>
    </w:p>
    <w:p w14:paraId="6400FA99" w14:textId="6A5E2B6A" w:rsidR="00E66BF4" w:rsidRPr="00765B00" w:rsidRDefault="00C8242C" w:rsidP="00527F89">
      <w:pPr>
        <w:pStyle w:val="FPP3"/>
        <w:keepNext/>
        <w:rPr>
          <w:u w:val="single"/>
        </w:rPr>
      </w:pPr>
      <w:r w:rsidRPr="001634BC">
        <w:rPr>
          <w:b/>
          <w:u w:val="single"/>
        </w:rPr>
        <w:t xml:space="preserve">Juvenile Facilities </w:t>
      </w:r>
      <w:r w:rsidR="00F05146">
        <w:rPr>
          <w:b/>
          <w:u w:val="single"/>
        </w:rPr>
        <w:t>–</w:t>
      </w:r>
      <w:r w:rsidRPr="001634BC">
        <w:rPr>
          <w:b/>
          <w:u w:val="single"/>
        </w:rPr>
        <w:t xml:space="preserve"> </w:t>
      </w:r>
      <w:r w:rsidR="006B085C" w:rsidRPr="001634BC">
        <w:rPr>
          <w:b/>
          <w:u w:val="single"/>
        </w:rPr>
        <w:t>Winter Maintenance</w:t>
      </w:r>
      <w:r w:rsidR="001634BC">
        <w:rPr>
          <w:b/>
          <w:u w:val="single"/>
        </w:rPr>
        <w:t xml:space="preserve"> Period</w:t>
      </w:r>
      <w:r w:rsidR="006D63DA">
        <w:rPr>
          <w:b/>
          <w:u w:val="single"/>
        </w:rPr>
        <w:t xml:space="preserve"> (third</w:t>
      </w:r>
      <w:r w:rsidR="00274C6E">
        <w:rPr>
          <w:b/>
          <w:u w:val="single"/>
        </w:rPr>
        <w:t xml:space="preserve"> week of </w:t>
      </w:r>
      <w:r w:rsidR="00A13B7E" w:rsidRPr="005E4D33">
        <w:rPr>
          <w:b/>
          <w:u w:val="single"/>
        </w:rPr>
        <w:t>Dec</w:t>
      </w:r>
      <w:r w:rsidR="00765B00">
        <w:rPr>
          <w:b/>
          <w:u w:val="single"/>
        </w:rPr>
        <w:t xml:space="preserve"> </w:t>
      </w:r>
      <w:r w:rsidR="00A13B7E" w:rsidRPr="006D63DA">
        <w:rPr>
          <w:b/>
          <w:u w:val="single"/>
        </w:rPr>
        <w:t>–</w:t>
      </w:r>
      <w:r w:rsidR="00765B00" w:rsidRPr="006D63DA">
        <w:rPr>
          <w:b/>
          <w:u w:val="single"/>
        </w:rPr>
        <w:t xml:space="preserve"> </w:t>
      </w:r>
      <w:r w:rsidR="00E66BF4" w:rsidRPr="006D63DA">
        <w:rPr>
          <w:b/>
          <w:u w:val="single"/>
        </w:rPr>
        <w:t xml:space="preserve">March </w:t>
      </w:r>
      <w:r w:rsidR="00765B00" w:rsidRPr="006D63DA">
        <w:rPr>
          <w:b/>
          <w:bCs/>
          <w:sz w:val="23"/>
          <w:szCs w:val="23"/>
          <w:u w:val="single"/>
        </w:rPr>
        <w:t>24</w:t>
      </w:r>
      <w:r w:rsidR="006D63DA" w:rsidRPr="006D63DA">
        <w:rPr>
          <w:b/>
          <w:bCs/>
          <w:sz w:val="23"/>
          <w:szCs w:val="23"/>
          <w:u w:val="single"/>
        </w:rPr>
        <w:t>)</w:t>
      </w:r>
      <w:r w:rsidR="00E66BF4" w:rsidRPr="006D63DA">
        <w:rPr>
          <w:b/>
          <w:u w:val="single"/>
        </w:rPr>
        <w:t xml:space="preserve"> </w:t>
      </w:r>
    </w:p>
    <w:p w14:paraId="5B69070A" w14:textId="7349A70C"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6B9A7337"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11C915C3" w14:textId="1F7EE02D" w:rsidR="00274C6E" w:rsidRPr="00274C6E" w:rsidRDefault="00274C6E" w:rsidP="006B085C">
      <w:pPr>
        <w:numPr>
          <w:ilvl w:val="6"/>
          <w:numId w:val="11"/>
        </w:numPr>
        <w:suppressAutoHyphens/>
        <w:rPr>
          <w:b/>
          <w:szCs w:val="24"/>
        </w:rPr>
      </w:pPr>
      <w:r w:rsidRPr="00DC2744">
        <w:rPr>
          <w:bCs/>
        </w:rPr>
        <w:t xml:space="preserve">Removal of STSs may begin </w:t>
      </w:r>
      <w:r w:rsidR="00A13B7E">
        <w:rPr>
          <w:bCs/>
        </w:rPr>
        <w:t xml:space="preserve">on the </w:t>
      </w:r>
      <w:r w:rsidRPr="00DC2744">
        <w:rPr>
          <w:bCs/>
        </w:rPr>
        <w:t xml:space="preserve">Monday of the </w:t>
      </w:r>
      <w:r w:rsidR="00A13B7E">
        <w:rPr>
          <w:bCs/>
        </w:rPr>
        <w:t>3</w:t>
      </w:r>
      <w:r w:rsidR="00A13B7E" w:rsidRPr="00A13B7E">
        <w:rPr>
          <w:bCs/>
          <w:vertAlign w:val="superscript"/>
        </w:rPr>
        <w:t>rd</w:t>
      </w:r>
      <w:r w:rsidR="00A13B7E">
        <w:rPr>
          <w:bCs/>
        </w:rPr>
        <w:t xml:space="preserve"> </w:t>
      </w:r>
      <w:r w:rsidRPr="00DC2744">
        <w:rPr>
          <w:bCs/>
        </w:rPr>
        <w:t>week of December.</w:t>
      </w:r>
    </w:p>
    <w:p w14:paraId="20132BD3" w14:textId="3E3852B1"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lastRenderedPageBreak/>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t xml:space="preserve">Inspect all </w:t>
      </w:r>
      <w:proofErr w:type="spellStart"/>
      <w:r w:rsidRPr="00620A09">
        <w:rPr>
          <w:szCs w:val="24"/>
        </w:rPr>
        <w:t>VBSs</w:t>
      </w:r>
      <w:proofErr w:type="spellEnd"/>
      <w:r w:rsidRPr="00620A09">
        <w:rPr>
          <w:szCs w:val="24"/>
        </w:rPr>
        <w:t xml:space="preserve">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B5640C">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 xml:space="preserve">Coordinate with </w:t>
      </w:r>
      <w:proofErr w:type="spellStart"/>
      <w:r w:rsidRPr="00620A09">
        <w:rPr>
          <w:szCs w:val="24"/>
        </w:rPr>
        <w:t>PSMFC</w:t>
      </w:r>
      <w:proofErr w:type="spellEnd"/>
      <w:r w:rsidRPr="00620A09">
        <w:rPr>
          <w:szCs w:val="24"/>
        </w:rPr>
        <w:t>.</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lastRenderedPageBreak/>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t>Record all maintenance and inspections.</w:t>
      </w:r>
    </w:p>
    <w:p w14:paraId="1B041EF9" w14:textId="2B1A39E5"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99456B">
        <w:rPr>
          <w:b/>
          <w:szCs w:val="24"/>
        </w:rPr>
        <w:t>2.3.2.7</w:t>
      </w:r>
      <w:r>
        <w:rPr>
          <w:b/>
          <w:szCs w:val="24"/>
        </w:rPr>
        <w:fldChar w:fldCharType="end"/>
      </w:r>
      <w:r>
        <w:rPr>
          <w:szCs w:val="24"/>
        </w:rPr>
        <w:t>.</w:t>
      </w:r>
    </w:p>
    <w:p w14:paraId="72A59232" w14:textId="24EE9447"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xml:space="preserve"> </w:t>
      </w:r>
      <w:r w:rsidR="00B16FDB">
        <w:t>(</w:t>
      </w:r>
      <w:r w:rsidR="006F2E94">
        <w:t xml:space="preserve">Table </w:t>
      </w:r>
      <w:r w:rsidR="005B7DB6">
        <w:t>2</w:t>
      </w:r>
      <w:r w:rsidR="006F2E94">
        <w:t xml:space="preserve"> and section </w:t>
      </w:r>
      <w:r w:rsidR="005B7DB6">
        <w:t>8</w:t>
      </w:r>
      <w:r w:rsidR="00B16FDB">
        <w:t>)</w:t>
      </w:r>
      <w:r>
        <w:t>.</w:t>
      </w:r>
    </w:p>
    <w:p w14:paraId="1F7C751E" w14:textId="582CDBC9" w:rsidR="00E66BF4" w:rsidRPr="0085457D" w:rsidRDefault="006B085C" w:rsidP="00527F89">
      <w:pPr>
        <w:pStyle w:val="FPP3"/>
        <w:keepNext/>
        <w:rPr>
          <w:u w:val="single"/>
        </w:rPr>
      </w:pPr>
      <w:r w:rsidRPr="0085457D">
        <w:rPr>
          <w:b/>
          <w:u w:val="single"/>
        </w:rPr>
        <w:t xml:space="preserve">Juvenile </w:t>
      </w:r>
      <w:r w:rsidR="0085457D">
        <w:rPr>
          <w:b/>
          <w:u w:val="single"/>
        </w:rPr>
        <w:t>Facilities –</w:t>
      </w:r>
      <w:r w:rsidR="0069048B">
        <w:rPr>
          <w:b/>
          <w:u w:val="single"/>
        </w:rPr>
        <w:t xml:space="preserve"> </w:t>
      </w:r>
      <w:r w:rsidRPr="0085457D">
        <w:rPr>
          <w:b/>
          <w:u w:val="single"/>
        </w:rPr>
        <w:t>Fish Passage S</w:t>
      </w:r>
      <w:r w:rsidRPr="006D63DA">
        <w:rPr>
          <w:b/>
          <w:u w:val="single"/>
        </w:rPr>
        <w:t>eason (</w:t>
      </w:r>
      <w:r w:rsidR="00765B00" w:rsidRPr="006D63DA">
        <w:rPr>
          <w:b/>
          <w:bCs/>
          <w:sz w:val="23"/>
          <w:szCs w:val="23"/>
          <w:u w:val="single"/>
        </w:rPr>
        <w:t xml:space="preserve">March 25 </w:t>
      </w:r>
      <w:r w:rsidR="00E66BF4" w:rsidRPr="006D63DA">
        <w:rPr>
          <w:b/>
          <w:u w:val="single"/>
        </w:rPr>
        <w:t>–</w:t>
      </w:r>
      <w:r w:rsidR="00274C6E" w:rsidRPr="006D63DA">
        <w:rPr>
          <w:b/>
          <w:u w:val="single"/>
        </w:rPr>
        <w:t xml:space="preserve"> </w:t>
      </w:r>
      <w:r w:rsidR="006D63DA" w:rsidRPr="006D63DA">
        <w:rPr>
          <w:b/>
          <w:u w:val="single"/>
        </w:rPr>
        <w:t xml:space="preserve">third </w:t>
      </w:r>
      <w:r w:rsidR="00274C6E" w:rsidRPr="006D63DA">
        <w:rPr>
          <w:b/>
          <w:u w:val="single"/>
        </w:rPr>
        <w:t>week of December</w:t>
      </w:r>
      <w:r w:rsidR="00E66BF4" w:rsidRPr="006D63DA">
        <w:rPr>
          <w:b/>
          <w:u w:val="single"/>
        </w:rPr>
        <w:t>)</w:t>
      </w:r>
      <w:r w:rsidR="00E66BF4" w:rsidRPr="006D63DA">
        <w:rPr>
          <w:u w:val="single"/>
        </w:rPr>
        <w:t xml:space="preserve"> </w:t>
      </w:r>
    </w:p>
    <w:p w14:paraId="0C57A3F5" w14:textId="3AEAE4C6" w:rsidR="006B085C" w:rsidRPr="00765B00" w:rsidRDefault="00765B00" w:rsidP="00DD7484">
      <w:pPr>
        <w:pStyle w:val="FPP3"/>
        <w:numPr>
          <w:ilvl w:val="0"/>
          <w:numId w:val="0"/>
        </w:numPr>
      </w:pPr>
      <w:r w:rsidRPr="00765B00">
        <w:t>Operate in accordance with criteria defined below for juvenile fish bypass, collection, and transport March 25</w:t>
      </w:r>
      <w:r w:rsidR="002F2B9B">
        <w:rPr>
          <w:b/>
          <w:bCs/>
          <w:color w:val="FF0000"/>
        </w:rPr>
        <w:t xml:space="preserve"> </w:t>
      </w:r>
      <w:r w:rsidR="002F2B9B">
        <w:t>through</w:t>
      </w:r>
      <w:r w:rsidR="002F2B9B" w:rsidRPr="00765B00">
        <w:t xml:space="preserve"> </w:t>
      </w:r>
      <w:r w:rsidRPr="00765B00">
        <w:t>September 30 and for adult fallbacks October 1 until Monday of the third week of December. Also operate according to criteria in the Corps of Engineers Juvenile Fish Transportation Plan (</w:t>
      </w:r>
      <w:r w:rsidRPr="00765B00">
        <w:rPr>
          <w:b/>
          <w:bCs/>
        </w:rPr>
        <w:t>Appendix B</w:t>
      </w:r>
      <w:r w:rsidRPr="00765B00">
        <w:t>). The transportation program may be revised in accordance with the 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B390D8C"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 xml:space="preserve">If the </w:t>
      </w:r>
      <w:r w:rsidR="00812E81">
        <w:rPr>
          <w:szCs w:val="24"/>
        </w:rPr>
        <w:t xml:space="preserve">debris </w:t>
      </w:r>
      <w:r w:rsidRPr="0078079B">
        <w:rPr>
          <w:szCs w:val="24"/>
        </w:rPr>
        <w:t xml:space="preserve">volume </w:t>
      </w:r>
      <w:r>
        <w:rPr>
          <w:szCs w:val="24"/>
        </w:rPr>
        <w:t>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w:t>
      </w:r>
      <w:r w:rsidR="0059493C" w:rsidRPr="00405493">
        <w:rPr>
          <w:szCs w:val="24"/>
        </w:rPr>
        <w:t xml:space="preserve">orifice </w:t>
      </w:r>
      <w:r w:rsidRPr="00405493">
        <w:rPr>
          <w:szCs w:val="24"/>
        </w:rPr>
        <w:t xml:space="preserve">flows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w:t>
      </w:r>
      <w:proofErr w:type="gramStart"/>
      <w:r w:rsidRPr="00405493">
        <w:rPr>
          <w:szCs w:val="24"/>
        </w:rPr>
        <w:t>orifice</w:t>
      </w:r>
      <w:proofErr w:type="gramEnd"/>
      <w:r w:rsidRPr="00405493">
        <w:rPr>
          <w:szCs w:val="24"/>
        </w:rPr>
        <w:t xml:space="preserv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7671CA"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orifices and </w:t>
      </w:r>
      <w:r w:rsidR="005C5224">
        <w:rPr>
          <w:szCs w:val="24"/>
        </w:rPr>
        <w:t xml:space="preserve">shut down </w:t>
      </w:r>
      <w:r w:rsidRPr="00405493">
        <w:rPr>
          <w:szCs w:val="24"/>
        </w:rPr>
        <w:t xml:space="preserve">the turbine unit within one hour until the material has been </w:t>
      </w:r>
      <w:r w:rsidRPr="00405493">
        <w:rPr>
          <w:szCs w:val="24"/>
        </w:rPr>
        <w:lastRenderedPageBreak/>
        <w:t>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proofErr w:type="gramStart"/>
      <w:r w:rsidR="005C5224">
        <w:rPr>
          <w:szCs w:val="24"/>
        </w:rPr>
        <w:t>Take a</w:t>
      </w:r>
      <w:r w:rsidRPr="00405493">
        <w:rPr>
          <w:szCs w:val="24"/>
        </w:rPr>
        <w:t>ction</w:t>
      </w:r>
      <w:proofErr w:type="gramEnd"/>
      <w:r w:rsidRPr="00405493">
        <w:rPr>
          <w:szCs w:val="24"/>
        </w:rPr>
        <w:t xml:space="preserve"> as soon as possible to remove oil from the gatewell so the orifice can be reopened </w:t>
      </w:r>
      <w:r w:rsidRPr="007671CA">
        <w:rPr>
          <w:szCs w:val="24"/>
        </w:rPr>
        <w:t>to allow fish to exit the gatewell.</w:t>
      </w:r>
      <w:r w:rsidR="009774AA" w:rsidRPr="007671CA">
        <w:rPr>
          <w:szCs w:val="24"/>
        </w:rPr>
        <w:t xml:space="preserve"> </w:t>
      </w:r>
      <w:r w:rsidR="005C5224" w:rsidRPr="007671CA">
        <w:rPr>
          <w:szCs w:val="24"/>
        </w:rPr>
        <w:t>Do not close o</w:t>
      </w:r>
      <w:r w:rsidRPr="007671CA">
        <w:rPr>
          <w:szCs w:val="24"/>
        </w:rPr>
        <w:t>rifices for longer than 48 hours.</w:t>
      </w:r>
    </w:p>
    <w:p w14:paraId="2D3484F2" w14:textId="6626404D" w:rsidR="006B085C" w:rsidRPr="007671CA" w:rsidRDefault="007671CA" w:rsidP="006B085C">
      <w:pPr>
        <w:numPr>
          <w:ilvl w:val="6"/>
          <w:numId w:val="11"/>
        </w:numPr>
        <w:suppressAutoHyphens/>
        <w:rPr>
          <w:b/>
          <w:szCs w:val="24"/>
        </w:rPr>
      </w:pPr>
      <w:r w:rsidRPr="007671CA">
        <w:rPr>
          <w:szCs w:val="24"/>
        </w:rPr>
        <w:t>Log gatewell drawdown differentials in bulkhead slots at least once a week April 1 through June 30 and once every two weeks (bi-weekly) for the remainder of the operating season. At least one measurement each month will be at the measured MW load compared to the clean trash rack differential.</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Additional raking may be required when heavy debris loads are present in 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t>STS</w:t>
      </w:r>
      <w:r w:rsidR="006473DD">
        <w:rPr>
          <w:b/>
          <w:szCs w:val="24"/>
        </w:rPr>
        <w:t>s and</w:t>
      </w:r>
      <w:r w:rsidRPr="00405493">
        <w:rPr>
          <w:b/>
          <w:szCs w:val="24"/>
        </w:rPr>
        <w:t xml:space="preserve"> </w:t>
      </w:r>
      <w:proofErr w:type="spellStart"/>
      <w:r w:rsidRPr="00405493">
        <w:rPr>
          <w:b/>
          <w:szCs w:val="24"/>
        </w:rPr>
        <w:t>VBSs</w:t>
      </w:r>
      <w:proofErr w:type="spellEnd"/>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63124456"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08337388"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3D18E6">
        <w:rPr>
          <w:szCs w:val="24"/>
        </w:rPr>
        <w:t xml:space="preserve"> </w:t>
      </w:r>
      <w:r w:rsidR="00B16E44">
        <w:rPr>
          <w:sz w:val="23"/>
          <w:szCs w:val="23"/>
        </w:rPr>
        <w:t>April</w:t>
      </w:r>
      <w:r w:rsidR="002F2B9B">
        <w:rPr>
          <w:sz w:val="23"/>
          <w:szCs w:val="23"/>
        </w:rPr>
        <w:t xml:space="preserve"> </w:t>
      </w:r>
      <w:r w:rsidR="00B16E44">
        <w:rPr>
          <w:sz w:val="23"/>
          <w:szCs w:val="23"/>
        </w:rPr>
        <w:t>through November</w:t>
      </w:r>
      <w:r w:rsidRPr="00405493">
        <w:rPr>
          <w:szCs w:val="24"/>
        </w:rPr>
        <w:t>.</w:t>
      </w:r>
      <w:r w:rsidR="009774AA">
        <w:rPr>
          <w:szCs w:val="24"/>
        </w:rPr>
        <w:t xml:space="preserve"> </w:t>
      </w:r>
      <w:r w:rsidRPr="00405493">
        <w:rPr>
          <w:szCs w:val="24"/>
        </w:rPr>
        <w:t xml:space="preserve">Spot check </w:t>
      </w:r>
      <w:proofErr w:type="spellStart"/>
      <w:r w:rsidRPr="00405493">
        <w:rPr>
          <w:szCs w:val="24"/>
        </w:rPr>
        <w:t>VBSs</w:t>
      </w:r>
      <w:proofErr w:type="spellEnd"/>
      <w:r w:rsidRPr="00405493">
        <w:rPr>
          <w:szCs w:val="24"/>
        </w:rPr>
        <w:t xml:space="preserve">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7C46774D"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B16FDB">
        <w:rPr>
          <w:b/>
          <w:szCs w:val="24"/>
        </w:rPr>
        <w:t>3.2.2</w:t>
      </w:r>
      <w:r w:rsidRPr="00E8777D">
        <w:rPr>
          <w:b/>
          <w:szCs w:val="24"/>
        </w:rPr>
        <w:fldChar w:fldCharType="end"/>
      </w:r>
      <w:r w:rsidRPr="00E8777D">
        <w:rPr>
          <w:szCs w:val="24"/>
        </w:rPr>
        <w:t>.</w:t>
      </w:r>
      <w:r w:rsidR="009774AA">
        <w:rPr>
          <w:szCs w:val="24"/>
        </w:rPr>
        <w:t xml:space="preserve"> </w:t>
      </w:r>
      <w:r w:rsidRPr="00E8777D">
        <w:rPr>
          <w:szCs w:val="24"/>
        </w:rPr>
        <w:t>In no case 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w:t>
      </w:r>
      <w:proofErr w:type="spellStart"/>
      <w:r w:rsidRPr="00405493">
        <w:rPr>
          <w:szCs w:val="24"/>
        </w:rPr>
        <w:t>VBSs</w:t>
      </w:r>
      <w:proofErr w:type="spellEnd"/>
      <w:r w:rsidRPr="00405493">
        <w:rPr>
          <w:szCs w:val="24"/>
        </w:rPr>
        <w:t xml:space="preserve">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 xml:space="preserve">If a debris accumulation is noted, inspect other </w:t>
      </w:r>
      <w:proofErr w:type="spellStart"/>
      <w:r w:rsidRPr="00405493">
        <w:rPr>
          <w:szCs w:val="24"/>
        </w:rPr>
        <w:t>VBSs</w:t>
      </w:r>
      <w:proofErr w:type="spellEnd"/>
      <w:r w:rsidRPr="00405493">
        <w:rPr>
          <w:szCs w:val="24"/>
        </w:rPr>
        <w:t xml:space="preserve">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 xml:space="preserve">STSs may be pulled for maintenance </w:t>
      </w:r>
      <w:proofErr w:type="gramStart"/>
      <w:r w:rsidR="006B085C" w:rsidRPr="00405493">
        <w:rPr>
          <w:szCs w:val="24"/>
        </w:rPr>
        <w:t>as long as</w:t>
      </w:r>
      <w:proofErr w:type="gramEnd"/>
      <w:r w:rsidR="006B085C" w:rsidRPr="00405493">
        <w:rPr>
          <w:szCs w:val="24"/>
        </w:rPr>
        <w:t xml:space="preserve"> unscreened turbine units are not operated.</w:t>
      </w:r>
    </w:p>
    <w:p w14:paraId="0883F3E4" w14:textId="38C7C661" w:rsidR="006B085C" w:rsidRPr="00007E6D" w:rsidRDefault="00F41ED8" w:rsidP="006B085C">
      <w:pPr>
        <w:numPr>
          <w:ilvl w:val="6"/>
          <w:numId w:val="11"/>
        </w:numPr>
        <w:suppressAutoHyphens/>
        <w:rPr>
          <w:szCs w:val="24"/>
        </w:rPr>
      </w:pPr>
      <w:r>
        <w:lastRenderedPageBreak/>
        <w:t xml:space="preserve">Between Thanksgiving and </w:t>
      </w:r>
      <w:r w:rsidR="00274C6E">
        <w:t>the Monday of the 3</w:t>
      </w:r>
      <w:r w:rsidR="00274C6E" w:rsidRPr="00DC2744">
        <w:rPr>
          <w:vertAlign w:val="superscript"/>
        </w:rPr>
        <w:t>rd</w:t>
      </w:r>
      <w:r w:rsidR="00274C6E">
        <w:t xml:space="preserve"> week of December</w:t>
      </w:r>
      <w:r>
        <w:t xml:space="preserve">, </w:t>
      </w:r>
      <w:r w:rsidR="00812E81">
        <w:t xml:space="preserve">the </w:t>
      </w:r>
      <w:r w:rsidR="00812E81" w:rsidRPr="002C1418">
        <w:t>STSs may be removed</w:t>
      </w:r>
      <w:r w:rsidR="00812E81">
        <w:t xml:space="preserve"> </w:t>
      </w:r>
      <w:r>
        <w:t>if the National Weather Service forecast for Lower Monumental Dam</w:t>
      </w:r>
      <w:r>
        <w:rPr>
          <w:rStyle w:val="FootnoteReference"/>
        </w:rPr>
        <w:footnoteReference w:id="3"/>
      </w:r>
      <w:r>
        <w:t xml:space="preserve"> is below </w:t>
      </w:r>
      <w:r w:rsidRPr="002C1418">
        <w:t>20°F for</w:t>
      </w:r>
      <w:r>
        <w:t xml:space="preserve"> 24 hours or longer</w:t>
      </w:r>
      <w:r w:rsidRPr="002C1418">
        <w:t>.</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12D683D6" w:rsidR="006B085C" w:rsidRPr="00405493" w:rsidRDefault="00153F3B" w:rsidP="006B085C">
      <w:pPr>
        <w:numPr>
          <w:ilvl w:val="6"/>
          <w:numId w:val="11"/>
        </w:numPr>
        <w:suppressAutoHyphens/>
        <w:rPr>
          <w:b/>
          <w:szCs w:val="24"/>
        </w:rPr>
      </w:pPr>
      <w:r>
        <w:t>En</w:t>
      </w:r>
      <w:r w:rsidRPr="00405493">
        <w:t xml:space="preserve">sure orifices are clean and </w:t>
      </w:r>
      <w:r>
        <w:t>operating</w:t>
      </w:r>
      <w:r w:rsidRPr="00405493">
        <w:t xml:space="preserve">. Operate at least one orifice per gatewell slot (preferably the north orifice). If the project is operating </w:t>
      </w:r>
      <w:r>
        <w:t xml:space="preserve">within </w:t>
      </w:r>
      <w:r w:rsidRPr="00405493">
        <w:t>MOP, additional orifices may be operated to maintain a full collection channel.</w:t>
      </w:r>
      <w:r>
        <w:t xml:space="preserve"> </w:t>
      </w:r>
      <w:r w:rsidRPr="00405493">
        <w:t xml:space="preserve">If orifices must be closed to repair any part of the facility, </w:t>
      </w:r>
      <w:r>
        <w:t>s</w:t>
      </w:r>
      <w:r w:rsidRPr="00405493">
        <w:t xml:space="preserve">ee </w:t>
      </w:r>
      <w:r w:rsidR="006B085C">
        <w:rPr>
          <w:b/>
          <w:szCs w:val="24"/>
        </w:rPr>
        <w:t>s</w:t>
      </w:r>
      <w:r w:rsidR="006B085C" w:rsidRPr="00405493">
        <w:rPr>
          <w:b/>
          <w:szCs w:val="24"/>
        </w:rPr>
        <w:t xml:space="preserve">ection </w:t>
      </w:r>
      <w:r w:rsidR="006B085C">
        <w:rPr>
          <w:b/>
          <w:szCs w:val="24"/>
        </w:rPr>
        <w:fldChar w:fldCharType="begin"/>
      </w:r>
      <w:r w:rsidR="006B085C">
        <w:rPr>
          <w:b/>
          <w:szCs w:val="24"/>
        </w:rPr>
        <w:instrText xml:space="preserve"> REF _Ref438477704 \r \h </w:instrText>
      </w:r>
      <w:r w:rsidR="006B085C">
        <w:rPr>
          <w:b/>
          <w:szCs w:val="24"/>
        </w:rPr>
      </w:r>
      <w:r w:rsidR="006B085C">
        <w:rPr>
          <w:b/>
          <w:szCs w:val="24"/>
        </w:rPr>
        <w:fldChar w:fldCharType="separate"/>
      </w:r>
      <w:r w:rsidR="00812E81">
        <w:rPr>
          <w:b/>
          <w:szCs w:val="24"/>
        </w:rPr>
        <w:t>3.2.2.4</w:t>
      </w:r>
      <w:r w:rsidR="006B085C">
        <w:rPr>
          <w:b/>
          <w:szCs w:val="24"/>
        </w:rPr>
        <w:fldChar w:fldCharType="end"/>
      </w:r>
      <w:r w:rsidR="006B085C" w:rsidRPr="00405493">
        <w:rPr>
          <w:szCs w:val="24"/>
        </w:rPr>
        <w:t xml:space="preserve"> to determine if the turbine unit must be shut down and if fish must be dipped from the gatewell(s).</w:t>
      </w:r>
    </w:p>
    <w:p w14:paraId="0D87E869" w14:textId="7A2A4DD7" w:rsidR="006B085C" w:rsidRPr="00405493" w:rsidRDefault="00274C6E" w:rsidP="006B085C">
      <w:pPr>
        <w:numPr>
          <w:ilvl w:val="6"/>
          <w:numId w:val="11"/>
        </w:numPr>
        <w:suppressAutoHyphens/>
        <w:rPr>
          <w:b/>
          <w:szCs w:val="24"/>
        </w:rPr>
      </w:pPr>
      <w:r>
        <w:t>Ensure</w:t>
      </w:r>
      <w:r w:rsidRPr="00405493">
        <w:t xml:space="preserve"> orifice lights are </w:t>
      </w:r>
      <w:r>
        <w:t>functioning</w:t>
      </w:r>
      <w:r w:rsidRPr="00405493">
        <w:t xml:space="preserve"> and operating in open orifices</w:t>
      </w:r>
      <w:r>
        <w:t xml:space="preserve"> 24 </w:t>
      </w:r>
      <w:proofErr w:type="spellStart"/>
      <w:r>
        <w:t>hrs</w:t>
      </w:r>
      <w:proofErr w:type="spellEnd"/>
      <w:r>
        <w:t>/day</w:t>
      </w:r>
      <w:r w:rsidRPr="00405493">
        <w:t>.</w:t>
      </w:r>
      <w:r>
        <w:t xml:space="preserve"> </w:t>
      </w:r>
      <w:r w:rsidRPr="006044F3">
        <w:rPr>
          <w:bCs/>
        </w:rPr>
        <w:t>Replace</w:t>
      </w:r>
      <w:r w:rsidRPr="00405493">
        <w:t xml:space="preserve"> all burned out orifice lights within 24 hours of notification.</w:t>
      </w:r>
      <w:r>
        <w:t xml:space="preserve"> </w:t>
      </w:r>
      <w:r w:rsidRPr="00405493">
        <w:t xml:space="preserve">Orifice lights and area lights may be turned off the evening before </w:t>
      </w:r>
      <w:r>
        <w:t xml:space="preserve">dewatering </w:t>
      </w:r>
      <w:r w:rsidRPr="00405493">
        <w:t>the channel at the end of the season (</w:t>
      </w:r>
      <w:r>
        <w:t>the Monday of the 3</w:t>
      </w:r>
      <w:r w:rsidRPr="00DC2744">
        <w:rPr>
          <w:vertAlign w:val="superscript"/>
        </w:rPr>
        <w:t>rd</w:t>
      </w:r>
      <w:r>
        <w:t xml:space="preserve"> week of </w:t>
      </w:r>
      <w:r w:rsidRPr="00405493">
        <w:t>December or later)</w:t>
      </w:r>
      <w:r>
        <w:t xml:space="preserve"> </w:t>
      </w:r>
      <w:r w:rsidRPr="00405493">
        <w:t>to encourage fish to exit the channel volitionally.</w:t>
      </w:r>
      <w:r>
        <w:t xml:space="preserve"> </w:t>
      </w:r>
      <w:r w:rsidRPr="00405493">
        <w:t>Area lights can be turned on briefly for personnel access if necessary</w:t>
      </w:r>
      <w:r w:rsidR="006B085C" w:rsidRPr="00405493">
        <w:rPr>
          <w:szCs w:val="24"/>
        </w:rPr>
        <w:t>.</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76330B43" w:rsidR="006B085C" w:rsidRPr="00765B00" w:rsidRDefault="00765B00" w:rsidP="006B085C">
      <w:pPr>
        <w:numPr>
          <w:ilvl w:val="6"/>
          <w:numId w:val="11"/>
        </w:numPr>
        <w:suppressAutoHyphens/>
        <w:rPr>
          <w:b/>
          <w:szCs w:val="24"/>
        </w:rPr>
      </w:pPr>
      <w:r w:rsidRPr="00765B00">
        <w:rPr>
          <w:szCs w:val="24"/>
        </w:rPr>
        <w:t>Backflush orifices at least once per day and more frequently if required. During periods of high debris volumes and fish numbers, from March 25 through July 31, inspect and backflush orifices once per 8-hour shift or more frequently as determined by the Project biologist,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r>
        <w:rPr>
          <w:szCs w:val="24"/>
        </w:rPr>
        <w:t xml:space="preserve">is </w:t>
      </w:r>
      <w:r w:rsidR="006B085C" w:rsidRPr="00405493">
        <w:rPr>
          <w:szCs w:val="24"/>
        </w:rPr>
        <w:t>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lastRenderedPageBreak/>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t>Maintain t</w:t>
      </w:r>
      <w:r w:rsidR="006B085C" w:rsidRPr="00405493">
        <w:rPr>
          <w:szCs w:val="24"/>
        </w:rPr>
        <w:t>ruck and barge loading facilities in good operating condition.</w:t>
      </w:r>
    </w:p>
    <w:p w14:paraId="10FAE913" w14:textId="7102B1E4" w:rsidR="006B085C" w:rsidRPr="00405493" w:rsidRDefault="006B085C" w:rsidP="006B085C">
      <w:pPr>
        <w:numPr>
          <w:ilvl w:val="6"/>
          <w:numId w:val="11"/>
        </w:numPr>
        <w:suppressAutoHyphens/>
        <w:rPr>
          <w:b/>
          <w:szCs w:val="24"/>
        </w:rPr>
      </w:pPr>
      <w:r w:rsidRPr="00405493">
        <w:rPr>
          <w:szCs w:val="24"/>
        </w:rPr>
        <w:t xml:space="preserve">Inform </w:t>
      </w:r>
      <w:proofErr w:type="spellStart"/>
      <w:r w:rsidRPr="00405493">
        <w:rPr>
          <w:szCs w:val="24"/>
        </w:rPr>
        <w:t>PSMFC</w:t>
      </w:r>
      <w:proofErr w:type="spellEnd"/>
      <w:r w:rsidRPr="00405493">
        <w:rPr>
          <w:szCs w:val="24"/>
        </w:rPr>
        <w:t xml:space="preserve">, in </w:t>
      </w:r>
      <w:proofErr w:type="gramStart"/>
      <w:r w:rsidRPr="00405493">
        <w:rPr>
          <w:szCs w:val="24"/>
        </w:rPr>
        <w:t>advance</w:t>
      </w:r>
      <w:proofErr w:type="gramEnd"/>
      <w:r w:rsidRPr="00405493">
        <w:rPr>
          <w:szCs w:val="24"/>
        </w:rPr>
        <w:t xml:space="preserve"> if possible, of situations that will require the PIT-tag system to be inoperable (e.g.</w:t>
      </w:r>
      <w:r w:rsidR="00470395">
        <w:rPr>
          <w:szCs w:val="24"/>
        </w:rPr>
        <w:t>,</w:t>
      </w:r>
      <w:r w:rsidRPr="00405493">
        <w:rPr>
          <w:szCs w:val="24"/>
        </w:rPr>
        <w:t xml:space="preserve"> power outages) or that could result in confounding the interpretation of PIT-tag data (e.g.</w:t>
      </w:r>
      <w:r w:rsidR="00470395">
        <w:rPr>
          <w:szCs w:val="24"/>
        </w:rPr>
        <w:t>,</w:t>
      </w:r>
      <w:r w:rsidRPr="00405493">
        <w:rPr>
          <w:szCs w:val="24"/>
        </w:rPr>
        <w:t xml:space="preserve"> bypassing fish from raceways to the river, operating in primary bypass mode without an operational full-flow detector, emergency dewaterings).</w:t>
      </w:r>
    </w:p>
    <w:p w14:paraId="7D40CA48" w14:textId="3B404854" w:rsidR="006B085C" w:rsidRPr="00CC4188" w:rsidRDefault="006B085C" w:rsidP="006B085C">
      <w:pPr>
        <w:keepNext/>
        <w:numPr>
          <w:ilvl w:val="3"/>
          <w:numId w:val="11"/>
        </w:numPr>
        <w:suppressAutoHyphens/>
        <w:rPr>
          <w:b/>
          <w:szCs w:val="24"/>
        </w:rPr>
      </w:pPr>
      <w:bookmarkStart w:id="30" w:name="_Ref491683293"/>
      <w:bookmarkStart w:id="31" w:name="_Hlk60672653"/>
      <w:r w:rsidRPr="00405493">
        <w:rPr>
          <w:b/>
          <w:bCs/>
          <w:szCs w:val="24"/>
        </w:rPr>
        <w:t>Removable Spillway Weir (RSW).</w:t>
      </w:r>
      <w:bookmarkEnd w:id="30"/>
      <w:r w:rsidR="009774AA">
        <w:rPr>
          <w:szCs w:val="24"/>
        </w:rPr>
        <w:t xml:space="preserve"> </w:t>
      </w:r>
    </w:p>
    <w:p w14:paraId="61CD794C" w14:textId="77777777" w:rsidR="005B7DB6" w:rsidRPr="00470395" w:rsidRDefault="00A97A4E" w:rsidP="006B085C">
      <w:pPr>
        <w:numPr>
          <w:ilvl w:val="6"/>
          <w:numId w:val="11"/>
        </w:numPr>
        <w:suppressAutoHyphens/>
        <w:rPr>
          <w:b/>
          <w:szCs w:val="24"/>
        </w:rPr>
      </w:pPr>
      <w:r>
        <w:t xml:space="preserve">Lower Monumental Dam has one removable spillway weir (RSW) </w:t>
      </w:r>
      <w:r w:rsidR="005B7DB6">
        <w:t xml:space="preserve">in spillbay 8 </w:t>
      </w:r>
      <w:r w:rsidRPr="00470395">
        <w:t>that</w:t>
      </w:r>
      <w:r w:rsidR="005B7DB6" w:rsidRPr="00470395">
        <w:t>, when open,</w:t>
      </w:r>
      <w:r w:rsidRPr="00470395">
        <w:t xml:space="preserve"> provides a surface route </w:t>
      </w:r>
      <w:r w:rsidR="005B7DB6" w:rsidRPr="00470395">
        <w:t>for fish passage</w:t>
      </w:r>
      <w:r w:rsidRPr="00470395">
        <w:t xml:space="preserve">. The RSW </w:t>
      </w:r>
      <w:r w:rsidR="005B7DB6" w:rsidRPr="00470395">
        <w:t>can be</w:t>
      </w:r>
      <w:r w:rsidRPr="00470395">
        <w:t xml:space="preserve"> opened and closed from the control room</w:t>
      </w:r>
      <w:r w:rsidR="005B7DB6" w:rsidRPr="00470395">
        <w:t>.</w:t>
      </w:r>
    </w:p>
    <w:p w14:paraId="48D76B17" w14:textId="6F3A5B6D" w:rsidR="002E2DAC" w:rsidRPr="00470395" w:rsidRDefault="005B7DB6" w:rsidP="0093021A">
      <w:pPr>
        <w:numPr>
          <w:ilvl w:val="6"/>
          <w:numId w:val="11"/>
        </w:numPr>
        <w:suppressAutoHyphens/>
        <w:spacing w:after="120"/>
        <w:rPr>
          <w:b/>
          <w:szCs w:val="24"/>
        </w:rPr>
      </w:pPr>
      <w:r w:rsidRPr="00470395">
        <w:t xml:space="preserve">The spill rate through the RSW </w:t>
      </w:r>
      <w:r w:rsidR="005A6C61" w:rsidRPr="00470395">
        <w:t xml:space="preserve">is </w:t>
      </w:r>
      <w:r w:rsidR="0093021A" w:rsidRPr="00470395">
        <w:t>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6"/>
        <w:gridCol w:w="1918"/>
      </w:tblGrid>
      <w:tr w:rsidR="00470395" w:rsidRPr="00470395" w14:paraId="5441E359" w14:textId="77777777" w:rsidTr="00470395">
        <w:trPr>
          <w:jc w:val="center"/>
        </w:trPr>
        <w:tc>
          <w:tcPr>
            <w:tcW w:w="0" w:type="auto"/>
            <w:vAlign w:val="center"/>
          </w:tcPr>
          <w:p w14:paraId="03213559" w14:textId="77777777" w:rsidR="0093021A" w:rsidRPr="00470395" w:rsidRDefault="0093021A" w:rsidP="0093021A">
            <w:pPr>
              <w:spacing w:after="0"/>
              <w:jc w:val="center"/>
              <w:rPr>
                <w:rFonts w:asciiTheme="minorHAnsi" w:hAnsiTheme="minorHAnsi" w:cstheme="minorHAnsi"/>
                <w:b/>
                <w:bCs/>
                <w:sz w:val="20"/>
              </w:rPr>
            </w:pPr>
            <w:proofErr w:type="spellStart"/>
            <w:r w:rsidRPr="00470395">
              <w:rPr>
                <w:rFonts w:asciiTheme="minorHAnsi" w:hAnsiTheme="minorHAnsi" w:cstheme="minorHAnsi"/>
                <w:b/>
                <w:bCs/>
                <w:sz w:val="20"/>
              </w:rPr>
              <w:t>LMN</w:t>
            </w:r>
            <w:proofErr w:type="spellEnd"/>
            <w:r w:rsidRPr="00470395">
              <w:rPr>
                <w:rFonts w:asciiTheme="minorHAnsi" w:hAnsiTheme="minorHAnsi" w:cstheme="minorHAnsi"/>
                <w:b/>
                <w:bCs/>
                <w:sz w:val="20"/>
              </w:rPr>
              <w:t xml:space="preserve"> Forebay Elevation (ft)</w:t>
            </w:r>
          </w:p>
        </w:tc>
        <w:tc>
          <w:tcPr>
            <w:tcW w:w="0" w:type="auto"/>
            <w:vAlign w:val="center"/>
          </w:tcPr>
          <w:p w14:paraId="2C0844BD"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RSW Spill Rate (kcfs)</w:t>
            </w:r>
          </w:p>
        </w:tc>
      </w:tr>
      <w:tr w:rsidR="00470395" w:rsidRPr="00470395" w14:paraId="381F8264" w14:textId="77777777" w:rsidTr="00470395">
        <w:trPr>
          <w:jc w:val="center"/>
        </w:trPr>
        <w:tc>
          <w:tcPr>
            <w:tcW w:w="0" w:type="auto"/>
            <w:vAlign w:val="center"/>
          </w:tcPr>
          <w:p w14:paraId="7EBBB24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537 </w:t>
            </w:r>
          </w:p>
        </w:tc>
        <w:tc>
          <w:tcPr>
            <w:tcW w:w="0" w:type="auto"/>
            <w:vAlign w:val="center"/>
          </w:tcPr>
          <w:p w14:paraId="01B28185"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6.7 </w:t>
            </w:r>
          </w:p>
        </w:tc>
      </w:tr>
      <w:tr w:rsidR="00470395" w:rsidRPr="00470395" w14:paraId="30EBCF99" w14:textId="77777777" w:rsidTr="00470395">
        <w:trPr>
          <w:jc w:val="center"/>
        </w:trPr>
        <w:tc>
          <w:tcPr>
            <w:tcW w:w="0" w:type="auto"/>
            <w:vAlign w:val="center"/>
          </w:tcPr>
          <w:p w14:paraId="2BD9FD3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537.5</w:t>
            </w:r>
          </w:p>
        </w:tc>
        <w:tc>
          <w:tcPr>
            <w:tcW w:w="0" w:type="auto"/>
            <w:vAlign w:val="center"/>
          </w:tcPr>
          <w:p w14:paraId="64D3EB0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7.1</w:t>
            </w:r>
          </w:p>
        </w:tc>
      </w:tr>
      <w:tr w:rsidR="00470395" w:rsidRPr="00470395" w14:paraId="6828A7C3" w14:textId="77777777" w:rsidTr="00470395">
        <w:trPr>
          <w:jc w:val="center"/>
        </w:trPr>
        <w:tc>
          <w:tcPr>
            <w:tcW w:w="0" w:type="auto"/>
            <w:vAlign w:val="center"/>
          </w:tcPr>
          <w:p w14:paraId="6187DD9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538 </w:t>
            </w:r>
          </w:p>
        </w:tc>
        <w:tc>
          <w:tcPr>
            <w:tcW w:w="0" w:type="auto"/>
            <w:vAlign w:val="center"/>
          </w:tcPr>
          <w:p w14:paraId="344C24B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7.5 </w:t>
            </w:r>
          </w:p>
        </w:tc>
      </w:tr>
      <w:tr w:rsidR="00470395" w:rsidRPr="00470395" w14:paraId="43C37C29" w14:textId="77777777" w:rsidTr="00470395">
        <w:trPr>
          <w:jc w:val="center"/>
        </w:trPr>
        <w:tc>
          <w:tcPr>
            <w:tcW w:w="0" w:type="auto"/>
            <w:vAlign w:val="center"/>
          </w:tcPr>
          <w:p w14:paraId="7AB8E1A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538.5</w:t>
            </w:r>
          </w:p>
        </w:tc>
        <w:tc>
          <w:tcPr>
            <w:tcW w:w="0" w:type="auto"/>
            <w:vAlign w:val="center"/>
          </w:tcPr>
          <w:p w14:paraId="21B54FCF"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8.0</w:t>
            </w:r>
          </w:p>
        </w:tc>
      </w:tr>
      <w:tr w:rsidR="00470395" w:rsidRPr="00470395" w14:paraId="06496A97" w14:textId="77777777" w:rsidTr="00470395">
        <w:trPr>
          <w:jc w:val="center"/>
        </w:trPr>
        <w:tc>
          <w:tcPr>
            <w:tcW w:w="0" w:type="auto"/>
            <w:vAlign w:val="center"/>
          </w:tcPr>
          <w:p w14:paraId="3D7F011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539 </w:t>
            </w:r>
          </w:p>
        </w:tc>
        <w:tc>
          <w:tcPr>
            <w:tcW w:w="0" w:type="auto"/>
            <w:vAlign w:val="center"/>
          </w:tcPr>
          <w:p w14:paraId="4C58D0A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8.5 </w:t>
            </w:r>
          </w:p>
        </w:tc>
      </w:tr>
      <w:tr w:rsidR="00470395" w:rsidRPr="00470395" w14:paraId="241B3E1F" w14:textId="77777777" w:rsidTr="00470395">
        <w:trPr>
          <w:jc w:val="center"/>
        </w:trPr>
        <w:tc>
          <w:tcPr>
            <w:tcW w:w="0" w:type="auto"/>
            <w:vAlign w:val="center"/>
          </w:tcPr>
          <w:p w14:paraId="498AE71D"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539.5</w:t>
            </w:r>
          </w:p>
        </w:tc>
        <w:tc>
          <w:tcPr>
            <w:tcW w:w="0" w:type="auto"/>
            <w:vAlign w:val="center"/>
          </w:tcPr>
          <w:p w14:paraId="70D12F9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9.0</w:t>
            </w:r>
          </w:p>
        </w:tc>
      </w:tr>
      <w:tr w:rsidR="00470395" w:rsidRPr="00470395" w14:paraId="72D1C2A0" w14:textId="77777777" w:rsidTr="00470395">
        <w:trPr>
          <w:jc w:val="center"/>
        </w:trPr>
        <w:tc>
          <w:tcPr>
            <w:tcW w:w="0" w:type="auto"/>
            <w:vAlign w:val="center"/>
          </w:tcPr>
          <w:p w14:paraId="442B00C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540 </w:t>
            </w:r>
          </w:p>
        </w:tc>
        <w:tc>
          <w:tcPr>
            <w:tcW w:w="0" w:type="auto"/>
            <w:vAlign w:val="center"/>
          </w:tcPr>
          <w:p w14:paraId="40C8CF9E"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9.5 </w:t>
            </w:r>
          </w:p>
        </w:tc>
      </w:tr>
    </w:tbl>
    <w:p w14:paraId="1AAF459A" w14:textId="0DA63B55" w:rsidR="0093021A" w:rsidRPr="0093021A" w:rsidRDefault="00A97A4E" w:rsidP="0093021A">
      <w:pPr>
        <w:numPr>
          <w:ilvl w:val="6"/>
          <w:numId w:val="11"/>
        </w:numPr>
        <w:suppressAutoHyphens/>
        <w:spacing w:before="240" w:after="120"/>
        <w:rPr>
          <w:b/>
          <w:szCs w:val="24"/>
        </w:rPr>
      </w:pPr>
      <w:r w:rsidRPr="00470395">
        <w:lastRenderedPageBreak/>
        <w:t xml:space="preserve">The RSW will be in the raised position and operational during spill </w:t>
      </w:r>
      <w:r>
        <w:t xml:space="preserve">for </w:t>
      </w:r>
      <w:r w:rsidR="00FD559F">
        <w:t>fish</w:t>
      </w:r>
      <w:r>
        <w:t xml:space="preserve"> passage (</w:t>
      </w:r>
      <w:r>
        <w:rPr>
          <w:b/>
          <w:bCs/>
        </w:rPr>
        <w:t>Appendix E</w:t>
      </w:r>
      <w:r w:rsidRPr="00725E69">
        <w:t>)</w:t>
      </w:r>
      <w:r w:rsidR="0093021A">
        <w:t>:</w:t>
      </w:r>
    </w:p>
    <w:p w14:paraId="5CA1E3D7" w14:textId="73E5B919" w:rsidR="006B085C" w:rsidRPr="0093021A" w:rsidRDefault="00A97A4E" w:rsidP="0093021A">
      <w:pPr>
        <w:numPr>
          <w:ilvl w:val="7"/>
          <w:numId w:val="11"/>
        </w:numPr>
        <w:suppressAutoHyphens/>
        <w:spacing w:before="120" w:after="120"/>
        <w:rPr>
          <w:b/>
          <w:szCs w:val="24"/>
        </w:rPr>
      </w:pPr>
      <w:r>
        <w:t>Raise t</w:t>
      </w:r>
      <w:r w:rsidRPr="00635D62">
        <w:t>he spill</w:t>
      </w:r>
      <w:r>
        <w:t xml:space="preserve"> </w:t>
      </w:r>
      <w:r w:rsidRPr="00635D62">
        <w:t>gate to where it does not touch flow passing down the RSW</w:t>
      </w:r>
      <w:r w:rsidR="002E2DAC" w:rsidRPr="00635D62">
        <w:t>.</w:t>
      </w:r>
      <w:r w:rsidR="006B085C">
        <w:t xml:space="preserve"> </w:t>
      </w:r>
    </w:p>
    <w:p w14:paraId="4BCAAF6B" w14:textId="3A2C7CF8" w:rsidR="006B085C" w:rsidRPr="0093021A" w:rsidRDefault="007C4CF3" w:rsidP="0093021A">
      <w:pPr>
        <w:numPr>
          <w:ilvl w:val="7"/>
          <w:numId w:val="11"/>
        </w:numPr>
        <w:suppressAutoHyphens/>
        <w:spacing w:before="120" w:after="120"/>
        <w:rPr>
          <w:b/>
          <w:szCs w:val="24"/>
        </w:rPr>
      </w:pPr>
      <w:r w:rsidRPr="0093021A">
        <w:rPr>
          <w:szCs w:val="24"/>
        </w:rPr>
        <w:t>During high flows, if</w:t>
      </w:r>
      <w:r w:rsidR="006B085C" w:rsidRPr="0093021A">
        <w:rPr>
          <w:szCs w:val="24"/>
        </w:rPr>
        <w:t xml:space="preserve"> the </w:t>
      </w:r>
      <w:r w:rsidR="00171CB4" w:rsidRPr="0093021A">
        <w:rPr>
          <w:szCs w:val="24"/>
        </w:rPr>
        <w:t>Northwest River Forecast Center</w:t>
      </w:r>
      <w:r w:rsidR="006B085C" w:rsidRPr="0093021A">
        <w:rPr>
          <w:szCs w:val="24"/>
        </w:rPr>
        <w:t xml:space="preserve"> </w:t>
      </w:r>
      <w:r w:rsidRPr="0093021A">
        <w:rPr>
          <w:szCs w:val="24"/>
        </w:rPr>
        <w:t>(</w:t>
      </w:r>
      <w:proofErr w:type="spellStart"/>
      <w:r w:rsidRPr="0093021A">
        <w:rPr>
          <w:szCs w:val="24"/>
        </w:rPr>
        <w:t>NWRFC</w:t>
      </w:r>
      <w:proofErr w:type="spellEnd"/>
      <w:r w:rsidRPr="0093021A">
        <w:rPr>
          <w:szCs w:val="24"/>
        </w:rPr>
        <w:t xml:space="preserve">) </w:t>
      </w:r>
      <w:r w:rsidR="00B415D7" w:rsidRPr="0093021A">
        <w:rPr>
          <w:szCs w:val="24"/>
        </w:rPr>
        <w:t xml:space="preserve">inflow </w:t>
      </w:r>
      <w:r w:rsidR="006B085C" w:rsidRPr="0093021A">
        <w:rPr>
          <w:szCs w:val="24"/>
        </w:rPr>
        <w:t>forecast</w:t>
      </w:r>
      <w:r w:rsidR="00B415D7" w:rsidRPr="0093021A">
        <w:rPr>
          <w:szCs w:val="24"/>
        </w:rPr>
        <w:t xml:space="preserve"> for </w:t>
      </w:r>
      <w:r w:rsidR="006B085C" w:rsidRPr="0093021A">
        <w:rPr>
          <w:szCs w:val="24"/>
        </w:rPr>
        <w:t>Lower Monumental</w:t>
      </w:r>
      <w:r w:rsidR="001634BC">
        <w:rPr>
          <w:rStyle w:val="FootnoteReference"/>
          <w:szCs w:val="24"/>
        </w:rPr>
        <w:footnoteReference w:id="4"/>
      </w:r>
      <w:r w:rsidR="006B085C" w:rsidRPr="0093021A">
        <w:rPr>
          <w:szCs w:val="24"/>
        </w:rPr>
        <w:t xml:space="preserve"> </w:t>
      </w:r>
      <w:r w:rsidR="00B415D7" w:rsidRPr="0093021A">
        <w:rPr>
          <w:szCs w:val="24"/>
        </w:rPr>
        <w:t>is</w:t>
      </w:r>
      <w:r w:rsidR="006B085C" w:rsidRPr="0093021A">
        <w:rPr>
          <w:szCs w:val="24"/>
        </w:rPr>
        <w:t xml:space="preserve"> </w:t>
      </w:r>
      <w:r w:rsidR="00BB1E30" w:rsidRPr="0093021A">
        <w:rPr>
          <w:szCs w:val="24"/>
        </w:rPr>
        <w:t>above</w:t>
      </w:r>
      <w:r w:rsidR="006B085C" w:rsidRPr="0093021A">
        <w:rPr>
          <w:szCs w:val="24"/>
        </w:rPr>
        <w:t xml:space="preserve"> 200 kcfs, </w:t>
      </w:r>
      <w:r w:rsidR="002E2DAC" w:rsidRPr="0093021A">
        <w:rPr>
          <w:szCs w:val="24"/>
        </w:rPr>
        <w:t xml:space="preserve">initiate </w:t>
      </w:r>
      <w:r w:rsidR="006B085C" w:rsidRPr="0093021A">
        <w:rPr>
          <w:szCs w:val="24"/>
        </w:rPr>
        <w:t>aggressive forebay debris removal</w:t>
      </w:r>
      <w:r w:rsidR="006931EC" w:rsidRPr="0093021A">
        <w:rPr>
          <w:szCs w:val="24"/>
        </w:rPr>
        <w:t xml:space="preserve"> to avoid impeding </w:t>
      </w:r>
      <w:r w:rsidR="006B085C" w:rsidRPr="0093021A">
        <w:rPr>
          <w:szCs w:val="24"/>
        </w:rPr>
        <w:t>RSW operation</w:t>
      </w:r>
      <w:r w:rsidRPr="0093021A">
        <w:rPr>
          <w:szCs w:val="24"/>
        </w:rPr>
        <w:t>.</w:t>
      </w:r>
      <w:r w:rsidR="006B085C" w:rsidRPr="0093021A">
        <w:rPr>
          <w:szCs w:val="24"/>
        </w:rPr>
        <w:t xml:space="preserve"> </w:t>
      </w:r>
      <w:r w:rsidRPr="0093021A">
        <w:rPr>
          <w:szCs w:val="24"/>
        </w:rPr>
        <w:t>C</w:t>
      </w:r>
      <w:r w:rsidR="006B085C" w:rsidRPr="0093021A">
        <w:rPr>
          <w:szCs w:val="24"/>
        </w:rPr>
        <w:t xml:space="preserve">oordinate with </w:t>
      </w:r>
      <w:proofErr w:type="spellStart"/>
      <w:r w:rsidR="006B085C" w:rsidRPr="0093021A">
        <w:rPr>
          <w:szCs w:val="24"/>
        </w:rPr>
        <w:t>RCC</w:t>
      </w:r>
      <w:proofErr w:type="spellEnd"/>
      <w:r w:rsidR="006B085C" w:rsidRPr="0093021A">
        <w:rPr>
          <w:szCs w:val="24"/>
        </w:rPr>
        <w:t xml:space="preserve"> and CENWW-OD-T.</w:t>
      </w:r>
      <w:r w:rsidRPr="0093021A">
        <w:rPr>
          <w:szCs w:val="24"/>
        </w:rPr>
        <w:t xml:space="preserve"> If inflow exceeds 260 kcfs, </w:t>
      </w:r>
      <w:r w:rsidR="002E2DAC" w:rsidRPr="0093021A">
        <w:rPr>
          <w:szCs w:val="24"/>
        </w:rPr>
        <w:t xml:space="preserve">the </w:t>
      </w:r>
      <w:r w:rsidRPr="0093021A">
        <w:rPr>
          <w:szCs w:val="24"/>
        </w:rPr>
        <w:t xml:space="preserve">upstream river gauge flow is increasing, and the </w:t>
      </w:r>
      <w:proofErr w:type="spellStart"/>
      <w:r w:rsidRPr="0093021A">
        <w:rPr>
          <w:szCs w:val="24"/>
        </w:rPr>
        <w:t>NWRFC</w:t>
      </w:r>
      <w:proofErr w:type="spellEnd"/>
      <w:r w:rsidRPr="0093021A">
        <w:rPr>
          <w:szCs w:val="24"/>
        </w:rPr>
        <w:t xml:space="preserve"> </w:t>
      </w:r>
      <w:r w:rsidR="00B415D7" w:rsidRPr="0093021A">
        <w:rPr>
          <w:szCs w:val="24"/>
        </w:rPr>
        <w:t xml:space="preserve">inflow </w:t>
      </w:r>
      <w:r w:rsidRPr="0093021A">
        <w:rPr>
          <w:szCs w:val="24"/>
        </w:rPr>
        <w:t>forecast</w:t>
      </w:r>
      <w:r w:rsidR="00B415D7" w:rsidRPr="0093021A">
        <w:rPr>
          <w:szCs w:val="24"/>
        </w:rPr>
        <w:t xml:space="preserve"> for</w:t>
      </w:r>
      <w:r w:rsidRPr="0093021A">
        <w:rPr>
          <w:szCs w:val="24"/>
        </w:rPr>
        <w:t xml:space="preserve"> Lower Monumental </w:t>
      </w:r>
      <w:r w:rsidR="00B415D7" w:rsidRPr="0093021A">
        <w:rPr>
          <w:szCs w:val="24"/>
        </w:rPr>
        <w:t>is</w:t>
      </w:r>
      <w:r w:rsidRPr="0093021A">
        <w:rPr>
          <w:szCs w:val="24"/>
        </w:rPr>
        <w:t xml:space="preserve"> above 300 kcfs, </w:t>
      </w:r>
      <w:r w:rsidR="002E2DAC" w:rsidRPr="0093021A">
        <w:rPr>
          <w:szCs w:val="24"/>
        </w:rPr>
        <w:t xml:space="preserve">stow </w:t>
      </w:r>
      <w:r w:rsidR="006931EC" w:rsidRPr="0093021A">
        <w:rPr>
          <w:szCs w:val="24"/>
        </w:rPr>
        <w:t>the</w:t>
      </w:r>
      <w:r w:rsidR="006B085C" w:rsidRPr="0093021A">
        <w:rPr>
          <w:szCs w:val="24"/>
        </w:rPr>
        <w:t xml:space="preserve"> RSW (complete rotation to the landing pad).</w:t>
      </w:r>
      <w:r w:rsidRPr="0093021A">
        <w:rPr>
          <w:szCs w:val="24"/>
        </w:rPr>
        <w:t xml:space="preserve"> </w:t>
      </w:r>
    </w:p>
    <w:p w14:paraId="4D3E7CBC" w14:textId="69BD588E" w:rsidR="0046114F" w:rsidRPr="0093021A" w:rsidRDefault="002E2DAC" w:rsidP="0093021A">
      <w:pPr>
        <w:numPr>
          <w:ilvl w:val="7"/>
          <w:numId w:val="11"/>
        </w:numPr>
        <w:suppressAutoHyphens/>
        <w:spacing w:before="120" w:after="120"/>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93021A">
        <w:rPr>
          <w:b/>
        </w:rPr>
        <w:fldChar w:fldCharType="begin"/>
      </w:r>
      <w:r w:rsidR="006B085C" w:rsidRPr="0093021A">
        <w:rPr>
          <w:b/>
        </w:rPr>
        <w:instrText xml:space="preserve"> REF _Ref442195921 \h  \* MERGEFORMAT </w:instrText>
      </w:r>
      <w:r w:rsidR="006B085C" w:rsidRPr="0093021A">
        <w:rPr>
          <w:b/>
        </w:rPr>
      </w:r>
      <w:r w:rsidR="006B085C" w:rsidRPr="0093021A">
        <w:rPr>
          <w:b/>
        </w:rPr>
        <w:fldChar w:fldCharType="separate"/>
      </w:r>
      <w:r w:rsidR="003F5BE6" w:rsidRPr="003F5BE6">
        <w:rPr>
          <w:b/>
        </w:rPr>
        <w:t>Table LMN-9</w:t>
      </w:r>
      <w:r w:rsidR="006B085C" w:rsidRPr="0093021A">
        <w:rPr>
          <w:b/>
        </w:rPr>
        <w:fldChar w:fldCharType="end"/>
      </w:r>
      <w:r w:rsidR="006B085C" w:rsidRPr="00C108B3">
        <w:t>.</w:t>
      </w:r>
      <w:r w:rsidR="006F1D1D">
        <w:t xml:space="preserve"> </w:t>
      </w:r>
      <w:r>
        <w:t xml:space="preserve">If daily average project outflow </w:t>
      </w:r>
      <w:r w:rsidR="005B7DB6">
        <w:t xml:space="preserve">subsequently </w:t>
      </w:r>
      <w:r>
        <w:t>increases above 30 kcfs and inflow is forecasted to remain above 30 kcfs for at least three days, re-open the RSW.</w:t>
      </w:r>
      <w:r w:rsidRPr="0093021A">
        <w:rPr>
          <w:vertAlign w:val="superscript"/>
        </w:rPr>
        <w:t xml:space="preserve"> </w:t>
      </w:r>
      <w:r>
        <w:t>Continue to open and close the RSW according to these criteria throughout summer spill.</w:t>
      </w:r>
      <w:r w:rsidR="0046114F">
        <w:t xml:space="preserve"> </w:t>
      </w:r>
    </w:p>
    <w:p w14:paraId="7274D0B6" w14:textId="788AFB5A" w:rsidR="006B085C" w:rsidRPr="0093021A" w:rsidRDefault="0093021A" w:rsidP="0093021A">
      <w:pPr>
        <w:numPr>
          <w:ilvl w:val="6"/>
          <w:numId w:val="11"/>
        </w:numPr>
        <w:suppressAutoHyphens/>
        <w:spacing w:before="240"/>
        <w:rPr>
          <w:b/>
          <w:szCs w:val="24"/>
        </w:rPr>
      </w:pPr>
      <w:r>
        <w:rPr>
          <w:szCs w:val="24"/>
        </w:rPr>
        <w:t xml:space="preserve">Outside of spill season when transport is occurring, </w:t>
      </w:r>
      <w:r w:rsidR="006B085C" w:rsidRPr="0093021A">
        <w:rPr>
          <w:szCs w:val="24"/>
        </w:rPr>
        <w:t>the RSW may be operated for short periods upon request by the Project Biologist through CENWW if it appears</w:t>
      </w:r>
      <w:r w:rsidR="0057260B" w:rsidRPr="0093021A">
        <w:rPr>
          <w:szCs w:val="24"/>
        </w:rPr>
        <w:t xml:space="preserve"> </w:t>
      </w:r>
      <w:r w:rsidR="006B085C" w:rsidRPr="0093021A">
        <w:rPr>
          <w:szCs w:val="24"/>
        </w:rPr>
        <w:t>the juvenile transportation facility and barge holding capacities will be exceeded,</w:t>
      </w:r>
      <w:r w:rsidR="0057260B" w:rsidRPr="0093021A">
        <w:rPr>
          <w:szCs w:val="24"/>
        </w:rPr>
        <w:t xml:space="preserve"> as defined in</w:t>
      </w:r>
      <w:r w:rsidR="006B085C" w:rsidRPr="0093021A">
        <w:rPr>
          <w:szCs w:val="24"/>
        </w:rPr>
        <w:t xml:space="preserve"> the </w:t>
      </w:r>
      <w:r w:rsidR="006B085C" w:rsidRPr="0093021A">
        <w:rPr>
          <w:i/>
          <w:szCs w:val="24"/>
        </w:rPr>
        <w:t xml:space="preserve">Juvenile Fish Transportation Plan </w:t>
      </w:r>
      <w:r w:rsidR="006B085C" w:rsidRPr="0093021A">
        <w:rPr>
          <w:szCs w:val="24"/>
        </w:rPr>
        <w:t>(</w:t>
      </w:r>
      <w:r w:rsidR="006B085C" w:rsidRPr="0093021A">
        <w:rPr>
          <w:b/>
          <w:szCs w:val="24"/>
        </w:rPr>
        <w:t>Appendix B</w:t>
      </w:r>
      <w:r w:rsidR="006B085C" w:rsidRPr="0093021A">
        <w:rPr>
          <w:szCs w:val="24"/>
        </w:rPr>
        <w:t>).</w:t>
      </w:r>
      <w:bookmarkEnd w:id="31"/>
    </w:p>
    <w:p w14:paraId="1CCD575C" w14:textId="24E87061" w:rsidR="00527F89" w:rsidRDefault="006B085C" w:rsidP="007C10A7">
      <w:pPr>
        <w:keepNext/>
        <w:numPr>
          <w:ilvl w:val="3"/>
          <w:numId w:val="11"/>
        </w:numPr>
        <w:suppressAutoHyphens/>
        <w:rPr>
          <w:b/>
          <w:szCs w:val="24"/>
        </w:rPr>
      </w:pPr>
      <w:bookmarkStart w:id="32" w:name="_Ref32249902"/>
      <w:bookmarkStart w:id="33"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32"/>
      <w:r w:rsidR="00171CB4">
        <w:rPr>
          <w:b/>
          <w:szCs w:val="24"/>
        </w:rPr>
        <w:t xml:space="preserve"> </w:t>
      </w:r>
    </w:p>
    <w:p w14:paraId="0677D101" w14:textId="5BD6275B"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B16FDB">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33"/>
    </w:p>
    <w:p w14:paraId="29603CCF" w14:textId="1B0DA854" w:rsidR="006B085C" w:rsidRPr="00D0668D" w:rsidRDefault="005B0007" w:rsidP="00D10579">
      <w:pPr>
        <w:numPr>
          <w:ilvl w:val="6"/>
          <w:numId w:val="11"/>
        </w:numPr>
        <w:suppressAutoHyphens/>
        <w:rPr>
          <w:b/>
          <w:szCs w:val="24"/>
        </w:rPr>
      </w:pPr>
      <w:r>
        <w:rPr>
          <w:szCs w:val="24"/>
        </w:rPr>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spillbays 7&amp;8 </w:t>
      </w:r>
      <w:r>
        <w:rPr>
          <w:szCs w:val="24"/>
        </w:rPr>
        <w:t>must</w:t>
      </w:r>
      <w:r w:rsidR="006B085C" w:rsidRPr="00D0668D">
        <w:rPr>
          <w:szCs w:val="24"/>
        </w:rPr>
        <w:t xml:space="preserve"> be removed 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w:t>
      </w:r>
      <w:proofErr w:type="spellStart"/>
      <w:r w:rsidR="004B15CB">
        <w:rPr>
          <w:szCs w:val="24"/>
        </w:rPr>
        <w:t>RCC</w:t>
      </w:r>
      <w:proofErr w:type="spellEnd"/>
      <w:r w:rsidR="004B15CB">
        <w:rPr>
          <w:szCs w:val="24"/>
        </w:rPr>
        <w:t xml:space="preserve">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 xml:space="preserve">Coordinate with </w:t>
      </w:r>
      <w:proofErr w:type="spellStart"/>
      <w:r w:rsidR="004B15CB">
        <w:rPr>
          <w:szCs w:val="24"/>
        </w:rPr>
        <w:t>RCC</w:t>
      </w:r>
      <w:proofErr w:type="spellEnd"/>
      <w:r w:rsidR="004B15CB">
        <w:rPr>
          <w:szCs w:val="24"/>
        </w:rPr>
        <w:t xml:space="preserve">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w:t>
      </w:r>
      <w:proofErr w:type="spellStart"/>
      <w:r w:rsidR="004B15CB">
        <w:rPr>
          <w:szCs w:val="24"/>
        </w:rPr>
        <w:t>RCC</w:t>
      </w:r>
      <w:proofErr w:type="spellEnd"/>
      <w:r w:rsidR="004B15CB">
        <w:rPr>
          <w:szCs w:val="24"/>
        </w:rPr>
        <w:t xml:space="preserve">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w:t>
      </w:r>
      <w:proofErr w:type="gramStart"/>
      <w:r w:rsidR="004B15CB">
        <w:rPr>
          <w:szCs w:val="24"/>
        </w:rPr>
        <w:t xml:space="preserve">in order </w:t>
      </w:r>
      <w:r w:rsidR="006B085C" w:rsidRPr="006F78AF">
        <w:rPr>
          <w:szCs w:val="24"/>
        </w:rPr>
        <w:t>to</w:t>
      </w:r>
      <w:proofErr w:type="gramEnd"/>
      <w:r w:rsidR="006B085C" w:rsidRPr="006F78AF">
        <w:rPr>
          <w:szCs w:val="24"/>
        </w:rPr>
        <w:t xml:space="preserve"> remove debris or silt that has accumulated </w:t>
      </w:r>
      <w:r w:rsidR="006B085C" w:rsidRPr="006F78AF">
        <w:rPr>
          <w:szCs w:val="24"/>
        </w:rPr>
        <w:lastRenderedPageBreak/>
        <w:t xml:space="preserve">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w:t>
      </w:r>
      <w:proofErr w:type="spellStart"/>
      <w:r w:rsidR="004B15CB">
        <w:rPr>
          <w:szCs w:val="24"/>
        </w:rPr>
        <w:t>RCC</w:t>
      </w:r>
      <w:proofErr w:type="spellEnd"/>
      <w:r w:rsidR="004B15CB">
        <w:rPr>
          <w:szCs w:val="24"/>
        </w:rPr>
        <w:t xml:space="preserve"> to remove Units 5&amp;6 and spillbays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 xml:space="preserve">The repair and replacement effort will be </w:t>
      </w:r>
      <w:proofErr w:type="gramStart"/>
      <w:r w:rsidRPr="00C272E8">
        <w:rPr>
          <w:szCs w:val="24"/>
        </w:rPr>
        <w:t>similar to</w:t>
      </w:r>
      <w:proofErr w:type="gramEnd"/>
      <w:r w:rsidRPr="00C272E8">
        <w:rPr>
          <w:szCs w:val="24"/>
        </w:rPr>
        <w:t xml:space="preserve">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346D4E77"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w:t>
      </w:r>
      <w:r>
        <w:rPr>
          <w:i/>
          <w:szCs w:val="24"/>
        </w:rPr>
        <w:t>Predation Monitoring and Deterrence Action Plans</w:t>
      </w:r>
      <w:r>
        <w:rPr>
          <w:szCs w:val="24"/>
        </w:rPr>
        <w:t xml:space="preserve"> for Lower Monumental Dam in </w:t>
      </w:r>
      <w:r>
        <w:rPr>
          <w:b/>
          <w:szCs w:val="24"/>
        </w:rPr>
        <w:t xml:space="preserve">Appendix </w:t>
      </w:r>
      <w:r w:rsidRPr="005B7DB6">
        <w:rPr>
          <w:bCs/>
          <w:szCs w:val="24"/>
        </w:rPr>
        <w:t xml:space="preserve">L </w:t>
      </w:r>
      <w:r w:rsidR="00B16FDB">
        <w:rPr>
          <w:bCs/>
          <w:szCs w:val="24"/>
        </w:rPr>
        <w:t>(</w:t>
      </w:r>
      <w:r w:rsidRPr="005B7DB6">
        <w:rPr>
          <w:bCs/>
          <w:szCs w:val="24"/>
        </w:rPr>
        <w:t xml:space="preserve">Table </w:t>
      </w:r>
      <w:r w:rsidR="005B7DB6" w:rsidRPr="005B7DB6">
        <w:rPr>
          <w:bCs/>
          <w:szCs w:val="24"/>
        </w:rPr>
        <w:t>2</w:t>
      </w:r>
      <w:r w:rsidRPr="005B7DB6">
        <w:rPr>
          <w:bCs/>
          <w:szCs w:val="24"/>
        </w:rPr>
        <w:t xml:space="preserve"> and section </w:t>
      </w:r>
      <w:r w:rsidR="005B7DB6" w:rsidRPr="005B7DB6">
        <w:rPr>
          <w:bCs/>
          <w:szCs w:val="24"/>
        </w:rPr>
        <w:t>8</w:t>
      </w:r>
      <w:r w:rsidR="00B16FDB">
        <w:rPr>
          <w:bCs/>
          <w:szCs w:val="24"/>
        </w:rPr>
        <w:t>)</w:t>
      </w:r>
      <w:r>
        <w:rPr>
          <w:szCs w:val="24"/>
        </w:rPr>
        <w:t>.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43F452A" w14:textId="4A521F9E" w:rsidR="006B085C" w:rsidRDefault="006B085C" w:rsidP="006B085C">
      <w:pPr>
        <w:pStyle w:val="FPP2"/>
      </w:pPr>
      <w:bookmarkStart w:id="34" w:name="_Ref91695399"/>
      <w:bookmarkStart w:id="35" w:name="_Toc158132575"/>
      <w:r>
        <w:t xml:space="preserve">Operating Criteria - </w:t>
      </w:r>
      <w:r w:rsidRPr="003D0932">
        <w:t>Adult Fish Facilities.</w:t>
      </w:r>
      <w:bookmarkEnd w:id="34"/>
      <w:bookmarkEnd w:id="35"/>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Spare trashracks should be on 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lastRenderedPageBreak/>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 xml:space="preserve">Coordinate with </w:t>
      </w:r>
      <w:proofErr w:type="spellStart"/>
      <w:r w:rsidRPr="009746D3">
        <w:rPr>
          <w:szCs w:val="24"/>
        </w:rPr>
        <w:t>PSMFC</w:t>
      </w:r>
      <w:proofErr w:type="spellEnd"/>
      <w:r>
        <w:rPr>
          <w:szCs w:val="24"/>
        </w:rPr>
        <w:t>.</w:t>
      </w:r>
    </w:p>
    <w:p w14:paraId="685E8961" w14:textId="35BA4BEA" w:rsidR="006B085C" w:rsidRPr="006155BE" w:rsidRDefault="006B085C" w:rsidP="006B085C">
      <w:pPr>
        <w:pStyle w:val="FPP3"/>
        <w:keepNext/>
        <w:rPr>
          <w:b/>
          <w:u w:val="single"/>
        </w:rPr>
      </w:pPr>
      <w:r w:rsidRPr="006155BE">
        <w:rPr>
          <w:b/>
          <w:u w:val="single"/>
        </w:rPr>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4FC6CD25" w:rsidR="006B085C" w:rsidRPr="003C6CA9" w:rsidRDefault="006B085C" w:rsidP="00470395">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w:t>
      </w:r>
      <w:r w:rsidR="0088404B">
        <w:t xml:space="preserve">range </w:t>
      </w:r>
      <w:r w:rsidRPr="003C6CA9">
        <w:t>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2C32AF7"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B5640C">
        <w:rPr>
          <w:szCs w:val="24"/>
        </w:rPr>
        <w:t>’</w:t>
      </w:r>
      <w:r>
        <w:rPr>
          <w:szCs w:val="24"/>
        </w:rPr>
        <w:t>–</w:t>
      </w:r>
      <w:r w:rsidR="006B085C" w:rsidRPr="003D0932">
        <w:rPr>
          <w:szCs w:val="24"/>
        </w:rPr>
        <w:t>1.3</w:t>
      </w:r>
      <w:r w:rsidR="00B5640C">
        <w:rPr>
          <w:szCs w:val="24"/>
        </w:rPr>
        <w:t>’</w:t>
      </w:r>
      <w:r w:rsidR="006B085C" w:rsidRPr="003D0932">
        <w:rPr>
          <w:szCs w:val="24"/>
        </w:rPr>
        <w:t>.</w:t>
      </w:r>
    </w:p>
    <w:p w14:paraId="3DCC1C0D" w14:textId="16C9B63E"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w:t>
      </w:r>
      <w:r w:rsidR="00B5640C">
        <w:rPr>
          <w:szCs w:val="24"/>
        </w:rPr>
        <w:t>’</w:t>
      </w:r>
      <w:r w:rsidRPr="00BB6205">
        <w:rPr>
          <w:szCs w:val="24"/>
        </w:rPr>
        <w:t xml:space="preserve"> to 2</w:t>
      </w:r>
      <w:r w:rsidR="00B5640C">
        <w:rPr>
          <w:szCs w:val="24"/>
        </w:rPr>
        <w:t>’</w:t>
      </w:r>
      <w:r w:rsidRPr="00BB6205">
        <w:rPr>
          <w:szCs w:val="24"/>
        </w:rPr>
        <w:t>.</w:t>
      </w:r>
    </w:p>
    <w:p w14:paraId="7FFE65C8" w14:textId="77777777" w:rsidR="003841F2" w:rsidRDefault="006B085C" w:rsidP="006B085C">
      <w:pPr>
        <w:keepNext/>
        <w:numPr>
          <w:ilvl w:val="3"/>
          <w:numId w:val="11"/>
        </w:numPr>
        <w:suppressAutoHyphens/>
        <w:rPr>
          <w:b/>
          <w:szCs w:val="24"/>
        </w:rPr>
      </w:pPr>
      <w:r w:rsidRPr="00BB6205">
        <w:rPr>
          <w:b/>
          <w:szCs w:val="24"/>
        </w:rPr>
        <w:t>North Shore Entrances (</w:t>
      </w:r>
      <w:proofErr w:type="spellStart"/>
      <w:r w:rsidRPr="00BB6205">
        <w:rPr>
          <w:b/>
          <w:szCs w:val="24"/>
        </w:rPr>
        <w:t>NSE</w:t>
      </w:r>
      <w:proofErr w:type="spellEnd"/>
      <w:r w:rsidRPr="00BB6205">
        <w:rPr>
          <w:b/>
          <w:szCs w:val="24"/>
        </w:rPr>
        <w:t xml:space="preserv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0FBB1977"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r w:rsidR="00B5640C">
        <w:rPr>
          <w:szCs w:val="24"/>
        </w:rPr>
        <w:t>’</w:t>
      </w:r>
      <w:r w:rsidRPr="00BB6205">
        <w:rPr>
          <w:szCs w:val="24"/>
        </w:rPr>
        <w:t>.</w:t>
      </w:r>
    </w:p>
    <w:p w14:paraId="5A46CDC6" w14:textId="1FC54791"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w:t>
      </w:r>
      <w:r w:rsidR="00B5640C">
        <w:rPr>
          <w:szCs w:val="24"/>
        </w:rPr>
        <w:t>’</w:t>
      </w:r>
      <w:r w:rsidRPr="00BB6205">
        <w:rPr>
          <w:szCs w:val="24"/>
        </w:rPr>
        <w:t xml:space="preserve">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t>South Powerhouse Entrances (</w:t>
      </w:r>
      <w:proofErr w:type="spellStart"/>
      <w:r w:rsidRPr="00BB6205">
        <w:rPr>
          <w:b/>
          <w:szCs w:val="24"/>
        </w:rPr>
        <w:t>SPE</w:t>
      </w:r>
      <w:proofErr w:type="spellEnd"/>
      <w:r w:rsidRPr="00BB6205">
        <w:rPr>
          <w:b/>
          <w:szCs w:val="24"/>
        </w:rPr>
        <w:t xml:space="preserv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3C648B35"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r w:rsidR="00B5640C">
        <w:rPr>
          <w:szCs w:val="24"/>
        </w:rPr>
        <w:t>’</w:t>
      </w:r>
      <w:r w:rsidRPr="00BB6205">
        <w:rPr>
          <w:szCs w:val="24"/>
        </w:rPr>
        <w:t>.</w:t>
      </w:r>
    </w:p>
    <w:p w14:paraId="12010EF7" w14:textId="0AB05DF4"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w:t>
      </w:r>
      <w:r w:rsidR="00B5640C">
        <w:rPr>
          <w:szCs w:val="24"/>
        </w:rPr>
        <w:t>’</w:t>
      </w:r>
      <w:r w:rsidRPr="00BB6205">
        <w:rPr>
          <w:szCs w:val="24"/>
        </w:rPr>
        <w:t xml:space="preserve">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w:t>
      </w:r>
      <w:r w:rsidR="00B5640C">
        <w:rPr>
          <w:szCs w:val="24"/>
        </w:rPr>
        <w:t>’</w:t>
      </w:r>
      <w:r w:rsidRPr="00BB6205">
        <w:rPr>
          <w:szCs w:val="24"/>
        </w:rPr>
        <w:t>,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716DE85B"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sidR="003B15F2">
        <w:rPr>
          <w:szCs w:val="24"/>
        </w:rPr>
        <w:t>elevation</w:t>
      </w:r>
      <w:r w:rsidRPr="00BB6205">
        <w:rPr>
          <w:szCs w:val="24"/>
        </w:rPr>
        <w:t xml:space="preserve"> on sill = 431</w:t>
      </w:r>
      <w:r w:rsidR="00B5640C">
        <w:rPr>
          <w:szCs w:val="24"/>
        </w:rPr>
        <w:t>’</w:t>
      </w:r>
      <w:r w:rsidRPr="00BB6205">
        <w:rPr>
          <w:szCs w:val="24"/>
        </w:rPr>
        <w:t>.</w:t>
      </w:r>
    </w:p>
    <w:p w14:paraId="3F378B5B" w14:textId="24E18993"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w:t>
      </w:r>
      <w:r w:rsidR="00B5640C">
        <w:rPr>
          <w:szCs w:val="24"/>
        </w:rPr>
        <w:t>’</w:t>
      </w:r>
      <w:r w:rsidR="006B085C" w:rsidRPr="00BB6205">
        <w:rPr>
          <w:szCs w:val="24"/>
        </w:rPr>
        <w:t xml:space="preserve">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B5640C">
        <w:rPr>
          <w:szCs w:val="24"/>
        </w:rPr>
        <w:t>’</w:t>
      </w:r>
      <w:r w:rsidR="006B085C" w:rsidRPr="00BB6205">
        <w:rPr>
          <w:szCs w:val="24"/>
        </w:rPr>
        <w:t>.</w:t>
      </w:r>
      <w:r w:rsidR="009774AA">
        <w:rPr>
          <w:szCs w:val="24"/>
        </w:rPr>
        <w:t xml:space="preserve"> </w:t>
      </w:r>
      <w:r w:rsidR="006B085C" w:rsidRPr="00BB6205">
        <w:rPr>
          <w:szCs w:val="24"/>
        </w:rPr>
        <w:t>At tailwater below elevation 439</w:t>
      </w:r>
      <w:r w:rsidR="00B5640C">
        <w:rPr>
          <w:szCs w:val="24"/>
        </w:rPr>
        <w:t>’</w:t>
      </w:r>
      <w:r w:rsidR="006B085C" w:rsidRPr="00BB6205">
        <w:rPr>
          <w:szCs w:val="24"/>
        </w:rPr>
        <w:t>, SSE 1 weir should be on sill.</w:t>
      </w:r>
    </w:p>
    <w:p w14:paraId="0D740D6B" w14:textId="234CC77D"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 xml:space="preserve">RED LION PLC with </w:t>
      </w:r>
      <w:proofErr w:type="spellStart"/>
      <w:r w:rsidRPr="004F785B">
        <w:rPr>
          <w:i/>
          <w:szCs w:val="24"/>
        </w:rPr>
        <w:t>DETEC</w:t>
      </w:r>
      <w:proofErr w:type="spellEnd"/>
      <w:r w:rsidRPr="004F785B">
        <w:rPr>
          <w:i/>
          <w:szCs w:val="24"/>
        </w:rPr>
        <w:t xml:space="preserve"> sensor</w:t>
      </w:r>
      <w:r w:rsidRPr="004F785B">
        <w:rPr>
          <w:szCs w:val="24"/>
        </w:rPr>
        <w:t xml:space="preserve">” type 3020-1002, 4-20 milliamp unit was installed (by Leopold Stevens Inc., Gresham, OR) in the collection channel at the </w:t>
      </w:r>
      <w:r w:rsidR="00B5640C">
        <w:rPr>
          <w:szCs w:val="24"/>
        </w:rPr>
        <w:t>U</w:t>
      </w:r>
      <w:r w:rsidRPr="004F785B">
        <w:rPr>
          <w:szCs w:val="24"/>
        </w:rPr>
        <w:t>nit 1/</w:t>
      </w:r>
      <w:r w:rsidR="00B5640C">
        <w:rPr>
          <w:szCs w:val="24"/>
        </w:rPr>
        <w:t>U</w:t>
      </w:r>
      <w:r w:rsidRPr="004F785B">
        <w:rPr>
          <w:szCs w:val="24"/>
        </w:rPr>
        <w:t>nit 2 transition.</w:t>
      </w:r>
      <w:r w:rsidR="009774AA" w:rsidRPr="004F785B">
        <w:rPr>
          <w:szCs w:val="24"/>
        </w:rPr>
        <w:t xml:space="preserve"> </w:t>
      </w:r>
      <w:r w:rsidRPr="004F785B">
        <w:rPr>
          <w:szCs w:val="24"/>
        </w:rPr>
        <w:t xml:space="preserve">The unit </w:t>
      </w:r>
      <w:proofErr w:type="gramStart"/>
      <w:r w:rsidRPr="004F785B">
        <w:rPr>
          <w:szCs w:val="24"/>
        </w:rPr>
        <w:t>is located in</w:t>
      </w:r>
      <w:proofErr w:type="gramEnd"/>
      <w:r w:rsidRPr="004F785B">
        <w:rPr>
          <w:szCs w:val="24"/>
        </w:rPr>
        <w:t xml:space="preserve"> the channel’s length and width to avoid the non-characteristic high readings that would occur on the slope near an entrance or the non-characteristic low reading that would occur in the turbulent zone on the curve </w:t>
      </w:r>
      <w:r w:rsidRPr="004F785B">
        <w:rPr>
          <w:szCs w:val="24"/>
        </w:rPr>
        <w:lastRenderedPageBreak/>
        <w:t>from the pump discharge supply conduit.</w:t>
      </w:r>
      <w:r w:rsidR="009774AA" w:rsidRPr="004F785B">
        <w:rPr>
          <w:szCs w:val="24"/>
        </w:rPr>
        <w:t xml:space="preserve"> </w:t>
      </w:r>
      <w:r w:rsidRPr="004F785B">
        <w:rPr>
          <w:szCs w:val="24"/>
        </w:rPr>
        <w:t>The location of the sending unit typifies the velocity conditions throughout the length of the channel. To read the meter, the toggle switch 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additionally</w:t>
      </w:r>
      <w:r w:rsidR="00CD4A64">
        <w:rPr>
          <w:szCs w:val="24"/>
        </w:rPr>
        <w:t>,</w:t>
      </w:r>
      <w:r w:rsidRPr="004F785B">
        <w:rPr>
          <w:szCs w:val="24"/>
        </w:rPr>
        <w:t xml:space="preserve">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t>No floating orifice gates will be operated.</w:t>
      </w:r>
    </w:p>
    <w:p w14:paraId="3833804A" w14:textId="18EC6C68"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sidR="00B5640C">
        <w:rPr>
          <w:szCs w:val="24"/>
        </w:rPr>
        <w:t>’</w:t>
      </w:r>
      <w:r w:rsidRPr="00BB6205">
        <w:rPr>
          <w:szCs w:val="24"/>
        </w:rPr>
        <w:t>.</w:t>
      </w:r>
      <w:r>
        <w:rPr>
          <w:szCs w:val="24"/>
        </w:rPr>
        <w:t xml:space="preserve"> </w:t>
      </w:r>
      <w:r w:rsidRPr="00BB6205">
        <w:rPr>
          <w:szCs w:val="24"/>
        </w:rPr>
        <w:t xml:space="preserve">Maximum head on north shore picketed leads </w:t>
      </w:r>
      <w:r>
        <w:rPr>
          <w:szCs w:val="24"/>
        </w:rPr>
        <w:t>is</w:t>
      </w:r>
      <w:r w:rsidRPr="00BB6205">
        <w:rPr>
          <w:szCs w:val="24"/>
        </w:rPr>
        <w:t xml:space="preserve"> 0.4</w:t>
      </w:r>
      <w:r w:rsidR="00B5640C">
        <w:rPr>
          <w:szCs w:val="24"/>
        </w:rPr>
        <w:t>’</w:t>
      </w:r>
      <w:r w:rsidRPr="00BB6205">
        <w:rPr>
          <w:szCs w:val="24"/>
        </w:rPr>
        <w:t>.</w:t>
      </w:r>
    </w:p>
    <w:p w14:paraId="06D9FF26" w14:textId="16E747BF" w:rsidR="004F785B" w:rsidRPr="00BB6205" w:rsidRDefault="004F785B" w:rsidP="004F785B">
      <w:pPr>
        <w:numPr>
          <w:ilvl w:val="3"/>
          <w:numId w:val="11"/>
        </w:numPr>
        <w:suppressAutoHyphens/>
        <w:rPr>
          <w:b/>
          <w:szCs w:val="24"/>
        </w:rPr>
      </w:pPr>
      <w:r w:rsidRPr="00BB6205">
        <w:rPr>
          <w:szCs w:val="24"/>
        </w:rPr>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(FPC) weekly for posting online</w:t>
      </w:r>
      <w:r w:rsidR="005C0D9A">
        <w:rPr>
          <w:szCs w:val="24"/>
        </w:rPr>
        <w:t>.</w:t>
      </w:r>
      <w:r w:rsidR="005C0D9A" w:rsidRPr="00B32174">
        <w:rPr>
          <w:rStyle w:val="FootnoteReference"/>
          <w:szCs w:val="24"/>
        </w:rPr>
        <w:footnoteReference w:id="5"/>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lastRenderedPageBreak/>
        <w:t>E</w:t>
      </w:r>
      <w:r w:rsidRPr="00557129">
        <w:t xml:space="preserve">ntrance </w:t>
      </w:r>
      <w:proofErr w:type="gramStart"/>
      <w:r w:rsidRPr="00557129">
        <w:t>monitor</w:t>
      </w:r>
      <w:proofErr w:type="gramEnd"/>
      <w:r w:rsidRPr="00557129">
        <w:t xml:space="preserve">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36" w:name="_Toc158132576"/>
      <w:r>
        <w:t xml:space="preserve">Fish </w:t>
      </w:r>
      <w:r w:rsidRPr="00C06872">
        <w:t>Facility Monitoring and Reporting.</w:t>
      </w:r>
      <w:bookmarkEnd w:id="36"/>
      <w:r w:rsidR="009774AA">
        <w:t xml:space="preserve"> </w:t>
      </w:r>
    </w:p>
    <w:p w14:paraId="01FC2D30" w14:textId="77777777" w:rsidR="00D47537" w:rsidRDefault="00D47537" w:rsidP="005B7DB6">
      <w:pPr>
        <w:pStyle w:val="FPP3"/>
        <w:keepNext/>
        <w:rPr>
          <w:b/>
        </w:rPr>
      </w:pPr>
      <w:r>
        <w:rPr>
          <w:b/>
        </w:rPr>
        <w:t>Monitoring.</w:t>
      </w:r>
    </w:p>
    <w:p w14:paraId="1FED6D7F" w14:textId="6CF53B93" w:rsidR="006B085C" w:rsidRPr="00D47537" w:rsidRDefault="00D47537" w:rsidP="00D47537">
      <w:pPr>
        <w:pStyle w:val="FPP3"/>
        <w:numPr>
          <w:ilvl w:val="3"/>
          <w:numId w:val="11"/>
        </w:numPr>
        <w:rPr>
          <w:b/>
        </w:r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B16FDB">
        <w:rPr>
          <w:b/>
        </w:rPr>
        <w:t xml:space="preserve">sections </w:t>
      </w:r>
      <w:r w:rsidR="00B16FDB" w:rsidRPr="00B16FDB">
        <w:rPr>
          <w:b/>
        </w:rPr>
        <w:fldChar w:fldCharType="begin"/>
      </w:r>
      <w:r w:rsidR="00B16FDB" w:rsidRPr="00B16FDB">
        <w:rPr>
          <w:b/>
        </w:rPr>
        <w:instrText xml:space="preserve"> REF _Ref91695390 \r \h  \* MERGEFORMAT </w:instrText>
      </w:r>
      <w:r w:rsidR="00B16FDB" w:rsidRPr="00B16FDB">
        <w:rPr>
          <w:b/>
        </w:rPr>
      </w:r>
      <w:r w:rsidR="00B16FDB" w:rsidRPr="00B16FDB">
        <w:rPr>
          <w:b/>
        </w:rPr>
        <w:fldChar w:fldCharType="separate"/>
      </w:r>
      <w:r w:rsidR="0088404B">
        <w:rPr>
          <w:b/>
        </w:rPr>
        <w:t>2.3</w:t>
      </w:r>
      <w:r w:rsidR="00B16FDB" w:rsidRPr="00B16FDB">
        <w:rPr>
          <w:b/>
        </w:rPr>
        <w:fldChar w:fldCharType="end"/>
      </w:r>
      <w:r w:rsidRPr="00B16FDB">
        <w:rPr>
          <w:b/>
        </w:rPr>
        <w:t xml:space="preserve"> and</w:t>
      </w:r>
      <w:r>
        <w:rPr>
          <w:b/>
        </w:rPr>
        <w:t xml:space="preserve"> </w:t>
      </w:r>
      <w:r w:rsidR="00B16FDB">
        <w:rPr>
          <w:b/>
        </w:rPr>
        <w:fldChar w:fldCharType="begin"/>
      </w:r>
      <w:r w:rsidR="00B16FDB">
        <w:rPr>
          <w:b/>
        </w:rPr>
        <w:instrText xml:space="preserve"> REF _Ref91695399 \r \h </w:instrText>
      </w:r>
      <w:r w:rsidR="00B16FDB">
        <w:rPr>
          <w:b/>
        </w:rPr>
      </w:r>
      <w:r w:rsidR="00B16FDB">
        <w:rPr>
          <w:b/>
        </w:rPr>
        <w:fldChar w:fldCharType="separate"/>
      </w:r>
      <w:r w:rsidR="0088404B">
        <w:rPr>
          <w:b/>
        </w:rPr>
        <w:t>2.4</w:t>
      </w:r>
      <w:r w:rsidR="00B16FDB">
        <w:rPr>
          <w:b/>
        </w:rPr>
        <w:fldChar w:fldCharType="end"/>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report to CENWW-OD-T on a monthly basis summarizing mussel </w:t>
      </w:r>
      <w:proofErr w:type="gramStart"/>
      <w:r w:rsidRPr="00E57BEC">
        <w:t>inspections</w:t>
      </w:r>
      <w:proofErr w:type="gramEnd"/>
      <w:r w:rsidRPr="00E57BEC">
        <w:t>.</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BC368D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r w:rsidR="00470395">
        <w:rPr>
          <w:szCs w:val="24"/>
        </w:rPr>
        <w:t>.</w:t>
      </w:r>
    </w:p>
    <w:p w14:paraId="6411BFF3" w14:textId="2700F514"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repairs</w:t>
      </w:r>
      <w:r w:rsidR="00470395">
        <w:rPr>
          <w:szCs w:val="24"/>
        </w:rPr>
        <w:t>.</w:t>
      </w:r>
    </w:p>
    <w:p w14:paraId="17FDAE8A" w14:textId="5C1B9322"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r w:rsidR="00470395">
        <w:rPr>
          <w:szCs w:val="24"/>
        </w:rPr>
        <w:t>.</w:t>
      </w:r>
    </w:p>
    <w:p w14:paraId="7A1D9A3A" w14:textId="766A4AAF" w:rsidR="00CD719F" w:rsidRPr="002A6063" w:rsidRDefault="00CD719F" w:rsidP="00CD719F">
      <w:pPr>
        <w:numPr>
          <w:ilvl w:val="6"/>
          <w:numId w:val="11"/>
        </w:numPr>
        <w:spacing w:after="120"/>
      </w:pPr>
      <w:r>
        <w:rPr>
          <w:bCs/>
          <w:szCs w:val="24"/>
        </w:rPr>
        <w:t>STS</w:t>
      </w:r>
      <w:r w:rsidRPr="002A6063">
        <w:rPr>
          <w:szCs w:val="24"/>
        </w:rPr>
        <w:t xml:space="preserve"> and VBS inspections</w:t>
      </w:r>
      <w:r w:rsidR="00470395">
        <w:rPr>
          <w:szCs w:val="24"/>
        </w:rPr>
        <w:t>.</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0590945B"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B16FDB">
        <w:rPr>
          <w:b/>
        </w:rPr>
        <w:t xml:space="preserve"> </w:t>
      </w:r>
      <w:r w:rsidR="00B16FDB">
        <w:rPr>
          <w:bCs/>
        </w:rPr>
        <w:t>(</w:t>
      </w:r>
      <w:r w:rsidRPr="00B16FDB">
        <w:rPr>
          <w:bCs/>
        </w:rPr>
        <w:t>section 2.3.2</w:t>
      </w:r>
      <w:r w:rsidR="00B16FDB">
        <w:t>)</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37" w:name="_Toc161471855"/>
    </w:p>
    <w:p w14:paraId="4DAE3987" w14:textId="77777777" w:rsidR="006B085C" w:rsidRDefault="006B085C" w:rsidP="006B085C">
      <w:pPr>
        <w:pStyle w:val="FPP1"/>
      </w:pPr>
      <w:bookmarkStart w:id="38" w:name="_Toc158132577"/>
      <w:r>
        <w:lastRenderedPageBreak/>
        <w:t>fish facilities MAINTENANCE</w:t>
      </w:r>
      <w:bookmarkEnd w:id="38"/>
    </w:p>
    <w:p w14:paraId="2FE1E05D" w14:textId="77777777" w:rsidR="006B085C" w:rsidRDefault="006B085C" w:rsidP="006B085C">
      <w:pPr>
        <w:pStyle w:val="FPP2"/>
      </w:pPr>
      <w:bookmarkStart w:id="39" w:name="_Toc158132578"/>
      <w:r>
        <w:t>Dewatering &amp; Fish Handling.</w:t>
      </w:r>
      <w:bookmarkEnd w:id="39"/>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40" w:name="_Ref500261281"/>
      <w:r w:rsidR="001F19E2">
        <w:rPr>
          <w:rStyle w:val="FootnoteReference"/>
        </w:rPr>
        <w:footnoteReference w:id="6"/>
      </w:r>
      <w:bookmarkEnd w:id="40"/>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41" w:name="_Toc161471856"/>
      <w:bookmarkStart w:id="42" w:name="_Toc158132579"/>
      <w:bookmarkEnd w:id="37"/>
      <w:r>
        <w:t>Maintenance</w:t>
      </w:r>
      <w:r w:rsidRPr="004872E0">
        <w:t xml:space="preserve"> </w:t>
      </w:r>
      <w:r>
        <w:t xml:space="preserve">- </w:t>
      </w:r>
      <w:r w:rsidRPr="004872E0">
        <w:t>Juvenile Fish Facilities.</w:t>
      </w:r>
      <w:bookmarkEnd w:id="41"/>
      <w:bookmarkEnd w:id="42"/>
    </w:p>
    <w:p w14:paraId="38FAFA02" w14:textId="77777777" w:rsidR="005B7DB6" w:rsidRPr="005B7DB6" w:rsidRDefault="006B085C" w:rsidP="006B085C">
      <w:pPr>
        <w:numPr>
          <w:ilvl w:val="2"/>
          <w:numId w:val="11"/>
        </w:numPr>
        <w:suppressAutoHyphens/>
        <w:rPr>
          <w:b/>
          <w:szCs w:val="24"/>
        </w:rPr>
      </w:pPr>
      <w:r w:rsidRPr="004872E0">
        <w:rPr>
          <w:b/>
        </w:rPr>
        <w:t>Scheduled Maintenance.</w:t>
      </w:r>
      <w:r w:rsidR="009774AA">
        <w:t xml:space="preserve"> </w:t>
      </w:r>
    </w:p>
    <w:p w14:paraId="713058B5" w14:textId="77777777" w:rsidR="005B7DB6" w:rsidRPr="005B7DB6" w:rsidRDefault="006B085C" w:rsidP="005B7DB6">
      <w:pPr>
        <w:numPr>
          <w:ilvl w:val="3"/>
          <w:numId w:val="11"/>
        </w:numPr>
        <w:suppressAutoHyphens/>
        <w:rPr>
          <w:b/>
          <w:szCs w:val="24"/>
        </w:rPr>
      </w:pPr>
      <w:r w:rsidRPr="004872E0">
        <w:t xml:space="preserve">Scheduled maintenance of juvenile facilities is conducted </w:t>
      </w:r>
      <w:r>
        <w:t>throughout the year</w:t>
      </w:r>
      <w:r w:rsidRPr="004872E0">
        <w:t>.</w:t>
      </w:r>
      <w:r w:rsidR="009774AA">
        <w:t xml:space="preserve"> </w:t>
      </w:r>
    </w:p>
    <w:p w14:paraId="3331D768" w14:textId="6B45FCA5" w:rsidR="005B7DB6" w:rsidRPr="00765B00" w:rsidRDefault="00765B00" w:rsidP="005B7DB6">
      <w:pPr>
        <w:numPr>
          <w:ilvl w:val="3"/>
          <w:numId w:val="11"/>
        </w:numPr>
        <w:suppressAutoHyphens/>
        <w:rPr>
          <w:b/>
          <w:szCs w:val="24"/>
        </w:rPr>
      </w:pPr>
      <w:r w:rsidRPr="00765B00">
        <w:rPr>
          <w:szCs w:val="24"/>
        </w:rPr>
        <w:t xml:space="preserve">Long-term maintenance or modifications that require facilities out of service for extended periods of time are conducted during the winter maintenance period, beginning as early as the Monday of the </w:t>
      </w:r>
      <w:r w:rsidR="002F2B9B">
        <w:rPr>
          <w:szCs w:val="24"/>
        </w:rPr>
        <w:t>third</w:t>
      </w:r>
      <w:r w:rsidRPr="00765B00">
        <w:rPr>
          <w:szCs w:val="24"/>
        </w:rPr>
        <w:t xml:space="preserve"> week of December through March 24</w:t>
      </w:r>
      <w:r w:rsidR="006B085C" w:rsidRPr="00765B00">
        <w:rPr>
          <w:szCs w:val="24"/>
        </w:rPr>
        <w:t>.</w:t>
      </w:r>
      <w:r w:rsidR="009774AA" w:rsidRPr="00765B00">
        <w:rPr>
          <w:szCs w:val="24"/>
        </w:rPr>
        <w:t xml:space="preserve"> </w:t>
      </w:r>
    </w:p>
    <w:p w14:paraId="0602B9D9" w14:textId="10FB6807" w:rsidR="006B085C" w:rsidRPr="004872E0" w:rsidRDefault="006B085C" w:rsidP="005B7DB6">
      <w:pPr>
        <w:numPr>
          <w:ilvl w:val="3"/>
          <w:numId w:val="11"/>
        </w:numPr>
        <w:suppressAutoHyphens/>
        <w:rPr>
          <w:b/>
          <w:szCs w:val="24"/>
        </w:rPr>
      </w:pPr>
      <w:r w:rsidRPr="006155BE">
        <w:t>D</w:t>
      </w:r>
      <w:r w:rsidRPr="004872E0">
        <w:t>uring fish passage season</w:t>
      </w:r>
      <w:r w:rsidR="005B7DB6">
        <w:t>,</w:t>
      </w:r>
      <w:r w:rsidRPr="004872E0">
        <w:t xml:space="preserve"> parts of the facilities are maintained on a daily, weekly, or longer interval to keep them in proper operating condition.</w:t>
      </w:r>
    </w:p>
    <w:p w14:paraId="030F359D" w14:textId="77777777" w:rsidR="005B7DB6" w:rsidRPr="005B7DB6" w:rsidRDefault="006B085C" w:rsidP="006B085C">
      <w:pPr>
        <w:numPr>
          <w:ilvl w:val="2"/>
          <w:numId w:val="11"/>
        </w:numPr>
        <w:suppressAutoHyphens/>
        <w:rPr>
          <w:b/>
          <w:szCs w:val="24"/>
        </w:rPr>
      </w:pPr>
      <w:bookmarkStart w:id="43" w:name="_Ref91695463"/>
      <w:bookmarkStart w:id="44" w:name="_Ref438477564"/>
      <w:r w:rsidRPr="004872E0">
        <w:rPr>
          <w:b/>
        </w:rPr>
        <w:t>Unscheduled Maintenance.</w:t>
      </w:r>
      <w:bookmarkEnd w:id="43"/>
      <w:r w:rsidR="009774AA">
        <w:t xml:space="preserve"> </w:t>
      </w:r>
    </w:p>
    <w:p w14:paraId="31A070E8" w14:textId="17D28A45" w:rsidR="006B085C" w:rsidRPr="004C6581" w:rsidRDefault="006B085C" w:rsidP="005B7DB6">
      <w:pPr>
        <w:numPr>
          <w:ilvl w:val="3"/>
          <w:numId w:val="11"/>
        </w:numPr>
        <w:suppressAutoHyphens/>
        <w:rPr>
          <w:b/>
          <w:szCs w:val="24"/>
        </w:rPr>
      </w:pP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44"/>
      <w:r w:rsidR="009774AA">
        <w:t xml:space="preserve"> </w:t>
      </w:r>
    </w:p>
    <w:p w14:paraId="73183B29" w14:textId="1308B82C" w:rsidR="006B085C" w:rsidRPr="00A01517" w:rsidRDefault="006B085C" w:rsidP="005B7DB6">
      <w:pPr>
        <w:numPr>
          <w:ilvl w:val="3"/>
          <w:numId w:val="11"/>
        </w:numPr>
        <w:suppressAutoHyphens/>
        <w:spacing w:after="120"/>
        <w:rPr>
          <w:b/>
          <w:szCs w:val="24"/>
        </w:rPr>
      </w:pPr>
      <w:bookmarkStart w:id="45" w:name="_Ref438477890"/>
      <w:r w:rsidRPr="004872E0">
        <w:t>Maintenance of facilities such as STSs</w:t>
      </w:r>
      <w:r w:rsidR="005B7DB6">
        <w:t xml:space="preserve"> that</w:t>
      </w:r>
      <w:r w:rsidRPr="004872E0">
        <w:t xml:space="preserve"> sometimes break down during fish passage season will be carried out as described below.</w:t>
      </w:r>
      <w:r w:rsidR="009774AA">
        <w:t xml:space="preserve"> </w:t>
      </w:r>
      <w:r w:rsidRPr="00204DAB">
        <w:rPr>
          <w:szCs w:val="24"/>
        </w:rPr>
        <w:t xml:space="preserve">In these cases, repairs will be made as </w:t>
      </w:r>
      <w:proofErr w:type="gramStart"/>
      <w:r w:rsidRPr="00204DAB">
        <w:rPr>
          <w:szCs w:val="24"/>
        </w:rPr>
        <w:t>prescribed</w:t>
      </w:r>
      <w:proofErr w:type="gramEnd"/>
      <w:r w:rsidRPr="00204DAB">
        <w:rPr>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45"/>
    </w:p>
    <w:p w14:paraId="03A28DA8" w14:textId="42B24403" w:rsidR="006B085C" w:rsidRPr="00A01517" w:rsidRDefault="006B085C" w:rsidP="005B7DB6">
      <w:pPr>
        <w:numPr>
          <w:ilvl w:val="6"/>
          <w:numId w:val="11"/>
        </w:numPr>
        <w:suppressAutoHyphens/>
        <w:spacing w:after="120"/>
        <w:rPr>
          <w:b/>
          <w:szCs w:val="24"/>
        </w:rPr>
      </w:pPr>
      <w:r>
        <w:rPr>
          <w:szCs w:val="24"/>
        </w:rPr>
        <w:t>Description of the problem</w:t>
      </w:r>
      <w:r w:rsidR="005B7DB6">
        <w:rPr>
          <w:szCs w:val="24"/>
        </w:rPr>
        <w:t>.</w:t>
      </w:r>
    </w:p>
    <w:p w14:paraId="0E211FF4" w14:textId="1E83FB9E" w:rsidR="006B085C" w:rsidRPr="00A01517" w:rsidRDefault="006B085C" w:rsidP="005B7DB6">
      <w:pPr>
        <w:numPr>
          <w:ilvl w:val="6"/>
          <w:numId w:val="11"/>
        </w:numPr>
        <w:suppressAutoHyphens/>
        <w:spacing w:after="120"/>
        <w:rPr>
          <w:b/>
          <w:szCs w:val="24"/>
        </w:rPr>
      </w:pPr>
      <w:r w:rsidRPr="00A01517">
        <w:rPr>
          <w:szCs w:val="24"/>
        </w:rPr>
        <w:t>Type of outage required</w:t>
      </w:r>
      <w:r w:rsidR="005B7DB6">
        <w:rPr>
          <w:szCs w:val="24"/>
        </w:rPr>
        <w:t>.</w:t>
      </w:r>
    </w:p>
    <w:p w14:paraId="27D396C7" w14:textId="0BCA7110" w:rsidR="006B085C" w:rsidRPr="00A01517" w:rsidRDefault="006B085C" w:rsidP="005B7DB6">
      <w:pPr>
        <w:numPr>
          <w:ilvl w:val="6"/>
          <w:numId w:val="11"/>
        </w:numPr>
        <w:suppressAutoHyphens/>
        <w:spacing w:after="120"/>
        <w:rPr>
          <w:b/>
          <w:szCs w:val="24"/>
        </w:rPr>
      </w:pPr>
      <w:r w:rsidRPr="00A01517">
        <w:rPr>
          <w:szCs w:val="24"/>
        </w:rPr>
        <w:t>Impact on facility operation</w:t>
      </w:r>
      <w:r w:rsidR="005B7DB6">
        <w:rPr>
          <w:szCs w:val="24"/>
        </w:rPr>
        <w:t>.</w:t>
      </w:r>
    </w:p>
    <w:p w14:paraId="7B4C208A" w14:textId="3530A4F8" w:rsidR="006B085C" w:rsidRPr="00A01517" w:rsidRDefault="006B085C" w:rsidP="005B7DB6">
      <w:pPr>
        <w:numPr>
          <w:ilvl w:val="6"/>
          <w:numId w:val="11"/>
        </w:numPr>
        <w:suppressAutoHyphens/>
        <w:spacing w:after="120"/>
        <w:rPr>
          <w:b/>
          <w:szCs w:val="24"/>
        </w:rPr>
      </w:pPr>
      <w:r w:rsidRPr="00A01517">
        <w:rPr>
          <w:szCs w:val="24"/>
        </w:rPr>
        <w:t>Length of time for repairs</w:t>
      </w:r>
      <w:r w:rsidR="005B7DB6">
        <w:rPr>
          <w:szCs w:val="24"/>
        </w:rPr>
        <w:t>.</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lastRenderedPageBreak/>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1D21F942" w:rsidR="006B085C" w:rsidRPr="004C6581" w:rsidRDefault="006B085C" w:rsidP="006B085C">
      <w:pPr>
        <w:numPr>
          <w:ilvl w:val="3"/>
          <w:numId w:val="11"/>
        </w:numPr>
        <w:suppressAutoHyphens/>
        <w:rPr>
          <w:b/>
          <w:szCs w:val="24"/>
        </w:rPr>
      </w:pPr>
      <w:bookmarkStart w:id="46" w:name="_Ref438477704"/>
      <w:r w:rsidRPr="004C6581">
        <w:rPr>
          <w:b/>
        </w:rPr>
        <w:t>Gatewell Orifices.</w:t>
      </w:r>
      <w:r w:rsidR="009774AA">
        <w:t xml:space="preserve"> </w:t>
      </w:r>
      <w:bookmarkEnd w:id="46"/>
      <w:r w:rsidR="00153F3B" w:rsidRPr="004872E0">
        <w:t>Each gatewell has two 12" orifices with air operated valves to allow fish to exit the gatewell.</w:t>
      </w:r>
      <w:r w:rsidR="00153F3B">
        <w:t xml:space="preserve"> </w:t>
      </w:r>
      <w:r w:rsidR="00153F3B" w:rsidRPr="004872E0">
        <w:t>Under normal operation, one orifice per gatewell is operated.</w:t>
      </w:r>
      <w:r w:rsidR="00153F3B">
        <w:t xml:space="preserve"> </w:t>
      </w:r>
      <w:r w:rsidR="00153F3B" w:rsidRPr="004872E0">
        <w:t>To minimize blockage from debris, orifices are cycled and backflushed at least once per day, and more frequently if required by heavy debris loads.</w:t>
      </w:r>
      <w:r w:rsidR="00153F3B">
        <w:t xml:space="preserve"> </w:t>
      </w:r>
      <w:r w:rsidR="00153F3B" w:rsidRPr="004872E0">
        <w:t xml:space="preserve">If an air-valve </w:t>
      </w:r>
      <w:r w:rsidR="00153F3B">
        <w:t xml:space="preserve">that operates the orifice </w:t>
      </w:r>
      <w:r w:rsidR="00153F3B" w:rsidRPr="004872E0">
        <w:t xml:space="preserve">fails, the </w:t>
      </w:r>
      <w:r w:rsidR="00153F3B">
        <w:t>orifice</w:t>
      </w:r>
      <w:r w:rsidR="00153F3B" w:rsidRPr="004872E0">
        <w:t xml:space="preserve"> should be closed and the alternate orifice for that gatewell operated until repairs can be made.</w:t>
      </w:r>
      <w:r w:rsidR="00153F3B">
        <w:t xml:space="preserve"> </w:t>
      </w:r>
      <w:r w:rsidR="00153F3B" w:rsidRPr="004872E0">
        <w:t xml:space="preserve">If both </w:t>
      </w:r>
      <w:r w:rsidR="00153F3B">
        <w:t xml:space="preserve">air-valves that operate the </w:t>
      </w:r>
      <w:r w:rsidR="00153F3B" w:rsidRPr="004872E0">
        <w:t xml:space="preserve">orifices </w:t>
      </w:r>
      <w:r w:rsidR="00153F3B">
        <w:t>in a gatewell fail and the orifice cannot be fully operated</w:t>
      </w:r>
      <w:r w:rsidR="00153F3B" w:rsidRPr="004872E0">
        <w:t xml:space="preserve">, or must be kept closed, the turbine unit will </w:t>
      </w:r>
      <w:r w:rsidR="00153F3B">
        <w:t xml:space="preserve">normally </w:t>
      </w:r>
      <w:r w:rsidR="00153F3B" w:rsidRPr="004872E0">
        <w:t>be taken out of service until repairs can be made.</w:t>
      </w:r>
      <w:r w:rsidR="00153F3B">
        <w:t xml:space="preserve"> At the discretion of the Project Biologist, both orifices in a gatewell may be closed for up to 5 hours in an operating turbine unit with STSs 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During any orifice closure, gatewells shall be monitored hourly (unit is operating) or at least every two hours (unit is not operating) by project personnel for signs of fish problems or mortality.  </w:t>
      </w:r>
      <w:r w:rsidR="00153F3B" w:rsidRPr="004872E0">
        <w:t>If repairs are to take longer than 48 hours</w:t>
      </w:r>
      <w:r w:rsidR="00153F3B">
        <w:t xml:space="preserve"> and both orifices in a gatewell need to remain closed</w:t>
      </w:r>
      <w:r w:rsidR="00153F3B" w:rsidRPr="004872E0">
        <w:t>, juvenile fish will be dipped from the gatewell with a gatewell dip basket</w:t>
      </w:r>
      <w:r w:rsidR="00153F3B" w:rsidRPr="00EA7C0B">
        <w:t xml:space="preserve"> </w:t>
      </w:r>
      <w:r w:rsidR="00153F3B" w:rsidRPr="00A66042">
        <w:t>in accordance with the project dewatering and fish-handling plan</w:t>
      </w:r>
      <w:r w:rsidR="00153F3B" w:rsidRPr="004872E0">
        <w:t>.</w:t>
      </w:r>
      <w:r w:rsidR="00153F3B">
        <w:t xml:space="preserve"> </w:t>
      </w:r>
      <w:r w:rsidR="00153F3B" w:rsidRPr="004872E0">
        <w:t xml:space="preserve">During times of high fish passage or if there is evidence of any difficulty in holding fish in gatewells, fish are to be dipped from the gatewells </w:t>
      </w:r>
      <w:r w:rsidR="00153F3B">
        <w:t>prior to the 48 hours.</w:t>
      </w:r>
    </w:p>
    <w:p w14:paraId="7FD78700" w14:textId="550A3902"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If the cleaning systems break and interfere with juvenile fish passage through the 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 xml:space="preserve">The emergency bypass is then </w:t>
      </w:r>
      <w:proofErr w:type="gramStart"/>
      <w:r w:rsidRPr="004872E0">
        <w:t>opened</w:t>
      </w:r>
      <w:proofErr w:type="gramEnd"/>
      <w:r w:rsidRPr="004872E0">
        <w:t xml:space="preserve"> and the bypass system operated with 6 gatewell orifices open.</w:t>
      </w:r>
      <w:r w:rsidR="009774AA">
        <w:t xml:space="preserve"> </w:t>
      </w:r>
      <w:r w:rsidRPr="004872E0">
        <w:t xml:space="preserve">Orifices will then need to be routinely rotated, every three hours, </w:t>
      </w:r>
      <w:proofErr w:type="gramStart"/>
      <w:r w:rsidRPr="004872E0">
        <w:t>in order to</w:t>
      </w:r>
      <w:proofErr w:type="gramEnd"/>
      <w:r w:rsidRPr="004872E0">
        <w:t xml:space="preserve"> let juveniles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lastRenderedPageBreak/>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 xml:space="preserve">If there is a problem with the flume that interferes with its operation, the emergency bypass system at the upper end of the flume can be opened and </w:t>
      </w:r>
      <w:proofErr w:type="gramStart"/>
      <w:r w:rsidRPr="004872E0">
        <w:t>all of</w:t>
      </w:r>
      <w:proofErr w:type="gramEnd"/>
      <w:r w:rsidRPr="004872E0">
        <w:t xml:space="preserve">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47" w:name="_Toc161471857"/>
      <w:bookmarkStart w:id="48" w:name="_Toc158132580"/>
      <w:r>
        <w:t>Maintenance</w:t>
      </w:r>
      <w:r w:rsidRPr="004872E0">
        <w:t xml:space="preserve"> </w:t>
      </w:r>
      <w:r>
        <w:t xml:space="preserve">- </w:t>
      </w:r>
      <w:r w:rsidRPr="004872E0">
        <w:t>Adult Fish Facilities.</w:t>
      </w:r>
      <w:bookmarkEnd w:id="47"/>
      <w:bookmarkEnd w:id="48"/>
    </w:p>
    <w:p w14:paraId="15E4158E" w14:textId="77777777" w:rsidR="005B7DB6" w:rsidRPr="005B7DB6" w:rsidRDefault="006B085C" w:rsidP="005B7DB6">
      <w:pPr>
        <w:keepNext/>
        <w:numPr>
          <w:ilvl w:val="2"/>
          <w:numId w:val="11"/>
        </w:numPr>
        <w:suppressAutoHyphens/>
        <w:rPr>
          <w:szCs w:val="24"/>
        </w:rPr>
      </w:pPr>
      <w:r w:rsidRPr="004872E0">
        <w:rPr>
          <w:b/>
        </w:rPr>
        <w:t>Scheduled Maintenance.</w:t>
      </w:r>
      <w:r w:rsidR="009774AA">
        <w:t xml:space="preserve"> </w:t>
      </w:r>
    </w:p>
    <w:p w14:paraId="7A5EDE33" w14:textId="696CC069" w:rsidR="005B7DB6" w:rsidRPr="005B7DB6" w:rsidRDefault="005B7DB6" w:rsidP="005B7DB6">
      <w:pPr>
        <w:numPr>
          <w:ilvl w:val="3"/>
          <w:numId w:val="11"/>
        </w:numPr>
        <w:suppressAutoHyphens/>
        <w:rPr>
          <w:szCs w:val="24"/>
        </w:rPr>
      </w:pPr>
      <w:r>
        <w:t>Scheduled m</w:t>
      </w:r>
      <w:r w:rsidRPr="004872E0">
        <w:t xml:space="preserve">aintenance that will have </w:t>
      </w:r>
      <w:r w:rsidRPr="004872E0">
        <w:rPr>
          <w:u w:val="single"/>
        </w:rPr>
        <w:t>no effect</w:t>
      </w:r>
      <w:r w:rsidRPr="004872E0">
        <w:t xml:space="preserve"> on fish passage may be conducted at any time.</w:t>
      </w:r>
      <w:r>
        <w:t xml:space="preserve"> </w:t>
      </w:r>
    </w:p>
    <w:p w14:paraId="11D10341" w14:textId="77777777" w:rsidR="005B7DB6" w:rsidRPr="005B7DB6" w:rsidRDefault="006B085C" w:rsidP="005B7DB6">
      <w:pPr>
        <w:numPr>
          <w:ilvl w:val="3"/>
          <w:numId w:val="11"/>
        </w:numPr>
        <w:suppressAutoHyphens/>
        <w:rPr>
          <w:szCs w:val="24"/>
        </w:rPr>
      </w:pPr>
      <w:r w:rsidRPr="004872E0">
        <w:t>Scheduled maintenance of a facility that must be dewatered</w:t>
      </w:r>
      <w:r w:rsidR="005B7DB6">
        <w:t>,</w:t>
      </w:r>
      <w:r w:rsidRPr="004872E0">
        <w:t xml:space="preserve"> or maintenance </w:t>
      </w:r>
      <w:r w:rsidR="005B7DB6">
        <w:t xml:space="preserve">that </w:t>
      </w:r>
      <w:r w:rsidRPr="004872E0">
        <w:t xml:space="preserve">will have a </w:t>
      </w:r>
      <w:r w:rsidRPr="004872E0">
        <w:rPr>
          <w:u w:val="single"/>
        </w:rPr>
        <w:t>significant effect</w:t>
      </w:r>
      <w:r w:rsidRPr="004872E0">
        <w:t xml:space="preserve"> on fish passage</w:t>
      </w:r>
      <w:r w:rsidR="005B7DB6">
        <w:t>,</w:t>
      </w:r>
      <w:r w:rsidRPr="004872E0">
        <w:t xml:space="preserve"> will be done during the January</w:t>
      </w:r>
      <w:r>
        <w:t>–</w:t>
      </w:r>
      <w:r w:rsidRPr="004872E0">
        <w:t>February winter maintenance period.</w:t>
      </w:r>
      <w:r w:rsidR="009774AA">
        <w:t xml:space="preserve"> </w:t>
      </w:r>
      <w:r w:rsidR="005B7DB6">
        <w:t>Winter m</w:t>
      </w:r>
      <w:r w:rsidR="005B7DB6" w:rsidRPr="00A66042">
        <w:t xml:space="preserve">aintenance is normally conducted one fish ladder at a time to </w:t>
      </w:r>
      <w:r w:rsidR="005B7DB6">
        <w:t>maintain</w:t>
      </w:r>
      <w:r w:rsidR="005B7DB6" w:rsidRPr="00A66042">
        <w:t xml:space="preserve"> fish passage</w:t>
      </w:r>
      <w:r w:rsidR="005B7DB6">
        <w:t>.</w:t>
      </w:r>
    </w:p>
    <w:p w14:paraId="39994817" w14:textId="47C58C2E" w:rsidR="006B085C" w:rsidRPr="004872E0" w:rsidRDefault="006B085C" w:rsidP="005B7DB6">
      <w:pPr>
        <w:numPr>
          <w:ilvl w:val="3"/>
          <w:numId w:val="11"/>
        </w:numPr>
        <w:suppressAutoHyphens/>
        <w:rPr>
          <w:szCs w:val="24"/>
        </w:rPr>
      </w:pPr>
      <w:r w:rsidRPr="004872E0">
        <w:t xml:space="preserve">When facilities are not being </w:t>
      </w:r>
      <w:r w:rsidR="005B7DB6">
        <w:t>worked on</w:t>
      </w:r>
      <w:r w:rsidRPr="004872E0">
        <w:t xml:space="preserve"> during the winter maintenance period, they will be operated according to normal criteria unless otherwise coordinated with NOAA Fisheries and FPOM.</w:t>
      </w:r>
    </w:p>
    <w:p w14:paraId="486F5BEB" w14:textId="2A75B1CF" w:rsidR="006B085C" w:rsidRPr="004872E0" w:rsidRDefault="005B7DB6" w:rsidP="006B085C">
      <w:pPr>
        <w:numPr>
          <w:ilvl w:val="3"/>
          <w:numId w:val="11"/>
        </w:numPr>
        <w:suppressAutoHyphens/>
        <w:rPr>
          <w:szCs w:val="24"/>
        </w:rPr>
      </w:pPr>
      <w:r>
        <w:t>A</w:t>
      </w:r>
      <w:r w:rsidR="006B085C" w:rsidRPr="009F5D37">
        <w:t>uxiliary water for ladders and collection systems is supplied by three turbine-driven pumps on the north shore, with at least two pumps being required for normal operation.</w:t>
      </w:r>
      <w:r w:rsidR="009774AA">
        <w:t xml:space="preserve"> </w:t>
      </w:r>
      <w:r w:rsidR="006B085C" w:rsidRPr="009F5D37">
        <w:t xml:space="preserve">On a monthly basis, each pump, one pump at a time, may be taken out of service for up to two days </w:t>
      </w:r>
      <w:r w:rsidR="006B085C">
        <w:t>for</w:t>
      </w:r>
      <w:r w:rsidR="006B085C"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t>Unscheduled Maintenance.</w:t>
      </w:r>
      <w:r w:rsidR="009774AA">
        <w:t xml:space="preserve"> </w:t>
      </w:r>
    </w:p>
    <w:p w14:paraId="184FAD8F" w14:textId="2F609C54" w:rsidR="006B085C" w:rsidRPr="00D325B6" w:rsidRDefault="006B085C" w:rsidP="006B085C">
      <w:pPr>
        <w:numPr>
          <w:ilvl w:val="3"/>
          <w:numId w:val="11"/>
        </w:numPr>
        <w:suppressAutoHyphens/>
        <w:rPr>
          <w:szCs w:val="24"/>
        </w:rPr>
      </w:pP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part of a facility malfunctions or is damaged during the fish passage season and the facility can still be operated within criteria without any detrimental effects on fish passage, repairs may not be conducted until the winter maintenance period or until fewer </w:t>
      </w:r>
      <w:r w:rsidRPr="00D325B6">
        <w:lastRenderedPageBreak/>
        <w:t>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5601FE">
      <w:pPr>
        <w:numPr>
          <w:ilvl w:val="3"/>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248B4890" w14:textId="77777777" w:rsidR="002258FC" w:rsidRPr="002258FC" w:rsidRDefault="006B085C" w:rsidP="006B085C">
      <w:pPr>
        <w:numPr>
          <w:ilvl w:val="6"/>
          <w:numId w:val="11"/>
        </w:numPr>
        <w:suppressAutoHyphens/>
        <w:rPr>
          <w:szCs w:val="24"/>
        </w:rPr>
      </w:pPr>
      <w:proofErr w:type="spellStart"/>
      <w:r w:rsidRPr="00D325B6">
        <w:t>SPE</w:t>
      </w:r>
      <w:proofErr w:type="spellEnd"/>
      <w:r w:rsidRPr="00D325B6">
        <w:t xml:space="preserve"> 2 and/or SSE 2 will be closed and </w:t>
      </w:r>
      <w:proofErr w:type="spellStart"/>
      <w:r w:rsidRPr="00D325B6">
        <w:t>SPE</w:t>
      </w:r>
      <w:proofErr w:type="spellEnd"/>
      <w:r w:rsidRPr="00D325B6">
        <w:t xml:space="preserve"> 1 raised to provide the required 1</w:t>
      </w:r>
      <w:r w:rsidR="009A6A31">
        <w:t>-</w:t>
      </w:r>
      <w:r w:rsidRPr="00D325B6">
        <w:t>2' head differential in the system.</w:t>
      </w:r>
      <w:r w:rsidR="009774AA">
        <w:t xml:space="preserve"> </w:t>
      </w:r>
    </w:p>
    <w:p w14:paraId="4F5DF3FF" w14:textId="77777777" w:rsidR="002258FC" w:rsidRPr="002258FC" w:rsidRDefault="006B085C" w:rsidP="006B085C">
      <w:pPr>
        <w:numPr>
          <w:ilvl w:val="6"/>
          <w:numId w:val="11"/>
        </w:numPr>
        <w:suppressAutoHyphens/>
        <w:rPr>
          <w:szCs w:val="24"/>
        </w:rPr>
      </w:pPr>
      <w:r w:rsidRPr="00D325B6">
        <w:t xml:space="preserve">If the desired differential cannot be reached by the time </w:t>
      </w:r>
      <w:proofErr w:type="spellStart"/>
      <w:r w:rsidRPr="00D325B6">
        <w:t>SPE</w:t>
      </w:r>
      <w:proofErr w:type="spellEnd"/>
      <w:r w:rsidRPr="00D325B6">
        <w:t xml:space="preserve"> 1 reaches 5' below tailwater, </w:t>
      </w:r>
      <w:proofErr w:type="spellStart"/>
      <w:r w:rsidRPr="00D325B6">
        <w:t>SPE</w:t>
      </w:r>
      <w:proofErr w:type="spellEnd"/>
      <w:r w:rsidRPr="00D325B6">
        <w:t xml:space="preserve"> 1 should be closed, the collection channel bulkheaded off at the junction pool, and </w:t>
      </w:r>
      <w:proofErr w:type="spellStart"/>
      <w:r w:rsidRPr="00D325B6">
        <w:t>NSE</w:t>
      </w:r>
      <w:proofErr w:type="spellEnd"/>
      <w:r w:rsidRPr="00D325B6">
        <w:t xml:space="preserve"> 1 and 2 and SSE 1 operated as deep as possible to maintain the head.</w:t>
      </w:r>
      <w:r w:rsidR="009774AA">
        <w:t xml:space="preserve"> </w:t>
      </w:r>
    </w:p>
    <w:p w14:paraId="3EB4FB7F" w14:textId="0E6B8F1D" w:rsidR="006B085C" w:rsidRPr="00D325B6" w:rsidRDefault="006B085C" w:rsidP="006B085C">
      <w:pPr>
        <w:numPr>
          <w:ilvl w:val="6"/>
          <w:numId w:val="11"/>
        </w:numPr>
        <w:suppressAutoHyphens/>
        <w:rPr>
          <w:szCs w:val="24"/>
        </w:rPr>
      </w:pP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 xml:space="preserve">If there is a further failure which prevents an entrance from being operated manually, the weirs can usually be left in a lowered position while repairs are being conducted or the entrance may be </w:t>
      </w:r>
      <w:proofErr w:type="gramStart"/>
      <w:r w:rsidRPr="00D325B6">
        <w:t>closed</w:t>
      </w:r>
      <w:proofErr w:type="gramEnd"/>
      <w:r w:rsidRPr="00D325B6">
        <w:t xml:space="preserve"> and the water redistributed to other entrances while repairs are made.</w:t>
      </w:r>
    </w:p>
    <w:p w14:paraId="51BA1FCA" w14:textId="6A5D5882" w:rsidR="006B085C" w:rsidRPr="00D325B6" w:rsidRDefault="006B085C" w:rsidP="006B085C">
      <w:pPr>
        <w:numPr>
          <w:ilvl w:val="3"/>
          <w:numId w:val="11"/>
        </w:numPr>
        <w:suppressAutoHyphens/>
        <w:rPr>
          <w:szCs w:val="24"/>
        </w:rPr>
      </w:pPr>
      <w:r w:rsidRPr="00D325B6">
        <w:rPr>
          <w:b/>
        </w:rPr>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 xml:space="preserve">If a diffuser grating is known or suspected to have moved, creating an opening into </w:t>
      </w:r>
      <w:r w:rsidRPr="00D325B6">
        <w:lastRenderedPageBreak/>
        <w:t>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ection</w:t>
      </w:r>
      <w:r w:rsidR="00B16FDB">
        <w:rPr>
          <w:b/>
        </w:rPr>
        <w:t xml:space="preserve">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6C627447" w14:textId="2B2BC8EA" w:rsidR="006B085C" w:rsidRPr="00D325B6" w:rsidRDefault="006B085C" w:rsidP="007E7C46">
      <w:pPr>
        <w:pStyle w:val="FPP1"/>
        <w:spacing w:before="360"/>
      </w:pPr>
      <w:bookmarkStart w:id="49" w:name="_Ref438478730"/>
      <w:bookmarkStart w:id="50" w:name="_Ref438478742"/>
      <w:bookmarkStart w:id="51" w:name="_Toc158132581"/>
      <w:r>
        <w:t>TURBINE UNIT OPERATION &amp; MAINTENANCE</w:t>
      </w:r>
      <w:bookmarkEnd w:id="49"/>
      <w:bookmarkEnd w:id="50"/>
      <w:bookmarkEnd w:id="51"/>
    </w:p>
    <w:p w14:paraId="1813B737" w14:textId="1B22C026" w:rsidR="006B085C" w:rsidRDefault="006B085C" w:rsidP="006B085C">
      <w:pPr>
        <w:pStyle w:val="FPP2"/>
      </w:pPr>
      <w:bookmarkStart w:id="52" w:name="_Toc158132582"/>
      <w:r w:rsidRPr="00D325B6">
        <w:t xml:space="preserve">Turbine Unit </w:t>
      </w:r>
      <w:r>
        <w:t>Priority Order</w:t>
      </w:r>
      <w:bookmarkEnd w:id="52"/>
    </w:p>
    <w:p w14:paraId="0CAB0F74" w14:textId="08BA61B5"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8404B" w:rsidRPr="0088404B">
        <w:rPr>
          <w:b/>
        </w:rPr>
        <w:t>Table LMN-5</w:t>
      </w:r>
      <w:r w:rsidRPr="002B797F">
        <w:rPr>
          <w:b/>
        </w:rPr>
        <w:fldChar w:fldCharType="end"/>
      </w:r>
      <w:r>
        <w:t xml:space="preserve"> </w:t>
      </w:r>
      <w:proofErr w:type="gramStart"/>
      <w:r>
        <w:t xml:space="preserve">in order </w:t>
      </w:r>
      <w:r w:rsidRPr="003A17EC">
        <w:t>to</w:t>
      </w:r>
      <w:proofErr w:type="gramEnd"/>
      <w:r w:rsidRPr="003A17EC">
        <w:t xml:space="preserve">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3A838C1F" w:rsidR="006B085C" w:rsidRPr="00FB1501" w:rsidRDefault="00D540BF" w:rsidP="006B085C">
      <w:pPr>
        <w:pStyle w:val="FPP3"/>
      </w:pPr>
      <w:r w:rsidRPr="004177FD">
        <w:t xml:space="preserve">Unit 1 provides the best fish passage conditions by eliminating the eddy at the juvenile fish loading dock and providing attraction flow to the North adult fish ladder. Therefore, the default priority order for fish passage starts with Unit 1, then proceeds in order from north to south. </w:t>
      </w:r>
      <w:r w:rsidR="001A731E">
        <w:t xml:space="preserve"> </w:t>
      </w:r>
      <w:r w:rsidR="000A5451">
        <w:t xml:space="preserve"> </w:t>
      </w:r>
    </w:p>
    <w:p w14:paraId="5BE20C6E" w14:textId="05A299FD" w:rsidR="006B085C" w:rsidRDefault="006B085C" w:rsidP="006B085C">
      <w:pPr>
        <w:pStyle w:val="Caption"/>
        <w:keepNext/>
      </w:pPr>
      <w:bookmarkStart w:id="53" w:name="_Ref442195932"/>
      <w:r>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5</w:t>
      </w:r>
      <w:r w:rsidR="00097946">
        <w:rPr>
          <w:noProof/>
        </w:rPr>
        <w:fldChar w:fldCharType="end"/>
      </w:r>
      <w:bookmarkEnd w:id="53"/>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7D715F"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w:t>
            </w:r>
            <w:r w:rsidR="009B07A7" w:rsidRPr="007D715F">
              <w:rPr>
                <w:rFonts w:asciiTheme="minorHAnsi" w:hAnsiTheme="minorHAnsi" w:cstheme="minorHAnsi"/>
                <w:b/>
                <w:bCs/>
                <w:sz w:val="22"/>
                <w:szCs w:val="22"/>
              </w:rPr>
              <w:t xml:space="preserve"> Order</w:t>
            </w:r>
          </w:p>
        </w:tc>
      </w:tr>
      <w:tr w:rsidR="007D715F" w:rsidRPr="007D715F" w14:paraId="4450EA25" w14:textId="77777777" w:rsidTr="002F2B9B">
        <w:trPr>
          <w:cantSplit/>
          <w:trHeight w:val="708"/>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7D715F" w:rsidRDefault="00016B34"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44C55F7E" w14:textId="326AE45D" w:rsidR="006B085C" w:rsidRPr="007D715F" w:rsidRDefault="0052041F"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62ED4A86" w14:textId="27CF67BB" w:rsidR="000A5451" w:rsidRPr="007D715F" w:rsidRDefault="000A5451" w:rsidP="002F2B9B">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1, 2, 3, 4, 5, 6</w:t>
            </w:r>
          </w:p>
        </w:tc>
      </w:tr>
      <w:tr w:rsidR="009443C7" w:rsidRPr="007D715F"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7D715F" w:rsidRDefault="00016B34" w:rsidP="000A5451">
            <w:pPr>
              <w:keepNext/>
              <w:spacing w:after="0"/>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30F6D452" w14:textId="1315D107" w:rsidR="009443C7" w:rsidRPr="007D715F" w:rsidRDefault="0052041F" w:rsidP="000A5451">
            <w:pPr>
              <w:keepNext/>
              <w:spacing w:after="0"/>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w:t>
            </w:r>
            <w:r w:rsidR="00016B34" w:rsidRPr="007D715F">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7D715F" w:rsidRDefault="009443C7"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6F3363C2" w14:textId="7D9B5CE0" w:rsidR="006B085C" w:rsidRPr="0057685E" w:rsidRDefault="006B085C" w:rsidP="000A5451">
      <w:pPr>
        <w:suppressAutoHyphens/>
        <w:rPr>
          <w:rFonts w:ascii="Calibri" w:hAnsi="Calibri" w:cs="Calibri"/>
          <w:b/>
          <w:sz w:val="20"/>
        </w:rPr>
      </w:pPr>
    </w:p>
    <w:p w14:paraId="2186ECE9" w14:textId="2FE263FD" w:rsidR="006B085C" w:rsidRPr="00470395" w:rsidRDefault="006B085C" w:rsidP="006B085C">
      <w:pPr>
        <w:pStyle w:val="FPP2"/>
      </w:pPr>
      <w:bookmarkStart w:id="54" w:name="_Toc158132583"/>
      <w:r w:rsidRPr="00470395">
        <w:t>Turbine Unit Operating Range</w:t>
      </w:r>
      <w:bookmarkEnd w:id="54"/>
    </w:p>
    <w:p w14:paraId="100639DA" w14:textId="5C52534D" w:rsidR="00151CCC" w:rsidRPr="00470395" w:rsidRDefault="00151CCC" w:rsidP="00980A55">
      <w:pPr>
        <w:pStyle w:val="FPP3"/>
      </w:pPr>
      <w:r w:rsidRPr="00470395">
        <w:t>Turbine unit flow and power output at the lower and upper limits of the ±1% peak efficiency range</w:t>
      </w:r>
      <w:r w:rsidR="00A97A4E" w:rsidRPr="00470395">
        <w:t>, and at the operating limit,</w:t>
      </w:r>
      <w:r w:rsidRPr="00470395">
        <w:t xml:space="preserve"> are defined in</w:t>
      </w:r>
      <w:r w:rsidR="008A2193" w:rsidRPr="00470395">
        <w:t xml:space="preserve"> </w:t>
      </w:r>
      <w:r w:rsidR="008A2193" w:rsidRPr="00470395">
        <w:rPr>
          <w:b/>
        </w:rPr>
        <w:t>Table LMN-6</w:t>
      </w:r>
      <w:r w:rsidRPr="00470395">
        <w:t>.</w:t>
      </w:r>
      <w:r w:rsidR="00096357" w:rsidRPr="00470395">
        <w:t xml:space="preserve"> Turbine units will be operated within these ranges according to </w:t>
      </w:r>
      <w:r w:rsidR="00096357" w:rsidRPr="00470395">
        <w:rPr>
          <w:i/>
          <w:iCs/>
        </w:rPr>
        <w:t>BPA’s Load Shaping Guidelines</w:t>
      </w:r>
      <w:r w:rsidR="00096357" w:rsidRPr="00470395">
        <w:t xml:space="preserve"> (</w:t>
      </w:r>
      <w:r w:rsidR="00096357" w:rsidRPr="00470395">
        <w:rPr>
          <w:b/>
          <w:bCs/>
        </w:rPr>
        <w:t>Appendix C</w:t>
      </w:r>
      <w:r w:rsidR="00096357" w:rsidRPr="00470395">
        <w:t>), as summarized below.</w:t>
      </w:r>
    </w:p>
    <w:p w14:paraId="40A674CC" w14:textId="77777777" w:rsidR="000904E2" w:rsidRPr="00470395" w:rsidRDefault="00096357" w:rsidP="00980A55">
      <w:pPr>
        <w:pStyle w:val="FPP3"/>
      </w:pPr>
      <w:r w:rsidRPr="00470395">
        <w:rPr>
          <w:b/>
          <w:bCs/>
        </w:rPr>
        <w:t xml:space="preserve">In-Season: April </w:t>
      </w:r>
      <w:r w:rsidR="007842BC" w:rsidRPr="00470395">
        <w:rPr>
          <w:b/>
          <w:bCs/>
        </w:rPr>
        <w:t>3</w:t>
      </w:r>
      <w:r w:rsidRPr="00470395">
        <w:rPr>
          <w:b/>
          <w:bCs/>
        </w:rPr>
        <w:t xml:space="preserve">–August 31 (Spring/Summer Spill for Juvenile Fish Passage). </w:t>
      </w:r>
    </w:p>
    <w:p w14:paraId="661593C7" w14:textId="315262D6" w:rsidR="0052041F" w:rsidRPr="00151CCC" w:rsidRDefault="00096357" w:rsidP="000904E2">
      <w:pPr>
        <w:pStyle w:val="FPP3"/>
        <w:numPr>
          <w:ilvl w:val="3"/>
          <w:numId w:val="11"/>
        </w:numPr>
        <w:spacing w:after="120"/>
      </w:pPr>
      <w:r w:rsidRPr="00470395">
        <w:t xml:space="preserve">Turbine units will be operated within ±1% of peak turbine efficiency (1% range), except under limited conditions and durations when turbines may be operated above the 1% range for the use of reserves or for </w:t>
      </w:r>
      <w:proofErr w:type="spellStart"/>
      <w:r w:rsidRPr="00470395">
        <w:t>TDG</w:t>
      </w:r>
      <w:proofErr w:type="spellEnd"/>
      <w:r w:rsidRPr="00470395">
        <w:t xml:space="preserve"> management during high flows (refer to </w:t>
      </w:r>
      <w:r w:rsidRPr="00470395">
        <w:rPr>
          <w:b/>
          <w:bCs/>
        </w:rPr>
        <w:t>Appendix C</w:t>
      </w:r>
      <w:r w:rsidRPr="00470395">
        <w:t xml:space="preserve"> for more information). All required fish passage spill operations will be met prior to operating turbines above the 1% range. If in-season operation outside the 1% range is </w:t>
      </w:r>
      <w:r w:rsidRPr="00470395">
        <w:lastRenderedPageBreak/>
        <w:t xml:space="preserve">necessary, Project personnel shall record the information </w:t>
      </w:r>
      <w:r>
        <w:t xml:space="preserve">to provide to BPA on a weekly basis according to the </w:t>
      </w:r>
      <w:r>
        <w:rPr>
          <w:i/>
        </w:rPr>
        <w:t>Guidelines</w:t>
      </w:r>
      <w:r>
        <w:t>. Operation outside the 1% range may be necessary to:</w:t>
      </w:r>
    </w:p>
    <w:p w14:paraId="64D321AB" w14:textId="4541B86B" w:rsidR="0052041F" w:rsidRPr="00C83C2F" w:rsidRDefault="0052041F" w:rsidP="00FB30B8">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96357">
        <w:rPr>
          <w:szCs w:val="24"/>
        </w:rPr>
        <w:t>.</w:t>
      </w:r>
      <w:r w:rsidRPr="00C83C2F">
        <w:rPr>
          <w:szCs w:val="24"/>
        </w:rPr>
        <w:t xml:space="preserve"> </w:t>
      </w:r>
    </w:p>
    <w:p w14:paraId="12BF77F0" w14:textId="5C0D4D99"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B16FDB">
        <w:rPr>
          <w:b/>
          <w:szCs w:val="24"/>
        </w:rPr>
        <w:t>4.3.9</w:t>
      </w:r>
      <w:r>
        <w:rPr>
          <w:b/>
          <w:szCs w:val="24"/>
        </w:rPr>
        <w:fldChar w:fldCharType="end"/>
      </w:r>
      <w:r>
        <w:rPr>
          <w:szCs w:val="24"/>
        </w:rPr>
        <w:t>)</w:t>
      </w:r>
      <w:r w:rsidRPr="00C83C2F">
        <w:rPr>
          <w:szCs w:val="24"/>
        </w:rPr>
        <w:t>, the unit will be operated at full load &gt;1% (or at speed</w:t>
      </w:r>
      <w:r w:rsidR="00B16FDB">
        <w:rPr>
          <w:szCs w:val="24"/>
        </w:rPr>
        <w:t xml:space="preserve"> </w:t>
      </w:r>
      <w:r w:rsidRPr="00C83C2F">
        <w:rPr>
          <w:szCs w:val="24"/>
        </w:rPr>
        <w:t>no</w:t>
      </w:r>
      <w:r w:rsidR="00B16FDB">
        <w:rPr>
          <w:szCs w:val="24"/>
        </w:rPr>
        <w:t xml:space="preserve"> </w:t>
      </w:r>
      <w:r w:rsidRPr="00C83C2F">
        <w:rPr>
          <w:szCs w:val="24"/>
        </w:rPr>
        <w:t>load &lt;1% if not possible to load) for a minimum of 15 minutes prior to installing tail logs to flush fish from the unit</w:t>
      </w:r>
      <w:r w:rsidR="00096357">
        <w:rPr>
          <w:szCs w:val="24"/>
        </w:rPr>
        <w:t>.</w:t>
      </w:r>
      <w:r w:rsidRPr="00C83C2F">
        <w:rPr>
          <w:szCs w:val="24"/>
        </w:rPr>
        <w:t xml:space="preserve"> </w:t>
      </w:r>
    </w:p>
    <w:p w14:paraId="5668EB5B" w14:textId="51D3B330" w:rsidR="0052041F" w:rsidRPr="00C83C2F" w:rsidRDefault="0052041F" w:rsidP="00FB30B8">
      <w:pPr>
        <w:numPr>
          <w:ilvl w:val="6"/>
          <w:numId w:val="11"/>
        </w:numPr>
        <w:suppressAutoHyphens/>
        <w:spacing w:after="120"/>
        <w:rPr>
          <w:b/>
          <w:szCs w:val="24"/>
        </w:rPr>
      </w:pPr>
      <w:r w:rsidRPr="00C83C2F">
        <w:rPr>
          <w:szCs w:val="24"/>
        </w:rPr>
        <w:t>Operate a turbine unit solely to provide station service</w:t>
      </w:r>
      <w:r w:rsidR="00096357">
        <w:rPr>
          <w:szCs w:val="24"/>
        </w:rPr>
        <w:t>.</w:t>
      </w:r>
      <w:r w:rsidRPr="00C83C2F">
        <w:rPr>
          <w:szCs w:val="24"/>
        </w:rPr>
        <w:t xml:space="preserve">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1DB26E5E" w:rsidR="00A72425" w:rsidRPr="000904E2" w:rsidRDefault="00151CCC" w:rsidP="000904E2">
      <w:pPr>
        <w:pStyle w:val="FPP3"/>
        <w:numPr>
          <w:ilvl w:val="3"/>
          <w:numId w:val="11"/>
        </w:numPr>
        <w:rPr>
          <w:b/>
        </w:rPr>
      </w:pPr>
      <w:r w:rsidRPr="00C83C2F">
        <w:rPr>
          <w:b/>
        </w:rPr>
        <w:t xml:space="preserve">Minimum Generation. </w:t>
      </w:r>
      <w:r w:rsidR="000904E2">
        <w:t>During low flows, all lower Snake River projects may be required to keep one generating unit online to maintain power system reliability. The minimum generation flow range for each unit is defined in FOP Table 1 (</w:t>
      </w:r>
      <w:r w:rsidR="000904E2">
        <w:rPr>
          <w:b/>
        </w:rPr>
        <w:t>Appendix E</w:t>
      </w:r>
      <w:r w:rsidR="000904E2">
        <w:t>), as derived 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r w:rsidRPr="00C83C2F">
        <w:t>.</w:t>
      </w:r>
    </w:p>
    <w:p w14:paraId="7846A292" w14:textId="77777777" w:rsidR="000904E2" w:rsidRPr="00F875E6" w:rsidRDefault="000904E2" w:rsidP="000904E2">
      <w:pPr>
        <w:pStyle w:val="FPP3"/>
        <w:rPr>
          <w:b/>
        </w:rPr>
      </w:pPr>
      <w:r w:rsidRPr="00C83C2F">
        <w:rPr>
          <w:b/>
          <w:bCs/>
        </w:rPr>
        <w:t>Off-</w:t>
      </w:r>
      <w:r w:rsidRPr="007C6943">
        <w:rPr>
          <w:b/>
          <w:bCs/>
        </w:rPr>
        <w:t xml:space="preserve">Season: September 1–April 2. </w:t>
      </w:r>
      <w:r w:rsidRPr="007C6943">
        <w:t xml:space="preserve">While not required to do so in the off-season, turbines will normally run within the 1% range since it is the optimum point for maximizing energy output of a given unit of water over time. Operation </w:t>
      </w:r>
      <w:r w:rsidRPr="00C83C2F">
        <w:t>outside the 1% range is allowed if needed for power generation or other needs.</w:t>
      </w:r>
      <w:r w:rsidRPr="00C83C2F">
        <w:rPr>
          <w:color w:val="000000"/>
        </w:rPr>
        <w:t xml:space="preserve"> </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55" w:name="_Ref506205697"/>
      <w:r>
        <w:br w:type="page"/>
      </w:r>
    </w:p>
    <w:p w14:paraId="21509F14" w14:textId="5D52A004" w:rsidR="0052041F" w:rsidRDefault="0052041F" w:rsidP="0052041F">
      <w:pPr>
        <w:pStyle w:val="Caption"/>
        <w:rPr>
          <w:vertAlign w:val="superscript"/>
        </w:rPr>
      </w:pPr>
      <w:bookmarkStart w:id="56" w:name="_Hlk60146097"/>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6</w:t>
      </w:r>
      <w:r w:rsidR="00097946">
        <w:rPr>
          <w:noProof/>
        </w:rPr>
        <w:fldChar w:fldCharType="end"/>
      </w:r>
      <w:bookmarkEnd w:id="55"/>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bookmarkEnd w:id="56"/>
    </w:p>
    <w:tbl>
      <w:tblPr>
        <w:tblW w:w="5000" w:type="pct"/>
        <w:tblLook w:val="04A0" w:firstRow="1" w:lastRow="0" w:firstColumn="1" w:lastColumn="0" w:noHBand="0" w:noVBand="1"/>
      </w:tblPr>
      <w:tblGrid>
        <w:gridCol w:w="806"/>
        <w:gridCol w:w="739"/>
        <w:gridCol w:w="58"/>
        <w:gridCol w:w="773"/>
        <w:gridCol w:w="803"/>
        <w:gridCol w:w="803"/>
        <w:gridCol w:w="857"/>
        <w:gridCol w:w="803"/>
        <w:gridCol w:w="740"/>
        <w:gridCol w:w="59"/>
        <w:gridCol w:w="774"/>
        <w:gridCol w:w="803"/>
        <w:gridCol w:w="803"/>
        <w:gridCol w:w="860"/>
        <w:gridCol w:w="801"/>
      </w:tblGrid>
      <w:tr w:rsidR="00C90101" w:rsidRPr="00C90101" w14:paraId="3790978A"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C90101" w:rsidRDefault="00100308" w:rsidP="00100308">
            <w:pPr>
              <w:jc w:val="center"/>
              <w:rPr>
                <w:rFonts w:asciiTheme="minorHAnsi" w:hAnsiTheme="minorHAnsi" w:cstheme="minorHAnsi"/>
                <w:b/>
                <w:bCs/>
                <w:sz w:val="20"/>
              </w:rPr>
            </w:pPr>
            <w:bookmarkStart w:id="57" w:name="_Hlk60146121"/>
            <w:r w:rsidRPr="00C90101">
              <w:rPr>
                <w:rFonts w:asciiTheme="minorHAnsi" w:hAnsiTheme="minorHAnsi" w:cstheme="minorHAnsi"/>
                <w:b/>
                <w:bCs/>
                <w:sz w:val="20"/>
              </w:rPr>
              <w:t xml:space="preserve">Project </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Units 1</w:t>
            </w:r>
            <w:r w:rsidR="001A731E" w:rsidRPr="00C90101">
              <w:rPr>
                <w:rFonts w:asciiTheme="minorHAnsi" w:hAnsiTheme="minorHAnsi" w:cstheme="minorHAnsi"/>
                <w:b/>
                <w:bCs/>
                <w:sz w:val="20"/>
              </w:rPr>
              <w:t>, 2,</w:t>
            </w:r>
            <w:r w:rsidR="00E95DF5"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3 </w:t>
            </w:r>
            <w:r w:rsidR="004A2153" w:rsidRPr="00C90101">
              <w:rPr>
                <w:rFonts w:asciiTheme="minorHAnsi" w:hAnsiTheme="minorHAnsi" w:cstheme="minorHAnsi"/>
                <w:b/>
                <w:bCs/>
                <w:sz w:val="20"/>
              </w:rPr>
              <w:t xml:space="preserve">– </w:t>
            </w:r>
            <w:r w:rsidR="00BE52E2" w:rsidRPr="00C90101">
              <w:rPr>
                <w:rFonts w:asciiTheme="minorHAnsi" w:hAnsiTheme="minorHAnsi" w:cstheme="minorHAnsi"/>
                <w:b/>
                <w:bCs/>
                <w:sz w:val="20"/>
              </w:rPr>
              <w:t>w</w:t>
            </w:r>
            <w:r w:rsidRPr="00C90101">
              <w:rPr>
                <w:rFonts w:asciiTheme="minorHAnsi" w:hAnsiTheme="minorHAnsi" w:cstheme="minorHAnsi"/>
                <w:b/>
                <w:bCs/>
                <w:sz w:val="20"/>
              </w:rPr>
              <w:t>ith STS</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Units 1</w:t>
            </w:r>
            <w:r w:rsidR="001A731E" w:rsidRPr="00C90101">
              <w:rPr>
                <w:rFonts w:asciiTheme="minorHAnsi" w:hAnsiTheme="minorHAnsi" w:cstheme="minorHAnsi"/>
                <w:b/>
                <w:bCs/>
                <w:sz w:val="20"/>
              </w:rPr>
              <w:t>, 2,</w:t>
            </w:r>
            <w:r w:rsidR="00E95DF5"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3 </w:t>
            </w:r>
            <w:r w:rsidR="004A2153" w:rsidRPr="00C90101">
              <w:rPr>
                <w:rFonts w:asciiTheme="minorHAnsi" w:hAnsiTheme="minorHAnsi" w:cstheme="minorHAnsi"/>
                <w:b/>
                <w:bCs/>
                <w:sz w:val="20"/>
              </w:rPr>
              <w:t xml:space="preserve">– </w:t>
            </w:r>
            <w:r w:rsidRPr="00C90101">
              <w:rPr>
                <w:rFonts w:asciiTheme="minorHAnsi" w:hAnsiTheme="minorHAnsi" w:cstheme="minorHAnsi"/>
                <w:b/>
                <w:bCs/>
                <w:sz w:val="20"/>
              </w:rPr>
              <w:t>No STS</w:t>
            </w:r>
          </w:p>
        </w:tc>
      </w:tr>
      <w:tr w:rsidR="00C90101" w:rsidRPr="00C90101" w14:paraId="544D97A4" w14:textId="77777777" w:rsidTr="003E2CD7">
        <w:trPr>
          <w:cantSplit/>
          <w:trHeight w:hRule="exact" w:val="259"/>
        </w:trPr>
        <w:tc>
          <w:tcPr>
            <w:tcW w:w="384"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Head</w:t>
            </w:r>
          </w:p>
        </w:tc>
        <w:tc>
          <w:tcPr>
            <w:tcW w:w="75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1% Lower Limit</w:t>
            </w:r>
          </w:p>
        </w:tc>
        <w:tc>
          <w:tcPr>
            <w:tcW w:w="766" w:type="pct"/>
            <w:gridSpan w:val="2"/>
            <w:tcBorders>
              <w:top w:val="nil"/>
              <w:left w:val="nil"/>
              <w:bottom w:val="nil"/>
              <w:right w:val="single" w:sz="4" w:space="0" w:color="000000"/>
            </w:tcBorders>
            <w:shd w:val="clear" w:color="000000" w:fill="F2F2F2"/>
            <w:vAlign w:val="center"/>
            <w:hideMark/>
          </w:tcPr>
          <w:p w14:paraId="1DCDF230"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00D0CFA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Operating Limit</w:t>
            </w:r>
          </w:p>
        </w:tc>
        <w:tc>
          <w:tcPr>
            <w:tcW w:w="75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1% Lower Limit</w:t>
            </w:r>
          </w:p>
        </w:tc>
        <w:tc>
          <w:tcPr>
            <w:tcW w:w="766" w:type="pct"/>
            <w:gridSpan w:val="2"/>
            <w:tcBorders>
              <w:top w:val="nil"/>
              <w:left w:val="nil"/>
              <w:bottom w:val="nil"/>
              <w:right w:val="single" w:sz="4" w:space="0" w:color="000000"/>
            </w:tcBorders>
            <w:shd w:val="clear" w:color="000000" w:fill="F2F2F2"/>
            <w:vAlign w:val="center"/>
            <w:hideMark/>
          </w:tcPr>
          <w:p w14:paraId="63DFE78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 xml:space="preserve">1% Upper Limit </w:t>
            </w:r>
          </w:p>
        </w:tc>
        <w:tc>
          <w:tcPr>
            <w:tcW w:w="791" w:type="pct"/>
            <w:gridSpan w:val="2"/>
            <w:tcBorders>
              <w:top w:val="nil"/>
              <w:left w:val="nil"/>
              <w:bottom w:val="nil"/>
              <w:right w:val="single" w:sz="12" w:space="0" w:color="auto"/>
            </w:tcBorders>
            <w:shd w:val="clear" w:color="000000" w:fill="F2F2F2"/>
            <w:vAlign w:val="center"/>
            <w:hideMark/>
          </w:tcPr>
          <w:p w14:paraId="1FC143AA"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Operating Limit</w:t>
            </w:r>
          </w:p>
        </w:tc>
      </w:tr>
      <w:tr w:rsidR="00C90101" w:rsidRPr="00C90101" w14:paraId="0022C96D"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(feet)</w:t>
            </w:r>
          </w:p>
        </w:tc>
        <w:tc>
          <w:tcPr>
            <w:tcW w:w="353"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97"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83" w:type="pct"/>
            <w:tcBorders>
              <w:top w:val="nil"/>
              <w:left w:val="nil"/>
              <w:bottom w:val="single" w:sz="12" w:space="0" w:color="auto"/>
              <w:right w:val="nil"/>
            </w:tcBorders>
            <w:shd w:val="clear" w:color="000000" w:fill="F2F2F2"/>
            <w:vAlign w:val="center"/>
            <w:hideMark/>
          </w:tcPr>
          <w:p w14:paraId="1E0B4C41"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409" w:type="pct"/>
            <w:tcBorders>
              <w:top w:val="nil"/>
              <w:left w:val="nil"/>
              <w:bottom w:val="single" w:sz="12" w:space="0" w:color="auto"/>
              <w:right w:val="nil"/>
            </w:tcBorders>
            <w:shd w:val="clear" w:color="000000" w:fill="F2F2F2"/>
            <w:vAlign w:val="center"/>
            <w:hideMark/>
          </w:tcPr>
          <w:p w14:paraId="6C001A1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53"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97"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83" w:type="pct"/>
            <w:tcBorders>
              <w:top w:val="nil"/>
              <w:left w:val="nil"/>
              <w:bottom w:val="single" w:sz="12" w:space="0" w:color="auto"/>
              <w:right w:val="nil"/>
            </w:tcBorders>
            <w:shd w:val="clear" w:color="000000" w:fill="F2F2F2"/>
            <w:vAlign w:val="center"/>
            <w:hideMark/>
          </w:tcPr>
          <w:p w14:paraId="03CCF1EE"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410" w:type="pct"/>
            <w:tcBorders>
              <w:top w:val="nil"/>
              <w:left w:val="nil"/>
              <w:bottom w:val="single" w:sz="12" w:space="0" w:color="auto"/>
              <w:right w:val="nil"/>
            </w:tcBorders>
            <w:shd w:val="clear" w:color="000000" w:fill="F2F2F2"/>
            <w:vAlign w:val="center"/>
            <w:hideMark/>
          </w:tcPr>
          <w:p w14:paraId="449191E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1"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r>
      <w:tr w:rsidR="00C90101" w:rsidRPr="00C90101" w14:paraId="336BB405"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85</w:t>
            </w:r>
          </w:p>
        </w:tc>
        <w:tc>
          <w:tcPr>
            <w:tcW w:w="353" w:type="pct"/>
            <w:tcBorders>
              <w:top w:val="single" w:sz="12" w:space="0" w:color="auto"/>
              <w:left w:val="single" w:sz="12" w:space="0" w:color="auto"/>
              <w:bottom w:val="nil"/>
              <w:right w:val="nil"/>
            </w:tcBorders>
            <w:shd w:val="clear" w:color="auto" w:fill="auto"/>
            <w:noWrap/>
            <w:vAlign w:val="center"/>
            <w:hideMark/>
          </w:tcPr>
          <w:p w14:paraId="042B2624" w14:textId="70DE8F5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72.0</w:t>
            </w:r>
          </w:p>
        </w:tc>
        <w:tc>
          <w:tcPr>
            <w:tcW w:w="397" w:type="pct"/>
            <w:gridSpan w:val="2"/>
            <w:tcBorders>
              <w:top w:val="single" w:sz="12" w:space="0" w:color="auto"/>
              <w:left w:val="nil"/>
              <w:bottom w:val="nil"/>
              <w:right w:val="single" w:sz="4" w:space="0" w:color="auto"/>
            </w:tcBorders>
            <w:shd w:val="clear" w:color="auto" w:fill="auto"/>
            <w:noWrap/>
            <w:vAlign w:val="center"/>
            <w:hideMark/>
          </w:tcPr>
          <w:p w14:paraId="0662E5E2" w14:textId="7D99899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11,693</w:t>
            </w:r>
          </w:p>
        </w:tc>
        <w:tc>
          <w:tcPr>
            <w:tcW w:w="383" w:type="pct"/>
            <w:tcBorders>
              <w:top w:val="single" w:sz="12" w:space="0" w:color="auto"/>
              <w:left w:val="nil"/>
              <w:bottom w:val="nil"/>
              <w:right w:val="nil"/>
            </w:tcBorders>
            <w:shd w:val="clear" w:color="auto" w:fill="auto"/>
            <w:noWrap/>
            <w:vAlign w:val="center"/>
            <w:hideMark/>
          </w:tcPr>
          <w:p w14:paraId="1B19C86D" w14:textId="4603DE0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112.0</w:t>
            </w:r>
          </w:p>
        </w:tc>
        <w:tc>
          <w:tcPr>
            <w:tcW w:w="383" w:type="pct"/>
            <w:tcBorders>
              <w:top w:val="single" w:sz="12" w:space="0" w:color="auto"/>
              <w:left w:val="nil"/>
              <w:bottom w:val="nil"/>
              <w:right w:val="single" w:sz="4" w:space="0" w:color="auto"/>
            </w:tcBorders>
            <w:shd w:val="clear" w:color="auto" w:fill="auto"/>
            <w:noWrap/>
            <w:vAlign w:val="center"/>
            <w:hideMark/>
          </w:tcPr>
          <w:p w14:paraId="472AAF5A" w14:textId="62ABD30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18,173</w:t>
            </w:r>
          </w:p>
        </w:tc>
        <w:tc>
          <w:tcPr>
            <w:tcW w:w="409" w:type="pct"/>
            <w:tcBorders>
              <w:top w:val="single" w:sz="12" w:space="0" w:color="auto"/>
              <w:left w:val="nil"/>
              <w:bottom w:val="nil"/>
              <w:right w:val="nil"/>
            </w:tcBorders>
            <w:shd w:val="clear" w:color="auto" w:fill="auto"/>
            <w:noWrap/>
            <w:vAlign w:val="center"/>
            <w:hideMark/>
          </w:tcPr>
          <w:p w14:paraId="4B95DA8C" w14:textId="5FEDAA5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130.9</w:t>
            </w:r>
          </w:p>
        </w:tc>
        <w:tc>
          <w:tcPr>
            <w:tcW w:w="383" w:type="pct"/>
            <w:tcBorders>
              <w:top w:val="single" w:sz="12" w:space="0" w:color="auto"/>
              <w:left w:val="nil"/>
              <w:bottom w:val="nil"/>
              <w:right w:val="single" w:sz="12" w:space="0" w:color="auto"/>
            </w:tcBorders>
            <w:shd w:val="clear" w:color="auto" w:fill="auto"/>
            <w:noWrap/>
            <w:vAlign w:val="center"/>
            <w:hideMark/>
          </w:tcPr>
          <w:p w14:paraId="4EEE184E" w14:textId="6B7BBF4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22,028 </w:t>
            </w:r>
          </w:p>
        </w:tc>
        <w:tc>
          <w:tcPr>
            <w:tcW w:w="353" w:type="pct"/>
            <w:tcBorders>
              <w:top w:val="single" w:sz="12" w:space="0" w:color="auto"/>
              <w:left w:val="single" w:sz="12" w:space="0" w:color="auto"/>
              <w:bottom w:val="nil"/>
              <w:right w:val="nil"/>
            </w:tcBorders>
            <w:shd w:val="clear" w:color="auto" w:fill="auto"/>
            <w:noWrap/>
            <w:vAlign w:val="center"/>
            <w:hideMark/>
          </w:tcPr>
          <w:p w14:paraId="1F27544F" w14:textId="0FFFADD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71.2</w:t>
            </w:r>
          </w:p>
        </w:tc>
        <w:tc>
          <w:tcPr>
            <w:tcW w:w="397" w:type="pct"/>
            <w:gridSpan w:val="2"/>
            <w:tcBorders>
              <w:top w:val="single" w:sz="12" w:space="0" w:color="auto"/>
              <w:left w:val="nil"/>
              <w:bottom w:val="nil"/>
              <w:right w:val="single" w:sz="4" w:space="0" w:color="auto"/>
            </w:tcBorders>
            <w:shd w:val="clear" w:color="auto" w:fill="auto"/>
            <w:noWrap/>
            <w:vAlign w:val="center"/>
            <w:hideMark/>
          </w:tcPr>
          <w:p w14:paraId="42DA2AB9" w14:textId="06256F7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11,499</w:t>
            </w:r>
          </w:p>
        </w:tc>
        <w:tc>
          <w:tcPr>
            <w:tcW w:w="383" w:type="pct"/>
            <w:tcBorders>
              <w:top w:val="single" w:sz="12" w:space="0" w:color="auto"/>
              <w:left w:val="nil"/>
              <w:bottom w:val="nil"/>
              <w:right w:val="nil"/>
            </w:tcBorders>
            <w:shd w:val="clear" w:color="auto" w:fill="auto"/>
            <w:noWrap/>
            <w:vAlign w:val="center"/>
            <w:hideMark/>
          </w:tcPr>
          <w:p w14:paraId="46A5D4BF" w14:textId="538A765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115.4</w:t>
            </w:r>
          </w:p>
        </w:tc>
        <w:tc>
          <w:tcPr>
            <w:tcW w:w="383" w:type="pct"/>
            <w:tcBorders>
              <w:top w:val="single" w:sz="12" w:space="0" w:color="auto"/>
              <w:left w:val="nil"/>
              <w:bottom w:val="nil"/>
              <w:right w:val="single" w:sz="4" w:space="0" w:color="auto"/>
            </w:tcBorders>
            <w:shd w:val="clear" w:color="auto" w:fill="auto"/>
            <w:noWrap/>
            <w:vAlign w:val="center"/>
            <w:hideMark/>
          </w:tcPr>
          <w:p w14:paraId="62DF7F8C" w14:textId="46FAE8C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18,636</w:t>
            </w:r>
          </w:p>
        </w:tc>
        <w:tc>
          <w:tcPr>
            <w:tcW w:w="410" w:type="pct"/>
            <w:tcBorders>
              <w:top w:val="single" w:sz="12" w:space="0" w:color="auto"/>
              <w:left w:val="nil"/>
              <w:bottom w:val="nil"/>
              <w:right w:val="nil"/>
            </w:tcBorders>
            <w:shd w:val="clear" w:color="auto" w:fill="auto"/>
            <w:noWrap/>
            <w:vAlign w:val="center"/>
            <w:hideMark/>
          </w:tcPr>
          <w:p w14:paraId="332D07BC" w14:textId="592D0C8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134.3</w:t>
            </w:r>
          </w:p>
        </w:tc>
        <w:tc>
          <w:tcPr>
            <w:tcW w:w="381" w:type="pct"/>
            <w:tcBorders>
              <w:top w:val="single" w:sz="12" w:space="0" w:color="auto"/>
              <w:left w:val="nil"/>
              <w:bottom w:val="nil"/>
              <w:right w:val="single" w:sz="12" w:space="0" w:color="auto"/>
            </w:tcBorders>
            <w:shd w:val="clear" w:color="auto" w:fill="auto"/>
            <w:noWrap/>
            <w:vAlign w:val="center"/>
            <w:hideMark/>
          </w:tcPr>
          <w:p w14:paraId="618E8406" w14:textId="314A4C9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22,368 </w:t>
            </w:r>
          </w:p>
        </w:tc>
      </w:tr>
      <w:tr w:rsidR="00C90101" w:rsidRPr="00C90101" w14:paraId="1D565D3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5E5F57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86</w:t>
            </w:r>
          </w:p>
        </w:tc>
        <w:tc>
          <w:tcPr>
            <w:tcW w:w="353" w:type="pct"/>
            <w:tcBorders>
              <w:top w:val="nil"/>
              <w:left w:val="single" w:sz="12" w:space="0" w:color="auto"/>
              <w:bottom w:val="nil"/>
              <w:right w:val="nil"/>
            </w:tcBorders>
            <w:shd w:val="clear" w:color="auto" w:fill="auto"/>
            <w:noWrap/>
            <w:vAlign w:val="center"/>
            <w:hideMark/>
          </w:tcPr>
          <w:p w14:paraId="220795CD" w14:textId="5C5EAF80" w:rsidR="003E2CD7" w:rsidRPr="00C90101" w:rsidRDefault="003E2CD7" w:rsidP="003E2CD7">
            <w:pPr>
              <w:jc w:val="center"/>
              <w:rPr>
                <w:rFonts w:asciiTheme="minorHAnsi" w:hAnsiTheme="minorHAnsi" w:cstheme="minorHAnsi"/>
                <w:sz w:val="20"/>
              </w:rPr>
            </w:pPr>
            <w:r w:rsidRPr="00C90101">
              <w:rPr>
                <w:rFonts w:ascii="Calibri" w:hAnsi="Calibri" w:cs="Calibri"/>
                <w:sz w:val="20"/>
              </w:rPr>
              <w:t>73.0</w:t>
            </w:r>
          </w:p>
        </w:tc>
        <w:tc>
          <w:tcPr>
            <w:tcW w:w="397" w:type="pct"/>
            <w:gridSpan w:val="2"/>
            <w:tcBorders>
              <w:top w:val="nil"/>
              <w:left w:val="nil"/>
              <w:bottom w:val="nil"/>
              <w:right w:val="single" w:sz="4" w:space="0" w:color="auto"/>
            </w:tcBorders>
            <w:shd w:val="clear" w:color="auto" w:fill="auto"/>
            <w:noWrap/>
            <w:vAlign w:val="center"/>
            <w:hideMark/>
          </w:tcPr>
          <w:p w14:paraId="180AA7B3" w14:textId="3720972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11,706</w:t>
            </w:r>
          </w:p>
        </w:tc>
        <w:tc>
          <w:tcPr>
            <w:tcW w:w="383" w:type="pct"/>
            <w:tcBorders>
              <w:top w:val="nil"/>
              <w:left w:val="nil"/>
              <w:bottom w:val="nil"/>
              <w:right w:val="nil"/>
            </w:tcBorders>
            <w:shd w:val="clear" w:color="auto" w:fill="auto"/>
            <w:noWrap/>
            <w:vAlign w:val="center"/>
            <w:hideMark/>
          </w:tcPr>
          <w:p w14:paraId="6BD049C7" w14:textId="21DA9A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114.4</w:t>
            </w:r>
          </w:p>
        </w:tc>
        <w:tc>
          <w:tcPr>
            <w:tcW w:w="383" w:type="pct"/>
            <w:tcBorders>
              <w:top w:val="nil"/>
              <w:left w:val="nil"/>
              <w:bottom w:val="nil"/>
              <w:right w:val="single" w:sz="4" w:space="0" w:color="auto"/>
            </w:tcBorders>
            <w:shd w:val="clear" w:color="auto" w:fill="auto"/>
            <w:noWrap/>
            <w:vAlign w:val="center"/>
            <w:hideMark/>
          </w:tcPr>
          <w:p w14:paraId="30AB49A3" w14:textId="7BD356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18,332</w:t>
            </w:r>
          </w:p>
        </w:tc>
        <w:tc>
          <w:tcPr>
            <w:tcW w:w="409" w:type="pct"/>
            <w:tcBorders>
              <w:top w:val="nil"/>
              <w:left w:val="nil"/>
              <w:bottom w:val="nil"/>
              <w:right w:val="nil"/>
            </w:tcBorders>
            <w:shd w:val="clear" w:color="auto" w:fill="auto"/>
            <w:noWrap/>
            <w:vAlign w:val="center"/>
            <w:hideMark/>
          </w:tcPr>
          <w:p w14:paraId="3634ACE2" w14:textId="47E7BD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133.2</w:t>
            </w:r>
          </w:p>
        </w:tc>
        <w:tc>
          <w:tcPr>
            <w:tcW w:w="383" w:type="pct"/>
            <w:tcBorders>
              <w:top w:val="nil"/>
              <w:left w:val="nil"/>
              <w:bottom w:val="nil"/>
              <w:right w:val="single" w:sz="12" w:space="0" w:color="auto"/>
            </w:tcBorders>
            <w:shd w:val="clear" w:color="auto" w:fill="auto"/>
            <w:noWrap/>
            <w:vAlign w:val="center"/>
            <w:hideMark/>
          </w:tcPr>
          <w:p w14:paraId="1DD93C8F" w14:textId="4201564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22,163 </w:t>
            </w:r>
          </w:p>
        </w:tc>
        <w:tc>
          <w:tcPr>
            <w:tcW w:w="353" w:type="pct"/>
            <w:tcBorders>
              <w:top w:val="nil"/>
              <w:left w:val="single" w:sz="12" w:space="0" w:color="auto"/>
              <w:bottom w:val="nil"/>
              <w:right w:val="nil"/>
            </w:tcBorders>
            <w:shd w:val="clear" w:color="auto" w:fill="auto"/>
            <w:noWrap/>
            <w:vAlign w:val="center"/>
            <w:hideMark/>
          </w:tcPr>
          <w:p w14:paraId="31F5075A" w14:textId="6A417673" w:rsidR="003E2CD7" w:rsidRPr="00C90101" w:rsidRDefault="003E2CD7" w:rsidP="003E2CD7">
            <w:pPr>
              <w:jc w:val="center"/>
              <w:rPr>
                <w:rFonts w:asciiTheme="minorHAnsi" w:hAnsiTheme="minorHAnsi" w:cstheme="minorHAnsi"/>
                <w:sz w:val="20"/>
              </w:rPr>
            </w:pPr>
            <w:r w:rsidRPr="00C90101">
              <w:rPr>
                <w:rFonts w:ascii="Calibri" w:hAnsi="Calibri" w:cs="Calibri"/>
                <w:sz w:val="20"/>
              </w:rPr>
              <w:t>71.9</w:t>
            </w:r>
          </w:p>
        </w:tc>
        <w:tc>
          <w:tcPr>
            <w:tcW w:w="397" w:type="pct"/>
            <w:gridSpan w:val="2"/>
            <w:tcBorders>
              <w:top w:val="nil"/>
              <w:left w:val="nil"/>
              <w:bottom w:val="nil"/>
              <w:right w:val="single" w:sz="4" w:space="0" w:color="auto"/>
            </w:tcBorders>
            <w:shd w:val="clear" w:color="auto" w:fill="auto"/>
            <w:noWrap/>
            <w:vAlign w:val="center"/>
            <w:hideMark/>
          </w:tcPr>
          <w:p w14:paraId="2027D386" w14:textId="3C59D0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11,471</w:t>
            </w:r>
          </w:p>
        </w:tc>
        <w:tc>
          <w:tcPr>
            <w:tcW w:w="383" w:type="pct"/>
            <w:tcBorders>
              <w:top w:val="nil"/>
              <w:left w:val="nil"/>
              <w:bottom w:val="nil"/>
              <w:right w:val="nil"/>
            </w:tcBorders>
            <w:shd w:val="clear" w:color="auto" w:fill="auto"/>
            <w:noWrap/>
            <w:vAlign w:val="center"/>
            <w:hideMark/>
          </w:tcPr>
          <w:p w14:paraId="32EA8EA0" w14:textId="433621A2"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w:t>
            </w:r>
          </w:p>
        </w:tc>
        <w:tc>
          <w:tcPr>
            <w:tcW w:w="383" w:type="pct"/>
            <w:tcBorders>
              <w:top w:val="nil"/>
              <w:left w:val="nil"/>
              <w:bottom w:val="nil"/>
              <w:right w:val="single" w:sz="4" w:space="0" w:color="auto"/>
            </w:tcBorders>
            <w:shd w:val="clear" w:color="auto" w:fill="auto"/>
            <w:noWrap/>
            <w:vAlign w:val="center"/>
            <w:hideMark/>
          </w:tcPr>
          <w:p w14:paraId="6B6E6CE2" w14:textId="531EB98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18,805</w:t>
            </w:r>
          </w:p>
        </w:tc>
        <w:tc>
          <w:tcPr>
            <w:tcW w:w="410" w:type="pct"/>
            <w:tcBorders>
              <w:top w:val="nil"/>
              <w:left w:val="nil"/>
              <w:bottom w:val="nil"/>
              <w:right w:val="nil"/>
            </w:tcBorders>
            <w:shd w:val="clear" w:color="auto" w:fill="auto"/>
            <w:noWrap/>
            <w:vAlign w:val="center"/>
            <w:hideMark/>
          </w:tcPr>
          <w:p w14:paraId="0654155D" w14:textId="71289187"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136.8</w:t>
            </w:r>
          </w:p>
        </w:tc>
        <w:tc>
          <w:tcPr>
            <w:tcW w:w="381" w:type="pct"/>
            <w:tcBorders>
              <w:top w:val="nil"/>
              <w:left w:val="nil"/>
              <w:bottom w:val="nil"/>
              <w:right w:val="single" w:sz="12" w:space="0" w:color="auto"/>
            </w:tcBorders>
            <w:shd w:val="clear" w:color="auto" w:fill="auto"/>
            <w:noWrap/>
            <w:vAlign w:val="center"/>
            <w:hideMark/>
          </w:tcPr>
          <w:p w14:paraId="62C43C9E" w14:textId="603EC5B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22,503 </w:t>
            </w:r>
          </w:p>
        </w:tc>
      </w:tr>
      <w:tr w:rsidR="00C90101" w:rsidRPr="00C90101" w14:paraId="605CE9B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5426BA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87</w:t>
            </w:r>
          </w:p>
        </w:tc>
        <w:tc>
          <w:tcPr>
            <w:tcW w:w="353" w:type="pct"/>
            <w:tcBorders>
              <w:top w:val="nil"/>
              <w:left w:val="single" w:sz="12" w:space="0" w:color="auto"/>
              <w:bottom w:val="nil"/>
              <w:right w:val="nil"/>
            </w:tcBorders>
            <w:shd w:val="clear" w:color="auto" w:fill="auto"/>
            <w:noWrap/>
            <w:vAlign w:val="center"/>
            <w:hideMark/>
          </w:tcPr>
          <w:p w14:paraId="3027F43A" w14:textId="5D194E6D" w:rsidR="003E2CD7" w:rsidRPr="00C90101" w:rsidRDefault="003E2CD7" w:rsidP="003E2CD7">
            <w:pPr>
              <w:jc w:val="center"/>
              <w:rPr>
                <w:rFonts w:asciiTheme="minorHAnsi" w:hAnsiTheme="minorHAnsi" w:cstheme="minorHAnsi"/>
                <w:sz w:val="20"/>
              </w:rPr>
            </w:pPr>
            <w:r w:rsidRPr="00C90101">
              <w:rPr>
                <w:rFonts w:ascii="Calibri" w:hAnsi="Calibri" w:cs="Calibri"/>
                <w:sz w:val="20"/>
              </w:rPr>
              <w:t>74.0</w:t>
            </w:r>
          </w:p>
        </w:tc>
        <w:tc>
          <w:tcPr>
            <w:tcW w:w="397" w:type="pct"/>
            <w:gridSpan w:val="2"/>
            <w:tcBorders>
              <w:top w:val="nil"/>
              <w:left w:val="nil"/>
              <w:bottom w:val="nil"/>
              <w:right w:val="single" w:sz="4" w:space="0" w:color="auto"/>
            </w:tcBorders>
            <w:shd w:val="clear" w:color="auto" w:fill="auto"/>
            <w:noWrap/>
            <w:vAlign w:val="center"/>
            <w:hideMark/>
          </w:tcPr>
          <w:p w14:paraId="07D12EC3" w14:textId="440901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11,717</w:t>
            </w:r>
          </w:p>
        </w:tc>
        <w:tc>
          <w:tcPr>
            <w:tcW w:w="383" w:type="pct"/>
            <w:tcBorders>
              <w:top w:val="nil"/>
              <w:left w:val="nil"/>
              <w:bottom w:val="nil"/>
              <w:right w:val="nil"/>
            </w:tcBorders>
            <w:shd w:val="clear" w:color="auto" w:fill="auto"/>
            <w:noWrap/>
            <w:vAlign w:val="center"/>
            <w:hideMark/>
          </w:tcPr>
          <w:p w14:paraId="7EFBB292" w14:textId="78B616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116.6</w:t>
            </w:r>
          </w:p>
        </w:tc>
        <w:tc>
          <w:tcPr>
            <w:tcW w:w="383" w:type="pct"/>
            <w:tcBorders>
              <w:top w:val="nil"/>
              <w:left w:val="nil"/>
              <w:bottom w:val="nil"/>
              <w:right w:val="single" w:sz="4" w:space="0" w:color="auto"/>
            </w:tcBorders>
            <w:shd w:val="clear" w:color="auto" w:fill="auto"/>
            <w:noWrap/>
            <w:vAlign w:val="center"/>
            <w:hideMark/>
          </w:tcPr>
          <w:p w14:paraId="18FE9309" w14:textId="18BE6374" w:rsidR="003E2CD7" w:rsidRPr="00C90101" w:rsidRDefault="003E2CD7" w:rsidP="003E2CD7">
            <w:pPr>
              <w:jc w:val="center"/>
              <w:rPr>
                <w:rFonts w:asciiTheme="minorHAnsi" w:hAnsiTheme="minorHAnsi" w:cstheme="minorHAnsi"/>
                <w:sz w:val="20"/>
              </w:rPr>
            </w:pPr>
            <w:r w:rsidRPr="00C90101">
              <w:rPr>
                <w:rFonts w:ascii="Calibri" w:hAnsi="Calibri" w:cs="Calibri"/>
                <w:sz w:val="20"/>
              </w:rPr>
              <w:t>18,458</w:t>
            </w:r>
          </w:p>
        </w:tc>
        <w:tc>
          <w:tcPr>
            <w:tcW w:w="409" w:type="pct"/>
            <w:tcBorders>
              <w:top w:val="nil"/>
              <w:left w:val="nil"/>
              <w:bottom w:val="nil"/>
              <w:right w:val="nil"/>
            </w:tcBorders>
            <w:shd w:val="clear" w:color="auto" w:fill="auto"/>
            <w:noWrap/>
            <w:vAlign w:val="center"/>
            <w:hideMark/>
          </w:tcPr>
          <w:p w14:paraId="795B8DD1" w14:textId="4818C02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135.7</w:t>
            </w:r>
          </w:p>
        </w:tc>
        <w:tc>
          <w:tcPr>
            <w:tcW w:w="383" w:type="pct"/>
            <w:tcBorders>
              <w:top w:val="nil"/>
              <w:left w:val="nil"/>
              <w:bottom w:val="nil"/>
              <w:right w:val="single" w:sz="12" w:space="0" w:color="auto"/>
            </w:tcBorders>
            <w:shd w:val="clear" w:color="auto" w:fill="auto"/>
            <w:noWrap/>
            <w:vAlign w:val="center"/>
            <w:hideMark/>
          </w:tcPr>
          <w:p w14:paraId="485C8B0E" w14:textId="732614D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22,324 </w:t>
            </w:r>
          </w:p>
        </w:tc>
        <w:tc>
          <w:tcPr>
            <w:tcW w:w="353" w:type="pct"/>
            <w:tcBorders>
              <w:top w:val="nil"/>
              <w:left w:val="single" w:sz="12" w:space="0" w:color="auto"/>
              <w:bottom w:val="nil"/>
              <w:right w:val="nil"/>
            </w:tcBorders>
            <w:shd w:val="clear" w:color="auto" w:fill="auto"/>
            <w:noWrap/>
            <w:vAlign w:val="center"/>
            <w:hideMark/>
          </w:tcPr>
          <w:p w14:paraId="214F62F1" w14:textId="3C9807E5" w:rsidR="003E2CD7" w:rsidRPr="00C90101" w:rsidRDefault="003E2CD7" w:rsidP="003E2CD7">
            <w:pPr>
              <w:jc w:val="center"/>
              <w:rPr>
                <w:rFonts w:asciiTheme="minorHAnsi" w:hAnsiTheme="minorHAnsi" w:cstheme="minorHAnsi"/>
                <w:sz w:val="20"/>
              </w:rPr>
            </w:pPr>
            <w:r w:rsidRPr="00C90101">
              <w:rPr>
                <w:rFonts w:ascii="Calibri" w:hAnsi="Calibri" w:cs="Calibri"/>
                <w:sz w:val="20"/>
              </w:rPr>
              <w:t>72.7</w:t>
            </w:r>
          </w:p>
        </w:tc>
        <w:tc>
          <w:tcPr>
            <w:tcW w:w="397" w:type="pct"/>
            <w:gridSpan w:val="2"/>
            <w:tcBorders>
              <w:top w:val="nil"/>
              <w:left w:val="nil"/>
              <w:bottom w:val="nil"/>
              <w:right w:val="single" w:sz="4" w:space="0" w:color="auto"/>
            </w:tcBorders>
            <w:shd w:val="clear" w:color="auto" w:fill="auto"/>
            <w:noWrap/>
            <w:vAlign w:val="center"/>
            <w:hideMark/>
          </w:tcPr>
          <w:p w14:paraId="7D937CA2" w14:textId="025AE24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11,447</w:t>
            </w:r>
          </w:p>
        </w:tc>
        <w:tc>
          <w:tcPr>
            <w:tcW w:w="383" w:type="pct"/>
            <w:tcBorders>
              <w:top w:val="nil"/>
              <w:left w:val="nil"/>
              <w:bottom w:val="nil"/>
              <w:right w:val="nil"/>
            </w:tcBorders>
            <w:shd w:val="clear" w:color="auto" w:fill="auto"/>
            <w:noWrap/>
            <w:vAlign w:val="center"/>
            <w:hideMark/>
          </w:tcPr>
          <w:p w14:paraId="1E213ED3" w14:textId="6A35481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120.3</w:t>
            </w:r>
          </w:p>
        </w:tc>
        <w:tc>
          <w:tcPr>
            <w:tcW w:w="383" w:type="pct"/>
            <w:tcBorders>
              <w:top w:val="nil"/>
              <w:left w:val="nil"/>
              <w:bottom w:val="nil"/>
              <w:right w:val="single" w:sz="4" w:space="0" w:color="auto"/>
            </w:tcBorders>
            <w:shd w:val="clear" w:color="auto" w:fill="auto"/>
            <w:noWrap/>
            <w:vAlign w:val="center"/>
            <w:hideMark/>
          </w:tcPr>
          <w:p w14:paraId="7C73F4BF" w14:textId="402DCAA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18,937</w:t>
            </w:r>
          </w:p>
        </w:tc>
        <w:tc>
          <w:tcPr>
            <w:tcW w:w="410" w:type="pct"/>
            <w:tcBorders>
              <w:top w:val="nil"/>
              <w:left w:val="nil"/>
              <w:bottom w:val="nil"/>
              <w:right w:val="nil"/>
            </w:tcBorders>
            <w:shd w:val="clear" w:color="auto" w:fill="auto"/>
            <w:noWrap/>
            <w:vAlign w:val="center"/>
            <w:hideMark/>
          </w:tcPr>
          <w:p w14:paraId="07814A43" w14:textId="5E1E442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139.3</w:t>
            </w:r>
          </w:p>
        </w:tc>
        <w:tc>
          <w:tcPr>
            <w:tcW w:w="381" w:type="pct"/>
            <w:tcBorders>
              <w:top w:val="nil"/>
              <w:left w:val="nil"/>
              <w:bottom w:val="nil"/>
              <w:right w:val="single" w:sz="12" w:space="0" w:color="auto"/>
            </w:tcBorders>
            <w:shd w:val="clear" w:color="auto" w:fill="auto"/>
            <w:noWrap/>
            <w:vAlign w:val="center"/>
            <w:hideMark/>
          </w:tcPr>
          <w:p w14:paraId="060A9E05" w14:textId="2F52826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22,621 </w:t>
            </w:r>
          </w:p>
        </w:tc>
      </w:tr>
      <w:tr w:rsidR="00C90101" w:rsidRPr="00C90101" w14:paraId="5DE796F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77E6798"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88</w:t>
            </w:r>
          </w:p>
        </w:tc>
        <w:tc>
          <w:tcPr>
            <w:tcW w:w="353" w:type="pct"/>
            <w:tcBorders>
              <w:top w:val="nil"/>
              <w:left w:val="single" w:sz="12" w:space="0" w:color="auto"/>
              <w:bottom w:val="nil"/>
              <w:right w:val="nil"/>
            </w:tcBorders>
            <w:shd w:val="clear" w:color="auto" w:fill="auto"/>
            <w:noWrap/>
            <w:vAlign w:val="center"/>
            <w:hideMark/>
          </w:tcPr>
          <w:p w14:paraId="77591DD0" w14:textId="1BA6872C" w:rsidR="003E2CD7" w:rsidRPr="00C90101" w:rsidRDefault="003E2CD7" w:rsidP="003E2CD7">
            <w:pPr>
              <w:jc w:val="center"/>
              <w:rPr>
                <w:rFonts w:asciiTheme="minorHAnsi" w:hAnsiTheme="minorHAnsi" w:cstheme="minorHAnsi"/>
                <w:sz w:val="20"/>
              </w:rPr>
            </w:pPr>
            <w:r w:rsidRPr="00C90101">
              <w:rPr>
                <w:rFonts w:ascii="Calibri" w:hAnsi="Calibri" w:cs="Calibri"/>
                <w:sz w:val="20"/>
              </w:rPr>
              <w:t>75.0</w:t>
            </w:r>
          </w:p>
        </w:tc>
        <w:tc>
          <w:tcPr>
            <w:tcW w:w="397" w:type="pct"/>
            <w:gridSpan w:val="2"/>
            <w:tcBorders>
              <w:top w:val="nil"/>
              <w:left w:val="nil"/>
              <w:bottom w:val="nil"/>
              <w:right w:val="single" w:sz="4" w:space="0" w:color="auto"/>
            </w:tcBorders>
            <w:shd w:val="clear" w:color="auto" w:fill="auto"/>
            <w:noWrap/>
            <w:vAlign w:val="center"/>
            <w:hideMark/>
          </w:tcPr>
          <w:p w14:paraId="30D9AE79" w14:textId="300C6E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11,727</w:t>
            </w:r>
          </w:p>
        </w:tc>
        <w:tc>
          <w:tcPr>
            <w:tcW w:w="383" w:type="pct"/>
            <w:tcBorders>
              <w:top w:val="nil"/>
              <w:left w:val="nil"/>
              <w:bottom w:val="nil"/>
              <w:right w:val="nil"/>
            </w:tcBorders>
            <w:shd w:val="clear" w:color="auto" w:fill="auto"/>
            <w:noWrap/>
            <w:vAlign w:val="center"/>
            <w:hideMark/>
          </w:tcPr>
          <w:p w14:paraId="2A071FD1" w14:textId="306754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118.7</w:t>
            </w:r>
          </w:p>
        </w:tc>
        <w:tc>
          <w:tcPr>
            <w:tcW w:w="383" w:type="pct"/>
            <w:tcBorders>
              <w:top w:val="nil"/>
              <w:left w:val="nil"/>
              <w:bottom w:val="nil"/>
              <w:right w:val="single" w:sz="4" w:space="0" w:color="auto"/>
            </w:tcBorders>
            <w:shd w:val="clear" w:color="auto" w:fill="auto"/>
            <w:noWrap/>
            <w:vAlign w:val="center"/>
            <w:hideMark/>
          </w:tcPr>
          <w:p w14:paraId="6E5C4FD1" w14:textId="7E868AD4"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18,554</w:t>
            </w:r>
          </w:p>
        </w:tc>
        <w:tc>
          <w:tcPr>
            <w:tcW w:w="409" w:type="pct"/>
            <w:tcBorders>
              <w:top w:val="nil"/>
              <w:left w:val="nil"/>
              <w:bottom w:val="nil"/>
              <w:right w:val="nil"/>
            </w:tcBorders>
            <w:shd w:val="clear" w:color="auto" w:fill="auto"/>
            <w:noWrap/>
            <w:vAlign w:val="center"/>
            <w:hideMark/>
          </w:tcPr>
          <w:p w14:paraId="666EFC49" w14:textId="41EA17C7"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136.8</w:t>
            </w:r>
          </w:p>
        </w:tc>
        <w:tc>
          <w:tcPr>
            <w:tcW w:w="383" w:type="pct"/>
            <w:tcBorders>
              <w:top w:val="nil"/>
              <w:left w:val="nil"/>
              <w:bottom w:val="nil"/>
              <w:right w:val="single" w:sz="12" w:space="0" w:color="auto"/>
            </w:tcBorders>
            <w:shd w:val="clear" w:color="auto" w:fill="auto"/>
            <w:noWrap/>
            <w:vAlign w:val="center"/>
            <w:hideMark/>
          </w:tcPr>
          <w:p w14:paraId="4AD163FF" w14:textId="0E62783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22,146 </w:t>
            </w:r>
          </w:p>
        </w:tc>
        <w:tc>
          <w:tcPr>
            <w:tcW w:w="353" w:type="pct"/>
            <w:tcBorders>
              <w:top w:val="nil"/>
              <w:left w:val="single" w:sz="12" w:space="0" w:color="auto"/>
              <w:bottom w:val="nil"/>
              <w:right w:val="nil"/>
            </w:tcBorders>
            <w:shd w:val="clear" w:color="auto" w:fill="auto"/>
            <w:noWrap/>
            <w:vAlign w:val="center"/>
            <w:hideMark/>
          </w:tcPr>
          <w:p w14:paraId="5DF6018E" w14:textId="6B5ACC7B" w:rsidR="003E2CD7" w:rsidRPr="00C90101" w:rsidRDefault="003E2CD7" w:rsidP="003E2CD7">
            <w:pPr>
              <w:jc w:val="center"/>
              <w:rPr>
                <w:rFonts w:asciiTheme="minorHAnsi" w:hAnsiTheme="minorHAnsi" w:cstheme="minorHAnsi"/>
                <w:sz w:val="20"/>
              </w:rPr>
            </w:pPr>
            <w:r w:rsidRPr="00C90101">
              <w:rPr>
                <w:rFonts w:ascii="Calibri" w:hAnsi="Calibri" w:cs="Calibri"/>
                <w:sz w:val="20"/>
              </w:rPr>
              <w:t>73.4</w:t>
            </w:r>
          </w:p>
        </w:tc>
        <w:tc>
          <w:tcPr>
            <w:tcW w:w="397" w:type="pct"/>
            <w:gridSpan w:val="2"/>
            <w:tcBorders>
              <w:top w:val="nil"/>
              <w:left w:val="nil"/>
              <w:bottom w:val="nil"/>
              <w:right w:val="single" w:sz="4" w:space="0" w:color="auto"/>
            </w:tcBorders>
            <w:shd w:val="clear" w:color="auto" w:fill="auto"/>
            <w:noWrap/>
            <w:vAlign w:val="center"/>
            <w:hideMark/>
          </w:tcPr>
          <w:p w14:paraId="41A68F36" w14:textId="2205AF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11,417</w:t>
            </w:r>
          </w:p>
        </w:tc>
        <w:tc>
          <w:tcPr>
            <w:tcW w:w="383" w:type="pct"/>
            <w:tcBorders>
              <w:top w:val="nil"/>
              <w:left w:val="nil"/>
              <w:bottom w:val="nil"/>
              <w:right w:val="nil"/>
            </w:tcBorders>
            <w:shd w:val="clear" w:color="auto" w:fill="auto"/>
            <w:noWrap/>
            <w:vAlign w:val="center"/>
            <w:hideMark/>
          </w:tcPr>
          <w:p w14:paraId="2DD0D04D" w14:textId="0D699D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122.6</w:t>
            </w:r>
          </w:p>
        </w:tc>
        <w:tc>
          <w:tcPr>
            <w:tcW w:w="383" w:type="pct"/>
            <w:tcBorders>
              <w:top w:val="nil"/>
              <w:left w:val="nil"/>
              <w:bottom w:val="nil"/>
              <w:right w:val="single" w:sz="4" w:space="0" w:color="auto"/>
            </w:tcBorders>
            <w:shd w:val="clear" w:color="auto" w:fill="auto"/>
            <w:noWrap/>
            <w:vAlign w:val="center"/>
            <w:hideMark/>
          </w:tcPr>
          <w:p w14:paraId="3ED3F0F7" w14:textId="49753892"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19,061</w:t>
            </w:r>
          </w:p>
        </w:tc>
        <w:tc>
          <w:tcPr>
            <w:tcW w:w="410" w:type="pct"/>
            <w:tcBorders>
              <w:top w:val="nil"/>
              <w:left w:val="nil"/>
              <w:bottom w:val="nil"/>
              <w:right w:val="nil"/>
            </w:tcBorders>
            <w:shd w:val="clear" w:color="auto" w:fill="auto"/>
            <w:noWrap/>
            <w:vAlign w:val="center"/>
            <w:hideMark/>
          </w:tcPr>
          <w:p w14:paraId="63D00926" w14:textId="1C564418"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140.6</w:t>
            </w:r>
          </w:p>
        </w:tc>
        <w:tc>
          <w:tcPr>
            <w:tcW w:w="381" w:type="pct"/>
            <w:tcBorders>
              <w:top w:val="nil"/>
              <w:left w:val="nil"/>
              <w:bottom w:val="nil"/>
              <w:right w:val="single" w:sz="12" w:space="0" w:color="auto"/>
            </w:tcBorders>
            <w:shd w:val="clear" w:color="auto" w:fill="auto"/>
            <w:noWrap/>
            <w:vAlign w:val="center"/>
            <w:hideMark/>
          </w:tcPr>
          <w:p w14:paraId="3EFBD357" w14:textId="0C13F7D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22,460 </w:t>
            </w:r>
          </w:p>
        </w:tc>
      </w:tr>
      <w:tr w:rsidR="00C90101" w:rsidRPr="00C90101" w14:paraId="668E633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897137E"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89</w:t>
            </w:r>
          </w:p>
        </w:tc>
        <w:tc>
          <w:tcPr>
            <w:tcW w:w="353" w:type="pct"/>
            <w:tcBorders>
              <w:top w:val="nil"/>
              <w:left w:val="single" w:sz="12" w:space="0" w:color="auto"/>
              <w:bottom w:val="nil"/>
              <w:right w:val="nil"/>
            </w:tcBorders>
            <w:shd w:val="clear" w:color="auto" w:fill="auto"/>
            <w:noWrap/>
            <w:vAlign w:val="center"/>
            <w:hideMark/>
          </w:tcPr>
          <w:p w14:paraId="76D37E1F" w14:textId="2A18F460" w:rsidR="003E2CD7" w:rsidRPr="00C90101" w:rsidRDefault="003E2CD7" w:rsidP="003E2CD7">
            <w:pPr>
              <w:jc w:val="center"/>
              <w:rPr>
                <w:rFonts w:asciiTheme="minorHAnsi" w:hAnsiTheme="minorHAnsi" w:cstheme="minorHAnsi"/>
                <w:sz w:val="20"/>
              </w:rPr>
            </w:pPr>
            <w:r w:rsidRPr="00C90101">
              <w:rPr>
                <w:rFonts w:ascii="Calibri" w:hAnsi="Calibri" w:cs="Calibri"/>
                <w:sz w:val="20"/>
              </w:rPr>
              <w:t>76.0</w:t>
            </w:r>
          </w:p>
        </w:tc>
        <w:tc>
          <w:tcPr>
            <w:tcW w:w="397" w:type="pct"/>
            <w:gridSpan w:val="2"/>
            <w:tcBorders>
              <w:top w:val="nil"/>
              <w:left w:val="nil"/>
              <w:bottom w:val="nil"/>
              <w:right w:val="single" w:sz="4" w:space="0" w:color="auto"/>
            </w:tcBorders>
            <w:shd w:val="clear" w:color="auto" w:fill="auto"/>
            <w:noWrap/>
            <w:vAlign w:val="center"/>
            <w:hideMark/>
          </w:tcPr>
          <w:p w14:paraId="2A9A51B1" w14:textId="0409E5A8"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11,739</w:t>
            </w:r>
          </w:p>
        </w:tc>
        <w:tc>
          <w:tcPr>
            <w:tcW w:w="383" w:type="pct"/>
            <w:tcBorders>
              <w:top w:val="nil"/>
              <w:left w:val="nil"/>
              <w:bottom w:val="nil"/>
              <w:right w:val="nil"/>
            </w:tcBorders>
            <w:shd w:val="clear" w:color="auto" w:fill="auto"/>
            <w:noWrap/>
            <w:vAlign w:val="center"/>
            <w:hideMark/>
          </w:tcPr>
          <w:p w14:paraId="7D3CB276" w14:textId="6D3A6B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120.5</w:t>
            </w:r>
          </w:p>
        </w:tc>
        <w:tc>
          <w:tcPr>
            <w:tcW w:w="383" w:type="pct"/>
            <w:tcBorders>
              <w:top w:val="nil"/>
              <w:left w:val="nil"/>
              <w:bottom w:val="nil"/>
              <w:right w:val="single" w:sz="4" w:space="0" w:color="auto"/>
            </w:tcBorders>
            <w:shd w:val="clear" w:color="auto" w:fill="auto"/>
            <w:noWrap/>
            <w:vAlign w:val="center"/>
            <w:hideMark/>
          </w:tcPr>
          <w:p w14:paraId="1C975DCB" w14:textId="711039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18,611</w:t>
            </w:r>
          </w:p>
        </w:tc>
        <w:tc>
          <w:tcPr>
            <w:tcW w:w="409" w:type="pct"/>
            <w:tcBorders>
              <w:top w:val="nil"/>
              <w:left w:val="nil"/>
              <w:bottom w:val="nil"/>
              <w:right w:val="nil"/>
            </w:tcBorders>
            <w:shd w:val="clear" w:color="auto" w:fill="auto"/>
            <w:noWrap/>
            <w:vAlign w:val="center"/>
            <w:hideMark/>
          </w:tcPr>
          <w:p w14:paraId="75F5F136" w14:textId="6DB631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138.0</w:t>
            </w:r>
          </w:p>
        </w:tc>
        <w:tc>
          <w:tcPr>
            <w:tcW w:w="383" w:type="pct"/>
            <w:tcBorders>
              <w:top w:val="nil"/>
              <w:left w:val="nil"/>
              <w:bottom w:val="nil"/>
              <w:right w:val="single" w:sz="12" w:space="0" w:color="auto"/>
            </w:tcBorders>
            <w:shd w:val="clear" w:color="auto" w:fill="auto"/>
            <w:noWrap/>
            <w:vAlign w:val="center"/>
            <w:hideMark/>
          </w:tcPr>
          <w:p w14:paraId="773394DB" w14:textId="26D3F3E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21,996 </w:t>
            </w:r>
          </w:p>
        </w:tc>
        <w:tc>
          <w:tcPr>
            <w:tcW w:w="353" w:type="pct"/>
            <w:tcBorders>
              <w:top w:val="nil"/>
              <w:left w:val="single" w:sz="12" w:space="0" w:color="auto"/>
              <w:bottom w:val="nil"/>
              <w:right w:val="nil"/>
            </w:tcBorders>
            <w:shd w:val="clear" w:color="auto" w:fill="auto"/>
            <w:noWrap/>
            <w:vAlign w:val="center"/>
            <w:hideMark/>
          </w:tcPr>
          <w:p w14:paraId="10E299A9" w14:textId="64B36C54" w:rsidR="003E2CD7" w:rsidRPr="00C90101" w:rsidRDefault="003E2CD7" w:rsidP="003E2CD7">
            <w:pPr>
              <w:jc w:val="center"/>
              <w:rPr>
                <w:rFonts w:asciiTheme="minorHAnsi" w:hAnsiTheme="minorHAnsi" w:cstheme="minorHAnsi"/>
                <w:sz w:val="20"/>
              </w:rPr>
            </w:pPr>
            <w:r w:rsidRPr="00C90101">
              <w:rPr>
                <w:rFonts w:ascii="Calibri" w:hAnsi="Calibri" w:cs="Calibri"/>
                <w:sz w:val="20"/>
              </w:rPr>
              <w:t>74.2</w:t>
            </w:r>
          </w:p>
        </w:tc>
        <w:tc>
          <w:tcPr>
            <w:tcW w:w="397" w:type="pct"/>
            <w:gridSpan w:val="2"/>
            <w:tcBorders>
              <w:top w:val="nil"/>
              <w:left w:val="nil"/>
              <w:bottom w:val="nil"/>
              <w:right w:val="single" w:sz="4" w:space="0" w:color="auto"/>
            </w:tcBorders>
            <w:shd w:val="clear" w:color="auto" w:fill="auto"/>
            <w:noWrap/>
            <w:vAlign w:val="center"/>
            <w:hideMark/>
          </w:tcPr>
          <w:p w14:paraId="602DA4DC" w14:textId="57EB45B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11,392</w:t>
            </w:r>
          </w:p>
        </w:tc>
        <w:tc>
          <w:tcPr>
            <w:tcW w:w="383" w:type="pct"/>
            <w:tcBorders>
              <w:top w:val="nil"/>
              <w:left w:val="nil"/>
              <w:bottom w:val="nil"/>
              <w:right w:val="nil"/>
            </w:tcBorders>
            <w:shd w:val="clear" w:color="auto" w:fill="auto"/>
            <w:noWrap/>
            <w:vAlign w:val="center"/>
            <w:hideMark/>
          </w:tcPr>
          <w:p w14:paraId="521A7C2A" w14:textId="3BE7CE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124.6</w:t>
            </w:r>
          </w:p>
        </w:tc>
        <w:tc>
          <w:tcPr>
            <w:tcW w:w="383" w:type="pct"/>
            <w:tcBorders>
              <w:top w:val="nil"/>
              <w:left w:val="nil"/>
              <w:bottom w:val="nil"/>
              <w:right w:val="single" w:sz="4" w:space="0" w:color="auto"/>
            </w:tcBorders>
            <w:shd w:val="clear" w:color="auto" w:fill="auto"/>
            <w:noWrap/>
            <w:vAlign w:val="center"/>
            <w:hideMark/>
          </w:tcPr>
          <w:p w14:paraId="5D1A34D8" w14:textId="488A2B4D"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19,136</w:t>
            </w:r>
          </w:p>
        </w:tc>
        <w:tc>
          <w:tcPr>
            <w:tcW w:w="410" w:type="pct"/>
            <w:tcBorders>
              <w:top w:val="nil"/>
              <w:left w:val="nil"/>
              <w:bottom w:val="nil"/>
              <w:right w:val="nil"/>
            </w:tcBorders>
            <w:shd w:val="clear" w:color="auto" w:fill="auto"/>
            <w:noWrap/>
            <w:vAlign w:val="center"/>
            <w:hideMark/>
          </w:tcPr>
          <w:p w14:paraId="516A1749" w14:textId="1C7BFCA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141.8</w:t>
            </w:r>
          </w:p>
        </w:tc>
        <w:tc>
          <w:tcPr>
            <w:tcW w:w="381" w:type="pct"/>
            <w:tcBorders>
              <w:top w:val="nil"/>
              <w:left w:val="nil"/>
              <w:bottom w:val="nil"/>
              <w:right w:val="single" w:sz="12" w:space="0" w:color="auto"/>
            </w:tcBorders>
            <w:shd w:val="clear" w:color="auto" w:fill="auto"/>
            <w:noWrap/>
            <w:vAlign w:val="center"/>
            <w:hideMark/>
          </w:tcPr>
          <w:p w14:paraId="6E0C3D09" w14:textId="15A6A12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22,279 </w:t>
            </w:r>
          </w:p>
        </w:tc>
      </w:tr>
      <w:tr w:rsidR="00C90101" w:rsidRPr="00C90101" w14:paraId="77A0A58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F8183B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90</w:t>
            </w:r>
          </w:p>
        </w:tc>
        <w:tc>
          <w:tcPr>
            <w:tcW w:w="353" w:type="pct"/>
            <w:tcBorders>
              <w:top w:val="nil"/>
              <w:left w:val="single" w:sz="12" w:space="0" w:color="auto"/>
              <w:bottom w:val="nil"/>
              <w:right w:val="nil"/>
            </w:tcBorders>
            <w:shd w:val="clear" w:color="auto" w:fill="auto"/>
            <w:noWrap/>
            <w:vAlign w:val="center"/>
            <w:hideMark/>
          </w:tcPr>
          <w:p w14:paraId="26A69637" w14:textId="524455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77.0</w:t>
            </w:r>
          </w:p>
        </w:tc>
        <w:tc>
          <w:tcPr>
            <w:tcW w:w="397" w:type="pct"/>
            <w:gridSpan w:val="2"/>
            <w:tcBorders>
              <w:top w:val="nil"/>
              <w:left w:val="nil"/>
              <w:bottom w:val="nil"/>
              <w:right w:val="single" w:sz="4" w:space="0" w:color="auto"/>
            </w:tcBorders>
            <w:shd w:val="clear" w:color="auto" w:fill="auto"/>
            <w:noWrap/>
            <w:vAlign w:val="center"/>
            <w:hideMark/>
          </w:tcPr>
          <w:p w14:paraId="5FDD7F57" w14:textId="275839B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11,750</w:t>
            </w:r>
          </w:p>
        </w:tc>
        <w:tc>
          <w:tcPr>
            <w:tcW w:w="383" w:type="pct"/>
            <w:tcBorders>
              <w:top w:val="nil"/>
              <w:left w:val="nil"/>
              <w:bottom w:val="nil"/>
              <w:right w:val="nil"/>
            </w:tcBorders>
            <w:shd w:val="clear" w:color="auto" w:fill="auto"/>
            <w:noWrap/>
            <w:vAlign w:val="center"/>
            <w:hideMark/>
          </w:tcPr>
          <w:p w14:paraId="4F6B11C2" w14:textId="67A7A84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122.4</w:t>
            </w:r>
          </w:p>
        </w:tc>
        <w:tc>
          <w:tcPr>
            <w:tcW w:w="383" w:type="pct"/>
            <w:tcBorders>
              <w:top w:val="nil"/>
              <w:left w:val="nil"/>
              <w:bottom w:val="nil"/>
              <w:right w:val="single" w:sz="4" w:space="0" w:color="auto"/>
            </w:tcBorders>
            <w:shd w:val="clear" w:color="auto" w:fill="auto"/>
            <w:noWrap/>
            <w:vAlign w:val="center"/>
            <w:hideMark/>
          </w:tcPr>
          <w:p w14:paraId="5995218E" w14:textId="67A5D41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18,681</w:t>
            </w:r>
          </w:p>
        </w:tc>
        <w:tc>
          <w:tcPr>
            <w:tcW w:w="409" w:type="pct"/>
            <w:tcBorders>
              <w:top w:val="nil"/>
              <w:left w:val="nil"/>
              <w:bottom w:val="nil"/>
              <w:right w:val="nil"/>
            </w:tcBorders>
            <w:shd w:val="clear" w:color="auto" w:fill="auto"/>
            <w:noWrap/>
            <w:vAlign w:val="center"/>
            <w:hideMark/>
          </w:tcPr>
          <w:p w14:paraId="49353BDF" w14:textId="532540A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139.4</w:t>
            </w:r>
          </w:p>
        </w:tc>
        <w:tc>
          <w:tcPr>
            <w:tcW w:w="383" w:type="pct"/>
            <w:tcBorders>
              <w:top w:val="nil"/>
              <w:left w:val="nil"/>
              <w:bottom w:val="nil"/>
              <w:right w:val="single" w:sz="12" w:space="0" w:color="auto"/>
            </w:tcBorders>
            <w:shd w:val="clear" w:color="auto" w:fill="auto"/>
            <w:noWrap/>
            <w:vAlign w:val="center"/>
            <w:hideMark/>
          </w:tcPr>
          <w:p w14:paraId="1A46BA72" w14:textId="4F32491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21,901 </w:t>
            </w:r>
          </w:p>
        </w:tc>
        <w:tc>
          <w:tcPr>
            <w:tcW w:w="353" w:type="pct"/>
            <w:tcBorders>
              <w:top w:val="nil"/>
              <w:left w:val="single" w:sz="12" w:space="0" w:color="auto"/>
              <w:bottom w:val="nil"/>
              <w:right w:val="nil"/>
            </w:tcBorders>
            <w:shd w:val="clear" w:color="auto" w:fill="auto"/>
            <w:noWrap/>
            <w:vAlign w:val="center"/>
            <w:hideMark/>
          </w:tcPr>
          <w:p w14:paraId="266B787D" w14:textId="095E891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74.9</w:t>
            </w:r>
          </w:p>
        </w:tc>
        <w:tc>
          <w:tcPr>
            <w:tcW w:w="397" w:type="pct"/>
            <w:gridSpan w:val="2"/>
            <w:tcBorders>
              <w:top w:val="nil"/>
              <w:left w:val="nil"/>
              <w:bottom w:val="nil"/>
              <w:right w:val="single" w:sz="4" w:space="0" w:color="auto"/>
            </w:tcBorders>
            <w:shd w:val="clear" w:color="auto" w:fill="auto"/>
            <w:noWrap/>
            <w:vAlign w:val="center"/>
            <w:hideMark/>
          </w:tcPr>
          <w:p w14:paraId="03FA1B6C" w14:textId="09669D0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11,369</w:t>
            </w:r>
          </w:p>
        </w:tc>
        <w:tc>
          <w:tcPr>
            <w:tcW w:w="383" w:type="pct"/>
            <w:tcBorders>
              <w:top w:val="nil"/>
              <w:left w:val="nil"/>
              <w:bottom w:val="nil"/>
              <w:right w:val="nil"/>
            </w:tcBorders>
            <w:shd w:val="clear" w:color="auto" w:fill="auto"/>
            <w:noWrap/>
            <w:vAlign w:val="center"/>
            <w:hideMark/>
          </w:tcPr>
          <w:p w14:paraId="2CFAA0B4" w14:textId="57224C5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126.4</w:t>
            </w:r>
          </w:p>
        </w:tc>
        <w:tc>
          <w:tcPr>
            <w:tcW w:w="383" w:type="pct"/>
            <w:tcBorders>
              <w:top w:val="nil"/>
              <w:left w:val="nil"/>
              <w:bottom w:val="nil"/>
              <w:right w:val="single" w:sz="4" w:space="0" w:color="auto"/>
            </w:tcBorders>
            <w:shd w:val="clear" w:color="auto" w:fill="auto"/>
            <w:noWrap/>
            <w:vAlign w:val="center"/>
            <w:hideMark/>
          </w:tcPr>
          <w:p w14:paraId="25F3E226" w14:textId="3502D1F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19,179</w:t>
            </w:r>
          </w:p>
        </w:tc>
        <w:tc>
          <w:tcPr>
            <w:tcW w:w="410" w:type="pct"/>
            <w:tcBorders>
              <w:top w:val="nil"/>
              <w:left w:val="nil"/>
              <w:bottom w:val="nil"/>
              <w:right w:val="nil"/>
            </w:tcBorders>
            <w:shd w:val="clear" w:color="auto" w:fill="auto"/>
            <w:noWrap/>
            <w:vAlign w:val="center"/>
            <w:hideMark/>
          </w:tcPr>
          <w:p w14:paraId="18378D98" w14:textId="2C2B981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142.9</w:t>
            </w:r>
          </w:p>
        </w:tc>
        <w:tc>
          <w:tcPr>
            <w:tcW w:w="381" w:type="pct"/>
            <w:tcBorders>
              <w:top w:val="nil"/>
              <w:left w:val="nil"/>
              <w:bottom w:val="nil"/>
              <w:right w:val="single" w:sz="12" w:space="0" w:color="auto"/>
            </w:tcBorders>
            <w:shd w:val="clear" w:color="auto" w:fill="auto"/>
            <w:noWrap/>
            <w:vAlign w:val="center"/>
            <w:hideMark/>
          </w:tcPr>
          <w:p w14:paraId="263FC621" w14:textId="1ED7599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22,114 </w:t>
            </w:r>
          </w:p>
        </w:tc>
      </w:tr>
      <w:tr w:rsidR="00C90101" w:rsidRPr="00C90101" w14:paraId="380D53E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8FACEB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91</w:t>
            </w:r>
          </w:p>
        </w:tc>
        <w:tc>
          <w:tcPr>
            <w:tcW w:w="353" w:type="pct"/>
            <w:tcBorders>
              <w:top w:val="nil"/>
              <w:left w:val="single" w:sz="12" w:space="0" w:color="auto"/>
              <w:bottom w:val="nil"/>
              <w:right w:val="nil"/>
            </w:tcBorders>
            <w:shd w:val="clear" w:color="auto" w:fill="auto"/>
            <w:noWrap/>
            <w:vAlign w:val="center"/>
            <w:hideMark/>
          </w:tcPr>
          <w:p w14:paraId="78D9E007" w14:textId="2DE63E83" w:rsidR="003E2CD7" w:rsidRPr="00C90101" w:rsidRDefault="003E2CD7" w:rsidP="003E2CD7">
            <w:pPr>
              <w:jc w:val="center"/>
              <w:rPr>
                <w:rFonts w:asciiTheme="minorHAnsi" w:hAnsiTheme="minorHAnsi" w:cstheme="minorHAnsi"/>
                <w:sz w:val="20"/>
              </w:rPr>
            </w:pPr>
            <w:r w:rsidRPr="00C90101">
              <w:rPr>
                <w:rFonts w:ascii="Calibri" w:hAnsi="Calibri" w:cs="Calibri"/>
                <w:sz w:val="20"/>
              </w:rPr>
              <w:t>78.0</w:t>
            </w:r>
          </w:p>
        </w:tc>
        <w:tc>
          <w:tcPr>
            <w:tcW w:w="397" w:type="pct"/>
            <w:gridSpan w:val="2"/>
            <w:tcBorders>
              <w:top w:val="nil"/>
              <w:left w:val="nil"/>
              <w:bottom w:val="nil"/>
              <w:right w:val="single" w:sz="4" w:space="0" w:color="auto"/>
            </w:tcBorders>
            <w:shd w:val="clear" w:color="auto" w:fill="auto"/>
            <w:noWrap/>
            <w:vAlign w:val="center"/>
            <w:hideMark/>
          </w:tcPr>
          <w:p w14:paraId="597475A9" w14:textId="1009270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11,764</w:t>
            </w:r>
          </w:p>
        </w:tc>
        <w:tc>
          <w:tcPr>
            <w:tcW w:w="383" w:type="pct"/>
            <w:tcBorders>
              <w:top w:val="nil"/>
              <w:left w:val="nil"/>
              <w:bottom w:val="nil"/>
              <w:right w:val="nil"/>
            </w:tcBorders>
            <w:shd w:val="clear" w:color="auto" w:fill="auto"/>
            <w:noWrap/>
            <w:vAlign w:val="center"/>
            <w:hideMark/>
          </w:tcPr>
          <w:p w14:paraId="63D2BDD1" w14:textId="5A30B82B"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124.1</w:t>
            </w:r>
          </w:p>
        </w:tc>
        <w:tc>
          <w:tcPr>
            <w:tcW w:w="383" w:type="pct"/>
            <w:tcBorders>
              <w:top w:val="nil"/>
              <w:left w:val="nil"/>
              <w:bottom w:val="nil"/>
              <w:right w:val="single" w:sz="4" w:space="0" w:color="auto"/>
            </w:tcBorders>
            <w:shd w:val="clear" w:color="auto" w:fill="auto"/>
            <w:noWrap/>
            <w:vAlign w:val="center"/>
            <w:hideMark/>
          </w:tcPr>
          <w:p w14:paraId="26C8EA92" w14:textId="5D7B01A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18,715</w:t>
            </w:r>
          </w:p>
        </w:tc>
        <w:tc>
          <w:tcPr>
            <w:tcW w:w="409" w:type="pct"/>
            <w:tcBorders>
              <w:top w:val="nil"/>
              <w:left w:val="nil"/>
              <w:bottom w:val="nil"/>
              <w:right w:val="nil"/>
            </w:tcBorders>
            <w:shd w:val="clear" w:color="auto" w:fill="auto"/>
            <w:noWrap/>
            <w:vAlign w:val="center"/>
            <w:hideMark/>
          </w:tcPr>
          <w:p w14:paraId="04DBAF3F" w14:textId="6551AD16"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140.7</w:t>
            </w:r>
          </w:p>
        </w:tc>
        <w:tc>
          <w:tcPr>
            <w:tcW w:w="383" w:type="pct"/>
            <w:tcBorders>
              <w:top w:val="nil"/>
              <w:left w:val="nil"/>
              <w:bottom w:val="nil"/>
              <w:right w:val="single" w:sz="12" w:space="0" w:color="auto"/>
            </w:tcBorders>
            <w:shd w:val="clear" w:color="auto" w:fill="auto"/>
            <w:noWrap/>
            <w:vAlign w:val="center"/>
            <w:hideMark/>
          </w:tcPr>
          <w:p w14:paraId="7ADEACF2" w14:textId="46F10E8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21,803 </w:t>
            </w:r>
          </w:p>
        </w:tc>
        <w:tc>
          <w:tcPr>
            <w:tcW w:w="353" w:type="pct"/>
            <w:tcBorders>
              <w:top w:val="nil"/>
              <w:left w:val="single" w:sz="12" w:space="0" w:color="auto"/>
              <w:bottom w:val="nil"/>
              <w:right w:val="nil"/>
            </w:tcBorders>
            <w:shd w:val="clear" w:color="auto" w:fill="auto"/>
            <w:noWrap/>
            <w:vAlign w:val="center"/>
            <w:hideMark/>
          </w:tcPr>
          <w:p w14:paraId="4B9DAE6F" w14:textId="14EBD016" w:rsidR="003E2CD7" w:rsidRPr="00C90101" w:rsidRDefault="003E2CD7" w:rsidP="003E2CD7">
            <w:pPr>
              <w:jc w:val="center"/>
              <w:rPr>
                <w:rFonts w:asciiTheme="minorHAnsi" w:hAnsiTheme="minorHAnsi" w:cstheme="minorHAnsi"/>
                <w:sz w:val="20"/>
              </w:rPr>
            </w:pPr>
            <w:r w:rsidRPr="00C90101">
              <w:rPr>
                <w:rFonts w:ascii="Calibri" w:hAnsi="Calibri" w:cs="Calibri"/>
                <w:sz w:val="20"/>
              </w:rPr>
              <w:t>75.6</w:t>
            </w:r>
          </w:p>
        </w:tc>
        <w:tc>
          <w:tcPr>
            <w:tcW w:w="397" w:type="pct"/>
            <w:gridSpan w:val="2"/>
            <w:tcBorders>
              <w:top w:val="nil"/>
              <w:left w:val="nil"/>
              <w:bottom w:val="nil"/>
              <w:right w:val="single" w:sz="4" w:space="0" w:color="auto"/>
            </w:tcBorders>
            <w:shd w:val="clear" w:color="auto" w:fill="auto"/>
            <w:noWrap/>
            <w:vAlign w:val="center"/>
            <w:hideMark/>
          </w:tcPr>
          <w:p w14:paraId="7B39AF2A" w14:textId="079568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11,344</w:t>
            </w:r>
          </w:p>
        </w:tc>
        <w:tc>
          <w:tcPr>
            <w:tcW w:w="383" w:type="pct"/>
            <w:tcBorders>
              <w:top w:val="nil"/>
              <w:left w:val="nil"/>
              <w:bottom w:val="nil"/>
              <w:right w:val="nil"/>
            </w:tcBorders>
            <w:shd w:val="clear" w:color="auto" w:fill="auto"/>
            <w:noWrap/>
            <w:vAlign w:val="center"/>
            <w:hideMark/>
          </w:tcPr>
          <w:p w14:paraId="6F01CC1A" w14:textId="67A20EA8"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128.0</w:t>
            </w:r>
          </w:p>
        </w:tc>
        <w:tc>
          <w:tcPr>
            <w:tcW w:w="383" w:type="pct"/>
            <w:tcBorders>
              <w:top w:val="nil"/>
              <w:left w:val="nil"/>
              <w:bottom w:val="nil"/>
              <w:right w:val="single" w:sz="4" w:space="0" w:color="auto"/>
            </w:tcBorders>
            <w:shd w:val="clear" w:color="auto" w:fill="auto"/>
            <w:noWrap/>
            <w:vAlign w:val="center"/>
            <w:hideMark/>
          </w:tcPr>
          <w:p w14:paraId="32FFE660" w14:textId="14AB83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19,200</w:t>
            </w:r>
          </w:p>
        </w:tc>
        <w:tc>
          <w:tcPr>
            <w:tcW w:w="410" w:type="pct"/>
            <w:tcBorders>
              <w:top w:val="nil"/>
              <w:left w:val="nil"/>
              <w:bottom w:val="nil"/>
              <w:right w:val="nil"/>
            </w:tcBorders>
            <w:shd w:val="clear" w:color="auto" w:fill="auto"/>
            <w:noWrap/>
            <w:vAlign w:val="center"/>
            <w:hideMark/>
          </w:tcPr>
          <w:p w14:paraId="1E35BE21" w14:textId="6F479DF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143.9</w:t>
            </w:r>
          </w:p>
        </w:tc>
        <w:tc>
          <w:tcPr>
            <w:tcW w:w="381" w:type="pct"/>
            <w:tcBorders>
              <w:top w:val="nil"/>
              <w:left w:val="nil"/>
              <w:bottom w:val="nil"/>
              <w:right w:val="single" w:sz="12" w:space="0" w:color="auto"/>
            </w:tcBorders>
            <w:shd w:val="clear" w:color="auto" w:fill="auto"/>
            <w:noWrap/>
            <w:vAlign w:val="center"/>
            <w:hideMark/>
          </w:tcPr>
          <w:p w14:paraId="0ECBB5E2" w14:textId="29A032C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21,961 </w:t>
            </w:r>
          </w:p>
        </w:tc>
      </w:tr>
      <w:tr w:rsidR="00C90101" w:rsidRPr="00C90101" w14:paraId="21E8A67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259871B"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92</w:t>
            </w:r>
          </w:p>
        </w:tc>
        <w:tc>
          <w:tcPr>
            <w:tcW w:w="353" w:type="pct"/>
            <w:tcBorders>
              <w:top w:val="nil"/>
              <w:left w:val="single" w:sz="12" w:space="0" w:color="auto"/>
              <w:bottom w:val="nil"/>
              <w:right w:val="nil"/>
            </w:tcBorders>
            <w:shd w:val="clear" w:color="auto" w:fill="auto"/>
            <w:noWrap/>
            <w:vAlign w:val="center"/>
            <w:hideMark/>
          </w:tcPr>
          <w:p w14:paraId="6FA1191B" w14:textId="0731F69A" w:rsidR="003E2CD7" w:rsidRPr="00C90101" w:rsidRDefault="003E2CD7" w:rsidP="003E2CD7">
            <w:pPr>
              <w:jc w:val="center"/>
              <w:rPr>
                <w:rFonts w:asciiTheme="minorHAnsi" w:hAnsiTheme="minorHAnsi" w:cstheme="minorHAnsi"/>
                <w:sz w:val="20"/>
              </w:rPr>
            </w:pPr>
            <w:r w:rsidRPr="00C90101">
              <w:rPr>
                <w:rFonts w:ascii="Calibri" w:hAnsi="Calibri" w:cs="Calibri"/>
                <w:sz w:val="20"/>
              </w:rPr>
              <w:t>79.0</w:t>
            </w:r>
          </w:p>
        </w:tc>
        <w:tc>
          <w:tcPr>
            <w:tcW w:w="397" w:type="pct"/>
            <w:gridSpan w:val="2"/>
            <w:tcBorders>
              <w:top w:val="nil"/>
              <w:left w:val="nil"/>
              <w:bottom w:val="nil"/>
              <w:right w:val="single" w:sz="4" w:space="0" w:color="auto"/>
            </w:tcBorders>
            <w:shd w:val="clear" w:color="auto" w:fill="auto"/>
            <w:noWrap/>
            <w:vAlign w:val="center"/>
            <w:hideMark/>
          </w:tcPr>
          <w:p w14:paraId="124D1C38" w14:textId="588A33E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11,772</w:t>
            </w:r>
          </w:p>
        </w:tc>
        <w:tc>
          <w:tcPr>
            <w:tcW w:w="383" w:type="pct"/>
            <w:tcBorders>
              <w:top w:val="nil"/>
              <w:left w:val="nil"/>
              <w:bottom w:val="nil"/>
              <w:right w:val="nil"/>
            </w:tcBorders>
            <w:shd w:val="clear" w:color="auto" w:fill="auto"/>
            <w:noWrap/>
            <w:vAlign w:val="center"/>
            <w:hideMark/>
          </w:tcPr>
          <w:p w14:paraId="33404A1D" w14:textId="11C6409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126.0</w:t>
            </w:r>
          </w:p>
        </w:tc>
        <w:tc>
          <w:tcPr>
            <w:tcW w:w="383" w:type="pct"/>
            <w:tcBorders>
              <w:top w:val="nil"/>
              <w:left w:val="nil"/>
              <w:bottom w:val="nil"/>
              <w:right w:val="single" w:sz="4" w:space="0" w:color="auto"/>
            </w:tcBorders>
            <w:shd w:val="clear" w:color="auto" w:fill="auto"/>
            <w:noWrap/>
            <w:vAlign w:val="center"/>
            <w:hideMark/>
          </w:tcPr>
          <w:p w14:paraId="44681619" w14:textId="7678336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18,782</w:t>
            </w:r>
          </w:p>
        </w:tc>
        <w:tc>
          <w:tcPr>
            <w:tcW w:w="409" w:type="pct"/>
            <w:tcBorders>
              <w:top w:val="nil"/>
              <w:left w:val="nil"/>
              <w:bottom w:val="nil"/>
              <w:right w:val="nil"/>
            </w:tcBorders>
            <w:shd w:val="clear" w:color="auto" w:fill="auto"/>
            <w:noWrap/>
            <w:vAlign w:val="center"/>
            <w:hideMark/>
          </w:tcPr>
          <w:p w14:paraId="68249592" w14:textId="58731CB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141.6</w:t>
            </w:r>
          </w:p>
        </w:tc>
        <w:tc>
          <w:tcPr>
            <w:tcW w:w="383" w:type="pct"/>
            <w:tcBorders>
              <w:top w:val="nil"/>
              <w:left w:val="nil"/>
              <w:bottom w:val="nil"/>
              <w:right w:val="single" w:sz="12" w:space="0" w:color="auto"/>
            </w:tcBorders>
            <w:shd w:val="clear" w:color="auto" w:fill="auto"/>
            <w:noWrap/>
            <w:vAlign w:val="center"/>
            <w:hideMark/>
          </w:tcPr>
          <w:p w14:paraId="5E8AEFBC" w14:textId="28BD4CE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21,646 </w:t>
            </w:r>
          </w:p>
        </w:tc>
        <w:tc>
          <w:tcPr>
            <w:tcW w:w="353" w:type="pct"/>
            <w:tcBorders>
              <w:top w:val="nil"/>
              <w:left w:val="single" w:sz="12" w:space="0" w:color="auto"/>
              <w:bottom w:val="nil"/>
              <w:right w:val="nil"/>
            </w:tcBorders>
            <w:shd w:val="clear" w:color="auto" w:fill="auto"/>
            <w:noWrap/>
            <w:vAlign w:val="center"/>
            <w:hideMark/>
          </w:tcPr>
          <w:p w14:paraId="131BD624" w14:textId="09F145CD" w:rsidR="003E2CD7" w:rsidRPr="00C90101" w:rsidRDefault="003E2CD7" w:rsidP="003E2CD7">
            <w:pPr>
              <w:jc w:val="center"/>
              <w:rPr>
                <w:rFonts w:asciiTheme="minorHAnsi" w:hAnsiTheme="minorHAnsi" w:cstheme="minorHAnsi"/>
                <w:sz w:val="20"/>
              </w:rPr>
            </w:pPr>
            <w:r w:rsidRPr="00C90101">
              <w:rPr>
                <w:rFonts w:ascii="Calibri" w:hAnsi="Calibri" w:cs="Calibri"/>
                <w:sz w:val="20"/>
              </w:rPr>
              <w:t>76.4</w:t>
            </w:r>
          </w:p>
        </w:tc>
        <w:tc>
          <w:tcPr>
            <w:tcW w:w="397" w:type="pct"/>
            <w:gridSpan w:val="2"/>
            <w:tcBorders>
              <w:top w:val="nil"/>
              <w:left w:val="nil"/>
              <w:bottom w:val="nil"/>
              <w:right w:val="single" w:sz="4" w:space="0" w:color="auto"/>
            </w:tcBorders>
            <w:shd w:val="clear" w:color="auto" w:fill="auto"/>
            <w:noWrap/>
            <w:vAlign w:val="center"/>
            <w:hideMark/>
          </w:tcPr>
          <w:p w14:paraId="2DF2EA90" w14:textId="55954F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11,321</w:t>
            </w:r>
          </w:p>
        </w:tc>
        <w:tc>
          <w:tcPr>
            <w:tcW w:w="383" w:type="pct"/>
            <w:tcBorders>
              <w:top w:val="nil"/>
              <w:left w:val="nil"/>
              <w:bottom w:val="nil"/>
              <w:right w:val="nil"/>
            </w:tcBorders>
            <w:shd w:val="clear" w:color="auto" w:fill="auto"/>
            <w:noWrap/>
            <w:vAlign w:val="center"/>
            <w:hideMark/>
          </w:tcPr>
          <w:p w14:paraId="5B1D54BA" w14:textId="01240918"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129.3</w:t>
            </w:r>
          </w:p>
        </w:tc>
        <w:tc>
          <w:tcPr>
            <w:tcW w:w="383" w:type="pct"/>
            <w:tcBorders>
              <w:top w:val="nil"/>
              <w:left w:val="nil"/>
              <w:bottom w:val="nil"/>
              <w:right w:val="single" w:sz="4" w:space="0" w:color="auto"/>
            </w:tcBorders>
            <w:shd w:val="clear" w:color="auto" w:fill="auto"/>
            <w:noWrap/>
            <w:vAlign w:val="center"/>
            <w:hideMark/>
          </w:tcPr>
          <w:p w14:paraId="0F48492D" w14:textId="10FBCB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19,168</w:t>
            </w:r>
          </w:p>
        </w:tc>
        <w:tc>
          <w:tcPr>
            <w:tcW w:w="410" w:type="pct"/>
            <w:tcBorders>
              <w:top w:val="nil"/>
              <w:left w:val="nil"/>
              <w:bottom w:val="nil"/>
              <w:right w:val="nil"/>
            </w:tcBorders>
            <w:shd w:val="clear" w:color="auto" w:fill="auto"/>
            <w:noWrap/>
            <w:vAlign w:val="center"/>
            <w:hideMark/>
          </w:tcPr>
          <w:p w14:paraId="632C0283" w14:textId="6333777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w:t>
            </w:r>
          </w:p>
        </w:tc>
        <w:tc>
          <w:tcPr>
            <w:tcW w:w="381" w:type="pct"/>
            <w:tcBorders>
              <w:top w:val="nil"/>
              <w:left w:val="nil"/>
              <w:bottom w:val="nil"/>
              <w:right w:val="single" w:sz="12" w:space="0" w:color="auto"/>
            </w:tcBorders>
            <w:shd w:val="clear" w:color="auto" w:fill="auto"/>
            <w:noWrap/>
            <w:vAlign w:val="center"/>
            <w:hideMark/>
          </w:tcPr>
          <w:p w14:paraId="2A693A27" w14:textId="4CE3479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21,827 </w:t>
            </w:r>
          </w:p>
        </w:tc>
      </w:tr>
      <w:tr w:rsidR="00C90101" w:rsidRPr="00C90101" w14:paraId="6DDB2621"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547C55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93</w:t>
            </w:r>
          </w:p>
        </w:tc>
        <w:tc>
          <w:tcPr>
            <w:tcW w:w="353" w:type="pct"/>
            <w:tcBorders>
              <w:top w:val="nil"/>
              <w:left w:val="single" w:sz="12" w:space="0" w:color="auto"/>
              <w:bottom w:val="nil"/>
              <w:right w:val="nil"/>
            </w:tcBorders>
            <w:shd w:val="clear" w:color="auto" w:fill="auto"/>
            <w:noWrap/>
            <w:vAlign w:val="center"/>
            <w:hideMark/>
          </w:tcPr>
          <w:p w14:paraId="5D6AF385" w14:textId="796D33A6" w:rsidR="003E2CD7" w:rsidRPr="00C90101" w:rsidRDefault="003E2CD7" w:rsidP="003E2CD7">
            <w:pPr>
              <w:jc w:val="center"/>
              <w:rPr>
                <w:rFonts w:asciiTheme="minorHAnsi" w:hAnsiTheme="minorHAnsi" w:cstheme="minorHAnsi"/>
                <w:sz w:val="20"/>
              </w:rPr>
            </w:pPr>
            <w:r w:rsidRPr="00C90101">
              <w:rPr>
                <w:rFonts w:ascii="Calibri" w:hAnsi="Calibri" w:cs="Calibri"/>
                <w:sz w:val="20"/>
              </w:rPr>
              <w:t>80.0</w:t>
            </w:r>
          </w:p>
        </w:tc>
        <w:tc>
          <w:tcPr>
            <w:tcW w:w="397" w:type="pct"/>
            <w:gridSpan w:val="2"/>
            <w:tcBorders>
              <w:top w:val="nil"/>
              <w:left w:val="nil"/>
              <w:bottom w:val="nil"/>
              <w:right w:val="single" w:sz="4" w:space="0" w:color="auto"/>
            </w:tcBorders>
            <w:shd w:val="clear" w:color="auto" w:fill="auto"/>
            <w:noWrap/>
            <w:vAlign w:val="center"/>
            <w:hideMark/>
          </w:tcPr>
          <w:p w14:paraId="6B0D2FD2" w14:textId="1836672F"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11,780</w:t>
            </w:r>
          </w:p>
        </w:tc>
        <w:tc>
          <w:tcPr>
            <w:tcW w:w="383" w:type="pct"/>
            <w:tcBorders>
              <w:top w:val="nil"/>
              <w:left w:val="nil"/>
              <w:bottom w:val="nil"/>
              <w:right w:val="nil"/>
            </w:tcBorders>
            <w:shd w:val="clear" w:color="auto" w:fill="auto"/>
            <w:noWrap/>
            <w:vAlign w:val="center"/>
            <w:hideMark/>
          </w:tcPr>
          <w:p w14:paraId="73F08AD0" w14:textId="64D0DD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128.1</w:t>
            </w:r>
          </w:p>
        </w:tc>
        <w:tc>
          <w:tcPr>
            <w:tcW w:w="383" w:type="pct"/>
            <w:tcBorders>
              <w:top w:val="nil"/>
              <w:left w:val="nil"/>
              <w:bottom w:val="nil"/>
              <w:right w:val="single" w:sz="4" w:space="0" w:color="auto"/>
            </w:tcBorders>
            <w:shd w:val="clear" w:color="auto" w:fill="auto"/>
            <w:noWrap/>
            <w:vAlign w:val="center"/>
            <w:hideMark/>
          </w:tcPr>
          <w:p w14:paraId="6E0A53C2" w14:textId="78996A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18,864</w:t>
            </w:r>
          </w:p>
        </w:tc>
        <w:tc>
          <w:tcPr>
            <w:tcW w:w="409" w:type="pct"/>
            <w:tcBorders>
              <w:top w:val="nil"/>
              <w:left w:val="nil"/>
              <w:bottom w:val="nil"/>
              <w:right w:val="nil"/>
            </w:tcBorders>
            <w:shd w:val="clear" w:color="auto" w:fill="auto"/>
            <w:noWrap/>
            <w:vAlign w:val="center"/>
            <w:hideMark/>
          </w:tcPr>
          <w:p w14:paraId="1D3C1F9B" w14:textId="0A0724C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142.5</w:t>
            </w:r>
          </w:p>
        </w:tc>
        <w:tc>
          <w:tcPr>
            <w:tcW w:w="383" w:type="pct"/>
            <w:tcBorders>
              <w:top w:val="nil"/>
              <w:left w:val="nil"/>
              <w:bottom w:val="nil"/>
              <w:right w:val="single" w:sz="12" w:space="0" w:color="auto"/>
            </w:tcBorders>
            <w:shd w:val="clear" w:color="auto" w:fill="auto"/>
            <w:noWrap/>
            <w:vAlign w:val="center"/>
            <w:hideMark/>
          </w:tcPr>
          <w:p w14:paraId="269546F7" w14:textId="3A9B03C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21,463 </w:t>
            </w:r>
          </w:p>
        </w:tc>
        <w:tc>
          <w:tcPr>
            <w:tcW w:w="353" w:type="pct"/>
            <w:tcBorders>
              <w:top w:val="nil"/>
              <w:left w:val="single" w:sz="12" w:space="0" w:color="auto"/>
              <w:bottom w:val="nil"/>
              <w:right w:val="nil"/>
            </w:tcBorders>
            <w:shd w:val="clear" w:color="auto" w:fill="auto"/>
            <w:noWrap/>
            <w:vAlign w:val="center"/>
            <w:hideMark/>
          </w:tcPr>
          <w:p w14:paraId="47D03A69" w14:textId="5B3294B9" w:rsidR="003E2CD7" w:rsidRPr="00C90101" w:rsidRDefault="003E2CD7" w:rsidP="003E2CD7">
            <w:pPr>
              <w:jc w:val="center"/>
              <w:rPr>
                <w:rFonts w:asciiTheme="minorHAnsi" w:hAnsiTheme="minorHAnsi" w:cstheme="minorHAnsi"/>
                <w:sz w:val="20"/>
              </w:rPr>
            </w:pPr>
            <w:r w:rsidRPr="00C90101">
              <w:rPr>
                <w:rFonts w:ascii="Calibri" w:hAnsi="Calibri" w:cs="Calibri"/>
                <w:sz w:val="20"/>
              </w:rPr>
              <w:t>77.1</w:t>
            </w:r>
          </w:p>
        </w:tc>
        <w:tc>
          <w:tcPr>
            <w:tcW w:w="397" w:type="pct"/>
            <w:gridSpan w:val="2"/>
            <w:tcBorders>
              <w:top w:val="nil"/>
              <w:left w:val="nil"/>
              <w:bottom w:val="nil"/>
              <w:right w:val="single" w:sz="4" w:space="0" w:color="auto"/>
            </w:tcBorders>
            <w:shd w:val="clear" w:color="auto" w:fill="auto"/>
            <w:noWrap/>
            <w:vAlign w:val="center"/>
            <w:hideMark/>
          </w:tcPr>
          <w:p w14:paraId="1A5DAF54" w14:textId="5BFA20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11,294</w:t>
            </w:r>
          </w:p>
        </w:tc>
        <w:tc>
          <w:tcPr>
            <w:tcW w:w="383" w:type="pct"/>
            <w:tcBorders>
              <w:top w:val="nil"/>
              <w:left w:val="nil"/>
              <w:bottom w:val="nil"/>
              <w:right w:val="nil"/>
            </w:tcBorders>
            <w:shd w:val="clear" w:color="auto" w:fill="auto"/>
            <w:noWrap/>
            <w:vAlign w:val="center"/>
            <w:hideMark/>
          </w:tcPr>
          <w:p w14:paraId="171BF38C" w14:textId="6C2F13AE"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130.6</w:t>
            </w:r>
          </w:p>
        </w:tc>
        <w:tc>
          <w:tcPr>
            <w:tcW w:w="383" w:type="pct"/>
            <w:tcBorders>
              <w:top w:val="nil"/>
              <w:left w:val="nil"/>
              <w:bottom w:val="nil"/>
              <w:right w:val="single" w:sz="4" w:space="0" w:color="auto"/>
            </w:tcBorders>
            <w:shd w:val="clear" w:color="auto" w:fill="auto"/>
            <w:noWrap/>
            <w:vAlign w:val="center"/>
            <w:hideMark/>
          </w:tcPr>
          <w:p w14:paraId="265B0705" w14:textId="2248FB43"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19,132</w:t>
            </w:r>
          </w:p>
        </w:tc>
        <w:tc>
          <w:tcPr>
            <w:tcW w:w="410" w:type="pct"/>
            <w:tcBorders>
              <w:top w:val="nil"/>
              <w:left w:val="nil"/>
              <w:bottom w:val="nil"/>
              <w:right w:val="nil"/>
            </w:tcBorders>
            <w:shd w:val="clear" w:color="auto" w:fill="auto"/>
            <w:noWrap/>
            <w:vAlign w:val="center"/>
            <w:hideMark/>
          </w:tcPr>
          <w:p w14:paraId="0D291766" w14:textId="66F5DE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146.0</w:t>
            </w:r>
          </w:p>
        </w:tc>
        <w:tc>
          <w:tcPr>
            <w:tcW w:w="381" w:type="pct"/>
            <w:tcBorders>
              <w:top w:val="nil"/>
              <w:left w:val="nil"/>
              <w:bottom w:val="nil"/>
              <w:right w:val="single" w:sz="12" w:space="0" w:color="auto"/>
            </w:tcBorders>
            <w:shd w:val="clear" w:color="auto" w:fill="auto"/>
            <w:noWrap/>
            <w:vAlign w:val="center"/>
            <w:hideMark/>
          </w:tcPr>
          <w:p w14:paraId="7C734997" w14:textId="64C3076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21,676 </w:t>
            </w:r>
          </w:p>
        </w:tc>
      </w:tr>
      <w:tr w:rsidR="00C90101" w:rsidRPr="00C90101" w14:paraId="79926AA2"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B52BEFF"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94</w:t>
            </w:r>
          </w:p>
        </w:tc>
        <w:tc>
          <w:tcPr>
            <w:tcW w:w="353" w:type="pct"/>
            <w:tcBorders>
              <w:top w:val="nil"/>
              <w:left w:val="single" w:sz="12" w:space="0" w:color="auto"/>
              <w:bottom w:val="nil"/>
              <w:right w:val="nil"/>
            </w:tcBorders>
            <w:shd w:val="clear" w:color="auto" w:fill="auto"/>
            <w:noWrap/>
            <w:vAlign w:val="center"/>
            <w:hideMark/>
          </w:tcPr>
          <w:p w14:paraId="0075EB9F" w14:textId="63CA5F19" w:rsidR="003E2CD7" w:rsidRPr="00C90101" w:rsidRDefault="003E2CD7" w:rsidP="003E2CD7">
            <w:pPr>
              <w:jc w:val="center"/>
              <w:rPr>
                <w:rFonts w:asciiTheme="minorHAnsi" w:hAnsiTheme="minorHAnsi" w:cstheme="minorHAnsi"/>
                <w:sz w:val="20"/>
              </w:rPr>
            </w:pPr>
            <w:r w:rsidRPr="00C90101">
              <w:rPr>
                <w:rFonts w:ascii="Calibri" w:hAnsi="Calibri" w:cs="Calibri"/>
                <w:sz w:val="20"/>
              </w:rPr>
              <w:t>81.0</w:t>
            </w:r>
          </w:p>
        </w:tc>
        <w:tc>
          <w:tcPr>
            <w:tcW w:w="397" w:type="pct"/>
            <w:gridSpan w:val="2"/>
            <w:tcBorders>
              <w:top w:val="nil"/>
              <w:left w:val="nil"/>
              <w:bottom w:val="nil"/>
              <w:right w:val="single" w:sz="4" w:space="0" w:color="auto"/>
            </w:tcBorders>
            <w:shd w:val="clear" w:color="auto" w:fill="auto"/>
            <w:noWrap/>
            <w:vAlign w:val="center"/>
            <w:hideMark/>
          </w:tcPr>
          <w:p w14:paraId="46DCE1F7" w14:textId="0C41A2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11,793</w:t>
            </w:r>
          </w:p>
        </w:tc>
        <w:tc>
          <w:tcPr>
            <w:tcW w:w="383" w:type="pct"/>
            <w:tcBorders>
              <w:top w:val="nil"/>
              <w:left w:val="nil"/>
              <w:bottom w:val="nil"/>
              <w:right w:val="nil"/>
            </w:tcBorders>
            <w:shd w:val="clear" w:color="auto" w:fill="auto"/>
            <w:noWrap/>
            <w:vAlign w:val="center"/>
            <w:hideMark/>
          </w:tcPr>
          <w:p w14:paraId="22D5AB35" w14:textId="02E9736B"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129.9</w:t>
            </w:r>
          </w:p>
        </w:tc>
        <w:tc>
          <w:tcPr>
            <w:tcW w:w="383" w:type="pct"/>
            <w:tcBorders>
              <w:top w:val="nil"/>
              <w:left w:val="nil"/>
              <w:bottom w:val="nil"/>
              <w:right w:val="single" w:sz="4" w:space="0" w:color="auto"/>
            </w:tcBorders>
            <w:shd w:val="clear" w:color="auto" w:fill="auto"/>
            <w:noWrap/>
            <w:vAlign w:val="center"/>
            <w:hideMark/>
          </w:tcPr>
          <w:p w14:paraId="7A15D376" w14:textId="26771819"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18,922</w:t>
            </w:r>
          </w:p>
        </w:tc>
        <w:tc>
          <w:tcPr>
            <w:tcW w:w="409" w:type="pct"/>
            <w:tcBorders>
              <w:top w:val="nil"/>
              <w:left w:val="nil"/>
              <w:bottom w:val="nil"/>
              <w:right w:val="nil"/>
            </w:tcBorders>
            <w:shd w:val="clear" w:color="auto" w:fill="auto"/>
            <w:noWrap/>
            <w:vAlign w:val="center"/>
            <w:hideMark/>
          </w:tcPr>
          <w:p w14:paraId="325E5373" w14:textId="6BB705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143.4</w:t>
            </w:r>
          </w:p>
        </w:tc>
        <w:tc>
          <w:tcPr>
            <w:tcW w:w="383" w:type="pct"/>
            <w:tcBorders>
              <w:top w:val="nil"/>
              <w:left w:val="nil"/>
              <w:bottom w:val="nil"/>
              <w:right w:val="single" w:sz="12" w:space="0" w:color="auto"/>
            </w:tcBorders>
            <w:shd w:val="clear" w:color="auto" w:fill="auto"/>
            <w:noWrap/>
            <w:vAlign w:val="center"/>
            <w:hideMark/>
          </w:tcPr>
          <w:p w14:paraId="67B426BC" w14:textId="7B0764C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21,266 </w:t>
            </w:r>
          </w:p>
        </w:tc>
        <w:tc>
          <w:tcPr>
            <w:tcW w:w="353" w:type="pct"/>
            <w:tcBorders>
              <w:top w:val="nil"/>
              <w:left w:val="single" w:sz="12" w:space="0" w:color="auto"/>
              <w:bottom w:val="nil"/>
              <w:right w:val="nil"/>
            </w:tcBorders>
            <w:shd w:val="clear" w:color="auto" w:fill="auto"/>
            <w:noWrap/>
            <w:vAlign w:val="center"/>
            <w:hideMark/>
          </w:tcPr>
          <w:p w14:paraId="053EF0D6" w14:textId="18859C0E" w:rsidR="003E2CD7" w:rsidRPr="00C90101" w:rsidRDefault="003E2CD7" w:rsidP="003E2CD7">
            <w:pPr>
              <w:jc w:val="center"/>
              <w:rPr>
                <w:rFonts w:asciiTheme="minorHAnsi" w:hAnsiTheme="minorHAnsi" w:cstheme="minorHAnsi"/>
                <w:sz w:val="20"/>
              </w:rPr>
            </w:pPr>
            <w:r w:rsidRPr="00C90101">
              <w:rPr>
                <w:rFonts w:ascii="Calibri" w:hAnsi="Calibri" w:cs="Calibri"/>
                <w:sz w:val="20"/>
              </w:rPr>
              <w:t>77.8</w:t>
            </w:r>
          </w:p>
        </w:tc>
        <w:tc>
          <w:tcPr>
            <w:tcW w:w="397" w:type="pct"/>
            <w:gridSpan w:val="2"/>
            <w:tcBorders>
              <w:top w:val="nil"/>
              <w:left w:val="nil"/>
              <w:bottom w:val="nil"/>
              <w:right w:val="single" w:sz="4" w:space="0" w:color="auto"/>
            </w:tcBorders>
            <w:shd w:val="clear" w:color="auto" w:fill="auto"/>
            <w:noWrap/>
            <w:vAlign w:val="center"/>
            <w:hideMark/>
          </w:tcPr>
          <w:p w14:paraId="5AAA02DB" w14:textId="6C3F8E1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11,268</w:t>
            </w:r>
          </w:p>
        </w:tc>
        <w:tc>
          <w:tcPr>
            <w:tcW w:w="383" w:type="pct"/>
            <w:tcBorders>
              <w:top w:val="nil"/>
              <w:left w:val="nil"/>
              <w:bottom w:val="nil"/>
              <w:right w:val="nil"/>
            </w:tcBorders>
            <w:shd w:val="clear" w:color="auto" w:fill="auto"/>
            <w:noWrap/>
            <w:vAlign w:val="center"/>
            <w:hideMark/>
          </w:tcPr>
          <w:p w14:paraId="473C5F7A" w14:textId="247A9F5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3" w:type="pct"/>
            <w:tcBorders>
              <w:top w:val="nil"/>
              <w:left w:val="nil"/>
              <w:bottom w:val="nil"/>
              <w:right w:val="single" w:sz="4" w:space="0" w:color="auto"/>
            </w:tcBorders>
            <w:shd w:val="clear" w:color="auto" w:fill="auto"/>
            <w:noWrap/>
            <w:vAlign w:val="center"/>
            <w:hideMark/>
          </w:tcPr>
          <w:p w14:paraId="7227B5F1" w14:textId="2B1777D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19,091</w:t>
            </w:r>
          </w:p>
        </w:tc>
        <w:tc>
          <w:tcPr>
            <w:tcW w:w="410" w:type="pct"/>
            <w:tcBorders>
              <w:top w:val="nil"/>
              <w:left w:val="nil"/>
              <w:bottom w:val="nil"/>
              <w:right w:val="nil"/>
            </w:tcBorders>
            <w:shd w:val="clear" w:color="auto" w:fill="auto"/>
            <w:noWrap/>
            <w:vAlign w:val="center"/>
            <w:hideMark/>
          </w:tcPr>
          <w:p w14:paraId="787BCA98" w14:textId="6F7696C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146.8</w:t>
            </w:r>
          </w:p>
        </w:tc>
        <w:tc>
          <w:tcPr>
            <w:tcW w:w="381" w:type="pct"/>
            <w:tcBorders>
              <w:top w:val="nil"/>
              <w:left w:val="nil"/>
              <w:bottom w:val="nil"/>
              <w:right w:val="single" w:sz="12" w:space="0" w:color="auto"/>
            </w:tcBorders>
            <w:shd w:val="clear" w:color="auto" w:fill="auto"/>
            <w:noWrap/>
            <w:vAlign w:val="center"/>
            <w:hideMark/>
          </w:tcPr>
          <w:p w14:paraId="401826B9" w14:textId="3079F19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21,487 </w:t>
            </w:r>
          </w:p>
        </w:tc>
      </w:tr>
      <w:tr w:rsidR="00C90101" w:rsidRPr="00C90101" w14:paraId="28462A97"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111CA7B"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95</w:t>
            </w:r>
          </w:p>
        </w:tc>
        <w:tc>
          <w:tcPr>
            <w:tcW w:w="353" w:type="pct"/>
            <w:tcBorders>
              <w:top w:val="nil"/>
              <w:left w:val="single" w:sz="12" w:space="0" w:color="auto"/>
              <w:bottom w:val="nil"/>
              <w:right w:val="nil"/>
            </w:tcBorders>
            <w:shd w:val="clear" w:color="auto" w:fill="auto"/>
            <w:noWrap/>
            <w:vAlign w:val="center"/>
            <w:hideMark/>
          </w:tcPr>
          <w:p w14:paraId="22918D74" w14:textId="43D795F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82.0</w:t>
            </w:r>
          </w:p>
        </w:tc>
        <w:tc>
          <w:tcPr>
            <w:tcW w:w="397" w:type="pct"/>
            <w:gridSpan w:val="2"/>
            <w:tcBorders>
              <w:top w:val="nil"/>
              <w:left w:val="nil"/>
              <w:bottom w:val="nil"/>
              <w:right w:val="single" w:sz="4" w:space="0" w:color="auto"/>
            </w:tcBorders>
            <w:shd w:val="clear" w:color="auto" w:fill="auto"/>
            <w:noWrap/>
            <w:vAlign w:val="center"/>
            <w:hideMark/>
          </w:tcPr>
          <w:p w14:paraId="44EC5A88" w14:textId="00B99A8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11,809</w:t>
            </w:r>
          </w:p>
        </w:tc>
        <w:tc>
          <w:tcPr>
            <w:tcW w:w="383" w:type="pct"/>
            <w:tcBorders>
              <w:top w:val="nil"/>
              <w:left w:val="nil"/>
              <w:bottom w:val="nil"/>
              <w:right w:val="nil"/>
            </w:tcBorders>
            <w:shd w:val="clear" w:color="auto" w:fill="auto"/>
            <w:noWrap/>
            <w:vAlign w:val="center"/>
            <w:hideMark/>
          </w:tcPr>
          <w:p w14:paraId="3A59EC02" w14:textId="3CECF5F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132.0</w:t>
            </w:r>
          </w:p>
        </w:tc>
        <w:tc>
          <w:tcPr>
            <w:tcW w:w="383" w:type="pct"/>
            <w:tcBorders>
              <w:top w:val="nil"/>
              <w:left w:val="nil"/>
              <w:bottom w:val="nil"/>
              <w:right w:val="single" w:sz="4" w:space="0" w:color="auto"/>
            </w:tcBorders>
            <w:shd w:val="clear" w:color="auto" w:fill="auto"/>
            <w:noWrap/>
            <w:vAlign w:val="center"/>
            <w:hideMark/>
          </w:tcPr>
          <w:p w14:paraId="26BFEDBB" w14:textId="10781C2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19,003</w:t>
            </w:r>
          </w:p>
        </w:tc>
        <w:tc>
          <w:tcPr>
            <w:tcW w:w="409" w:type="pct"/>
            <w:tcBorders>
              <w:top w:val="nil"/>
              <w:left w:val="nil"/>
              <w:bottom w:val="nil"/>
              <w:right w:val="nil"/>
            </w:tcBorders>
            <w:shd w:val="clear" w:color="auto" w:fill="auto"/>
            <w:noWrap/>
            <w:vAlign w:val="center"/>
            <w:hideMark/>
          </w:tcPr>
          <w:p w14:paraId="2C0FF314" w14:textId="085C94D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144.3</w:t>
            </w:r>
          </w:p>
        </w:tc>
        <w:tc>
          <w:tcPr>
            <w:tcW w:w="383" w:type="pct"/>
            <w:tcBorders>
              <w:top w:val="nil"/>
              <w:left w:val="nil"/>
              <w:bottom w:val="nil"/>
              <w:right w:val="single" w:sz="12" w:space="0" w:color="auto"/>
            </w:tcBorders>
            <w:shd w:val="clear" w:color="auto" w:fill="auto"/>
            <w:noWrap/>
            <w:vAlign w:val="center"/>
            <w:hideMark/>
          </w:tcPr>
          <w:p w14:paraId="7AED1F6D" w14:textId="698D052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21,079 </w:t>
            </w:r>
          </w:p>
        </w:tc>
        <w:tc>
          <w:tcPr>
            <w:tcW w:w="353" w:type="pct"/>
            <w:tcBorders>
              <w:top w:val="nil"/>
              <w:left w:val="single" w:sz="12" w:space="0" w:color="auto"/>
              <w:bottom w:val="nil"/>
              <w:right w:val="nil"/>
            </w:tcBorders>
            <w:shd w:val="clear" w:color="auto" w:fill="auto"/>
            <w:noWrap/>
            <w:vAlign w:val="center"/>
            <w:hideMark/>
          </w:tcPr>
          <w:p w14:paraId="75DB9EA4" w14:textId="560B112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78.6</w:t>
            </w:r>
          </w:p>
        </w:tc>
        <w:tc>
          <w:tcPr>
            <w:tcW w:w="397" w:type="pct"/>
            <w:gridSpan w:val="2"/>
            <w:tcBorders>
              <w:top w:val="nil"/>
              <w:left w:val="nil"/>
              <w:bottom w:val="nil"/>
              <w:right w:val="single" w:sz="4" w:space="0" w:color="auto"/>
            </w:tcBorders>
            <w:shd w:val="clear" w:color="auto" w:fill="auto"/>
            <w:noWrap/>
            <w:vAlign w:val="center"/>
            <w:hideMark/>
          </w:tcPr>
          <w:p w14:paraId="0561F823" w14:textId="0D5EFDC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11,251</w:t>
            </w:r>
          </w:p>
        </w:tc>
        <w:tc>
          <w:tcPr>
            <w:tcW w:w="383" w:type="pct"/>
            <w:tcBorders>
              <w:top w:val="nil"/>
              <w:left w:val="nil"/>
              <w:bottom w:val="nil"/>
              <w:right w:val="nil"/>
            </w:tcBorders>
            <w:shd w:val="clear" w:color="auto" w:fill="auto"/>
            <w:noWrap/>
            <w:vAlign w:val="center"/>
            <w:hideMark/>
          </w:tcPr>
          <w:p w14:paraId="1A790240" w14:textId="272C58A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132.8</w:t>
            </w:r>
          </w:p>
        </w:tc>
        <w:tc>
          <w:tcPr>
            <w:tcW w:w="383" w:type="pct"/>
            <w:tcBorders>
              <w:top w:val="nil"/>
              <w:left w:val="nil"/>
              <w:bottom w:val="nil"/>
              <w:right w:val="single" w:sz="4" w:space="0" w:color="auto"/>
            </w:tcBorders>
            <w:shd w:val="clear" w:color="auto" w:fill="auto"/>
            <w:noWrap/>
            <w:vAlign w:val="center"/>
            <w:hideMark/>
          </w:tcPr>
          <w:p w14:paraId="2F58192F" w14:textId="1830078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19,009</w:t>
            </w:r>
          </w:p>
        </w:tc>
        <w:tc>
          <w:tcPr>
            <w:tcW w:w="410" w:type="pct"/>
            <w:tcBorders>
              <w:top w:val="nil"/>
              <w:left w:val="nil"/>
              <w:bottom w:val="nil"/>
              <w:right w:val="nil"/>
            </w:tcBorders>
            <w:shd w:val="clear" w:color="auto" w:fill="auto"/>
            <w:noWrap/>
            <w:vAlign w:val="center"/>
            <w:hideMark/>
          </w:tcPr>
          <w:p w14:paraId="61CAE1EF" w14:textId="5FD0A4A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147.4</w:t>
            </w:r>
          </w:p>
        </w:tc>
        <w:tc>
          <w:tcPr>
            <w:tcW w:w="381" w:type="pct"/>
            <w:tcBorders>
              <w:top w:val="nil"/>
              <w:left w:val="nil"/>
              <w:bottom w:val="nil"/>
              <w:right w:val="single" w:sz="12" w:space="0" w:color="auto"/>
            </w:tcBorders>
            <w:shd w:val="clear" w:color="auto" w:fill="auto"/>
            <w:noWrap/>
            <w:vAlign w:val="center"/>
            <w:hideMark/>
          </w:tcPr>
          <w:p w14:paraId="3F4A8110" w14:textId="5CC1BE5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21,298 </w:t>
            </w:r>
          </w:p>
        </w:tc>
      </w:tr>
      <w:tr w:rsidR="00C90101" w:rsidRPr="00C90101" w14:paraId="03B7345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DCAC49"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96</w:t>
            </w:r>
          </w:p>
        </w:tc>
        <w:tc>
          <w:tcPr>
            <w:tcW w:w="353" w:type="pct"/>
            <w:tcBorders>
              <w:top w:val="nil"/>
              <w:left w:val="single" w:sz="12" w:space="0" w:color="auto"/>
              <w:bottom w:val="nil"/>
              <w:right w:val="nil"/>
            </w:tcBorders>
            <w:shd w:val="clear" w:color="auto" w:fill="auto"/>
            <w:noWrap/>
            <w:vAlign w:val="center"/>
            <w:hideMark/>
          </w:tcPr>
          <w:p w14:paraId="7ACA46A8" w14:textId="0D64BB70" w:rsidR="003E2CD7" w:rsidRPr="00C90101" w:rsidRDefault="003E2CD7" w:rsidP="003E2CD7">
            <w:pPr>
              <w:jc w:val="center"/>
              <w:rPr>
                <w:rFonts w:asciiTheme="minorHAnsi" w:hAnsiTheme="minorHAnsi" w:cstheme="minorHAnsi"/>
                <w:sz w:val="20"/>
              </w:rPr>
            </w:pPr>
            <w:r w:rsidRPr="00C90101">
              <w:rPr>
                <w:rFonts w:ascii="Calibri" w:hAnsi="Calibri" w:cs="Calibri"/>
                <w:sz w:val="20"/>
              </w:rPr>
              <w:t>83.1</w:t>
            </w:r>
          </w:p>
        </w:tc>
        <w:tc>
          <w:tcPr>
            <w:tcW w:w="397" w:type="pct"/>
            <w:gridSpan w:val="2"/>
            <w:tcBorders>
              <w:top w:val="nil"/>
              <w:left w:val="nil"/>
              <w:bottom w:val="nil"/>
              <w:right w:val="single" w:sz="4" w:space="0" w:color="auto"/>
            </w:tcBorders>
            <w:shd w:val="clear" w:color="auto" w:fill="auto"/>
            <w:noWrap/>
            <w:vAlign w:val="center"/>
            <w:hideMark/>
          </w:tcPr>
          <w:p w14:paraId="3D058894" w14:textId="3D766EFF"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11,831</w:t>
            </w:r>
          </w:p>
        </w:tc>
        <w:tc>
          <w:tcPr>
            <w:tcW w:w="383" w:type="pct"/>
            <w:tcBorders>
              <w:top w:val="nil"/>
              <w:left w:val="nil"/>
              <w:bottom w:val="nil"/>
              <w:right w:val="nil"/>
            </w:tcBorders>
            <w:shd w:val="clear" w:color="auto" w:fill="auto"/>
            <w:noWrap/>
            <w:vAlign w:val="center"/>
            <w:hideMark/>
          </w:tcPr>
          <w:p w14:paraId="18555ED3" w14:textId="55AE377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134.2</w:t>
            </w:r>
          </w:p>
        </w:tc>
        <w:tc>
          <w:tcPr>
            <w:tcW w:w="383" w:type="pct"/>
            <w:tcBorders>
              <w:top w:val="nil"/>
              <w:left w:val="nil"/>
              <w:bottom w:val="nil"/>
              <w:right w:val="single" w:sz="4" w:space="0" w:color="auto"/>
            </w:tcBorders>
            <w:shd w:val="clear" w:color="auto" w:fill="auto"/>
            <w:noWrap/>
            <w:vAlign w:val="center"/>
            <w:hideMark/>
          </w:tcPr>
          <w:p w14:paraId="1E237BF4" w14:textId="49B3C5F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19,101</w:t>
            </w:r>
          </w:p>
        </w:tc>
        <w:tc>
          <w:tcPr>
            <w:tcW w:w="409" w:type="pct"/>
            <w:tcBorders>
              <w:top w:val="nil"/>
              <w:left w:val="nil"/>
              <w:bottom w:val="nil"/>
              <w:right w:val="nil"/>
            </w:tcBorders>
            <w:shd w:val="clear" w:color="auto" w:fill="auto"/>
            <w:noWrap/>
            <w:vAlign w:val="center"/>
            <w:hideMark/>
          </w:tcPr>
          <w:p w14:paraId="5256F510" w14:textId="4BB9FFF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144.9</w:t>
            </w:r>
          </w:p>
        </w:tc>
        <w:tc>
          <w:tcPr>
            <w:tcW w:w="383" w:type="pct"/>
            <w:tcBorders>
              <w:top w:val="nil"/>
              <w:left w:val="nil"/>
              <w:bottom w:val="nil"/>
              <w:right w:val="single" w:sz="12" w:space="0" w:color="auto"/>
            </w:tcBorders>
            <w:shd w:val="clear" w:color="auto" w:fill="auto"/>
            <w:noWrap/>
            <w:vAlign w:val="center"/>
            <w:hideMark/>
          </w:tcPr>
          <w:p w14:paraId="6D045435" w14:textId="7857D19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20,880 </w:t>
            </w:r>
          </w:p>
        </w:tc>
        <w:tc>
          <w:tcPr>
            <w:tcW w:w="353" w:type="pct"/>
            <w:tcBorders>
              <w:top w:val="nil"/>
              <w:left w:val="single" w:sz="12" w:space="0" w:color="auto"/>
              <w:bottom w:val="nil"/>
              <w:right w:val="nil"/>
            </w:tcBorders>
            <w:shd w:val="clear" w:color="auto" w:fill="auto"/>
            <w:noWrap/>
            <w:vAlign w:val="center"/>
            <w:hideMark/>
          </w:tcPr>
          <w:p w14:paraId="5A1F5696" w14:textId="60772B2C" w:rsidR="003E2CD7" w:rsidRPr="00C90101" w:rsidRDefault="003E2CD7" w:rsidP="003E2CD7">
            <w:pPr>
              <w:jc w:val="center"/>
              <w:rPr>
                <w:rFonts w:asciiTheme="minorHAnsi" w:hAnsiTheme="minorHAnsi" w:cstheme="minorHAnsi"/>
                <w:sz w:val="20"/>
              </w:rPr>
            </w:pPr>
            <w:r w:rsidRPr="00C90101">
              <w:rPr>
                <w:rFonts w:ascii="Calibri" w:hAnsi="Calibri" w:cs="Calibri"/>
                <w:sz w:val="20"/>
              </w:rPr>
              <w:t>79.4</w:t>
            </w:r>
          </w:p>
        </w:tc>
        <w:tc>
          <w:tcPr>
            <w:tcW w:w="397" w:type="pct"/>
            <w:gridSpan w:val="2"/>
            <w:tcBorders>
              <w:top w:val="nil"/>
              <w:left w:val="nil"/>
              <w:bottom w:val="nil"/>
              <w:right w:val="single" w:sz="4" w:space="0" w:color="auto"/>
            </w:tcBorders>
            <w:shd w:val="clear" w:color="auto" w:fill="auto"/>
            <w:noWrap/>
            <w:vAlign w:val="center"/>
            <w:hideMark/>
          </w:tcPr>
          <w:p w14:paraId="7F499088" w14:textId="23D343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11,240</w:t>
            </w:r>
          </w:p>
        </w:tc>
        <w:tc>
          <w:tcPr>
            <w:tcW w:w="383" w:type="pct"/>
            <w:tcBorders>
              <w:top w:val="nil"/>
              <w:left w:val="nil"/>
              <w:bottom w:val="nil"/>
              <w:right w:val="nil"/>
            </w:tcBorders>
            <w:shd w:val="clear" w:color="auto" w:fill="auto"/>
            <w:noWrap/>
            <w:vAlign w:val="center"/>
            <w:hideMark/>
          </w:tcPr>
          <w:p w14:paraId="443A9BA8" w14:textId="367544F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133.8</w:t>
            </w:r>
          </w:p>
        </w:tc>
        <w:tc>
          <w:tcPr>
            <w:tcW w:w="383" w:type="pct"/>
            <w:tcBorders>
              <w:top w:val="nil"/>
              <w:left w:val="nil"/>
              <w:bottom w:val="nil"/>
              <w:right w:val="single" w:sz="4" w:space="0" w:color="auto"/>
            </w:tcBorders>
            <w:shd w:val="clear" w:color="auto" w:fill="auto"/>
            <w:noWrap/>
            <w:vAlign w:val="center"/>
            <w:hideMark/>
          </w:tcPr>
          <w:p w14:paraId="17724564" w14:textId="4D07A45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18,926</w:t>
            </w:r>
          </w:p>
        </w:tc>
        <w:tc>
          <w:tcPr>
            <w:tcW w:w="410" w:type="pct"/>
            <w:tcBorders>
              <w:top w:val="nil"/>
              <w:left w:val="nil"/>
              <w:bottom w:val="nil"/>
              <w:right w:val="nil"/>
            </w:tcBorders>
            <w:shd w:val="clear" w:color="auto" w:fill="auto"/>
            <w:noWrap/>
            <w:vAlign w:val="center"/>
            <w:hideMark/>
          </w:tcPr>
          <w:p w14:paraId="15DCBA23" w14:textId="57569DC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148.0</w:t>
            </w:r>
          </w:p>
        </w:tc>
        <w:tc>
          <w:tcPr>
            <w:tcW w:w="381" w:type="pct"/>
            <w:tcBorders>
              <w:top w:val="nil"/>
              <w:left w:val="nil"/>
              <w:bottom w:val="nil"/>
              <w:right w:val="single" w:sz="12" w:space="0" w:color="auto"/>
            </w:tcBorders>
            <w:shd w:val="clear" w:color="auto" w:fill="auto"/>
            <w:noWrap/>
            <w:vAlign w:val="center"/>
            <w:hideMark/>
          </w:tcPr>
          <w:p w14:paraId="4FDD9C04" w14:textId="6B1234A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21,121 </w:t>
            </w:r>
          </w:p>
        </w:tc>
      </w:tr>
      <w:tr w:rsidR="00C90101" w:rsidRPr="00C90101" w14:paraId="35D13D41"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600D94"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97</w:t>
            </w:r>
          </w:p>
        </w:tc>
        <w:tc>
          <w:tcPr>
            <w:tcW w:w="353" w:type="pct"/>
            <w:tcBorders>
              <w:top w:val="nil"/>
              <w:left w:val="single" w:sz="12" w:space="0" w:color="auto"/>
              <w:bottom w:val="nil"/>
              <w:right w:val="nil"/>
            </w:tcBorders>
            <w:shd w:val="clear" w:color="auto" w:fill="auto"/>
            <w:noWrap/>
            <w:vAlign w:val="center"/>
            <w:hideMark/>
          </w:tcPr>
          <w:p w14:paraId="4DF5B909" w14:textId="3E36FD99" w:rsidR="003E2CD7" w:rsidRPr="00C90101" w:rsidRDefault="003E2CD7" w:rsidP="003E2CD7">
            <w:pPr>
              <w:jc w:val="center"/>
              <w:rPr>
                <w:rFonts w:asciiTheme="minorHAnsi" w:hAnsiTheme="minorHAnsi" w:cstheme="minorHAnsi"/>
                <w:sz w:val="20"/>
              </w:rPr>
            </w:pPr>
            <w:r w:rsidRPr="00C90101">
              <w:rPr>
                <w:rFonts w:ascii="Calibri" w:hAnsi="Calibri" w:cs="Calibri"/>
                <w:sz w:val="20"/>
              </w:rPr>
              <w:t>84.3</w:t>
            </w:r>
          </w:p>
        </w:tc>
        <w:tc>
          <w:tcPr>
            <w:tcW w:w="397" w:type="pct"/>
            <w:gridSpan w:val="2"/>
            <w:tcBorders>
              <w:top w:val="nil"/>
              <w:left w:val="nil"/>
              <w:bottom w:val="nil"/>
              <w:right w:val="single" w:sz="4" w:space="0" w:color="auto"/>
            </w:tcBorders>
            <w:shd w:val="clear" w:color="auto" w:fill="auto"/>
            <w:noWrap/>
            <w:vAlign w:val="center"/>
            <w:hideMark/>
          </w:tcPr>
          <w:p w14:paraId="66C8790A" w14:textId="78A7F2E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11,862</w:t>
            </w:r>
          </w:p>
        </w:tc>
        <w:tc>
          <w:tcPr>
            <w:tcW w:w="383" w:type="pct"/>
            <w:tcBorders>
              <w:top w:val="nil"/>
              <w:left w:val="nil"/>
              <w:bottom w:val="nil"/>
              <w:right w:val="nil"/>
            </w:tcBorders>
            <w:shd w:val="clear" w:color="auto" w:fill="auto"/>
            <w:noWrap/>
            <w:vAlign w:val="center"/>
            <w:hideMark/>
          </w:tcPr>
          <w:p w14:paraId="33D86E9E" w14:textId="66F9A8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136.3</w:t>
            </w:r>
          </w:p>
        </w:tc>
        <w:tc>
          <w:tcPr>
            <w:tcW w:w="383" w:type="pct"/>
            <w:tcBorders>
              <w:top w:val="nil"/>
              <w:left w:val="nil"/>
              <w:bottom w:val="nil"/>
              <w:right w:val="single" w:sz="4" w:space="0" w:color="auto"/>
            </w:tcBorders>
            <w:shd w:val="clear" w:color="auto" w:fill="auto"/>
            <w:noWrap/>
            <w:vAlign w:val="center"/>
            <w:hideMark/>
          </w:tcPr>
          <w:p w14:paraId="11187227" w14:textId="68C3B0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19,176</w:t>
            </w:r>
          </w:p>
        </w:tc>
        <w:tc>
          <w:tcPr>
            <w:tcW w:w="409" w:type="pct"/>
            <w:tcBorders>
              <w:top w:val="nil"/>
              <w:left w:val="nil"/>
              <w:bottom w:val="nil"/>
              <w:right w:val="nil"/>
            </w:tcBorders>
            <w:shd w:val="clear" w:color="auto" w:fill="auto"/>
            <w:noWrap/>
            <w:vAlign w:val="center"/>
            <w:hideMark/>
          </w:tcPr>
          <w:p w14:paraId="71DFF1F8" w14:textId="0B9E023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145.5</w:t>
            </w:r>
          </w:p>
        </w:tc>
        <w:tc>
          <w:tcPr>
            <w:tcW w:w="383" w:type="pct"/>
            <w:tcBorders>
              <w:top w:val="nil"/>
              <w:left w:val="nil"/>
              <w:bottom w:val="nil"/>
              <w:right w:val="single" w:sz="12" w:space="0" w:color="auto"/>
            </w:tcBorders>
            <w:shd w:val="clear" w:color="auto" w:fill="auto"/>
            <w:noWrap/>
            <w:vAlign w:val="center"/>
            <w:hideMark/>
          </w:tcPr>
          <w:p w14:paraId="3752B2F3" w14:textId="69B208A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20,689 </w:t>
            </w:r>
          </w:p>
        </w:tc>
        <w:tc>
          <w:tcPr>
            <w:tcW w:w="353" w:type="pct"/>
            <w:tcBorders>
              <w:top w:val="nil"/>
              <w:left w:val="single" w:sz="12" w:space="0" w:color="auto"/>
              <w:bottom w:val="nil"/>
              <w:right w:val="nil"/>
            </w:tcBorders>
            <w:shd w:val="clear" w:color="auto" w:fill="auto"/>
            <w:noWrap/>
            <w:vAlign w:val="center"/>
            <w:hideMark/>
          </w:tcPr>
          <w:p w14:paraId="7AA7F7DB" w14:textId="2D8E181E" w:rsidR="003E2CD7" w:rsidRPr="00C90101" w:rsidRDefault="003E2CD7" w:rsidP="003E2CD7">
            <w:pPr>
              <w:jc w:val="center"/>
              <w:rPr>
                <w:rFonts w:asciiTheme="minorHAnsi" w:hAnsiTheme="minorHAnsi" w:cstheme="minorHAnsi"/>
                <w:sz w:val="20"/>
              </w:rPr>
            </w:pPr>
            <w:r w:rsidRPr="00C90101">
              <w:rPr>
                <w:rFonts w:ascii="Calibri" w:hAnsi="Calibri" w:cs="Calibri"/>
                <w:sz w:val="20"/>
              </w:rPr>
              <w:t>80.3</w:t>
            </w:r>
          </w:p>
        </w:tc>
        <w:tc>
          <w:tcPr>
            <w:tcW w:w="397" w:type="pct"/>
            <w:gridSpan w:val="2"/>
            <w:tcBorders>
              <w:top w:val="nil"/>
              <w:left w:val="nil"/>
              <w:bottom w:val="nil"/>
              <w:right w:val="single" w:sz="4" w:space="0" w:color="auto"/>
            </w:tcBorders>
            <w:shd w:val="clear" w:color="auto" w:fill="auto"/>
            <w:noWrap/>
            <w:vAlign w:val="center"/>
            <w:hideMark/>
          </w:tcPr>
          <w:p w14:paraId="18DC75C3" w14:textId="135128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11,233</w:t>
            </w:r>
          </w:p>
        </w:tc>
        <w:tc>
          <w:tcPr>
            <w:tcW w:w="383" w:type="pct"/>
            <w:tcBorders>
              <w:top w:val="nil"/>
              <w:left w:val="nil"/>
              <w:bottom w:val="nil"/>
              <w:right w:val="nil"/>
            </w:tcBorders>
            <w:shd w:val="clear" w:color="auto" w:fill="auto"/>
            <w:noWrap/>
            <w:vAlign w:val="center"/>
            <w:hideMark/>
          </w:tcPr>
          <w:p w14:paraId="5C9E6E37" w14:textId="200AE63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134.9</w:t>
            </w:r>
          </w:p>
        </w:tc>
        <w:tc>
          <w:tcPr>
            <w:tcW w:w="383" w:type="pct"/>
            <w:tcBorders>
              <w:top w:val="nil"/>
              <w:left w:val="nil"/>
              <w:bottom w:val="nil"/>
              <w:right w:val="single" w:sz="4" w:space="0" w:color="auto"/>
            </w:tcBorders>
            <w:shd w:val="clear" w:color="auto" w:fill="auto"/>
            <w:noWrap/>
            <w:vAlign w:val="center"/>
            <w:hideMark/>
          </w:tcPr>
          <w:p w14:paraId="44F70C8C" w14:textId="35A3B567"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18,860</w:t>
            </w:r>
          </w:p>
        </w:tc>
        <w:tc>
          <w:tcPr>
            <w:tcW w:w="410" w:type="pct"/>
            <w:tcBorders>
              <w:top w:val="nil"/>
              <w:left w:val="nil"/>
              <w:bottom w:val="nil"/>
              <w:right w:val="nil"/>
            </w:tcBorders>
            <w:shd w:val="clear" w:color="auto" w:fill="auto"/>
            <w:noWrap/>
            <w:vAlign w:val="center"/>
            <w:hideMark/>
          </w:tcPr>
          <w:p w14:paraId="54A92529" w14:textId="2A5DAE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148.5</w:t>
            </w:r>
          </w:p>
        </w:tc>
        <w:tc>
          <w:tcPr>
            <w:tcW w:w="381" w:type="pct"/>
            <w:tcBorders>
              <w:top w:val="nil"/>
              <w:left w:val="nil"/>
              <w:bottom w:val="nil"/>
              <w:right w:val="single" w:sz="12" w:space="0" w:color="auto"/>
            </w:tcBorders>
            <w:shd w:val="clear" w:color="auto" w:fill="auto"/>
            <w:noWrap/>
            <w:vAlign w:val="center"/>
            <w:hideMark/>
          </w:tcPr>
          <w:p w14:paraId="7803689D" w14:textId="6DC63AC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20,945 </w:t>
            </w:r>
          </w:p>
        </w:tc>
      </w:tr>
      <w:tr w:rsidR="00C90101" w:rsidRPr="00C90101" w14:paraId="27E725B8"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727C7F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98</w:t>
            </w:r>
          </w:p>
        </w:tc>
        <w:tc>
          <w:tcPr>
            <w:tcW w:w="353" w:type="pct"/>
            <w:tcBorders>
              <w:top w:val="nil"/>
              <w:left w:val="single" w:sz="12" w:space="0" w:color="auto"/>
              <w:bottom w:val="nil"/>
              <w:right w:val="nil"/>
            </w:tcBorders>
            <w:shd w:val="clear" w:color="auto" w:fill="auto"/>
            <w:noWrap/>
            <w:vAlign w:val="center"/>
            <w:hideMark/>
          </w:tcPr>
          <w:p w14:paraId="0C2E66E2" w14:textId="3B2666D6" w:rsidR="003E2CD7" w:rsidRPr="00C90101" w:rsidRDefault="003E2CD7" w:rsidP="003E2CD7">
            <w:pPr>
              <w:jc w:val="center"/>
              <w:rPr>
                <w:rFonts w:asciiTheme="minorHAnsi" w:hAnsiTheme="minorHAnsi" w:cstheme="minorHAnsi"/>
                <w:sz w:val="20"/>
              </w:rPr>
            </w:pPr>
            <w:r w:rsidRPr="00C90101">
              <w:rPr>
                <w:rFonts w:ascii="Calibri" w:hAnsi="Calibri" w:cs="Calibri"/>
                <w:sz w:val="20"/>
              </w:rPr>
              <w:t>85.5</w:t>
            </w:r>
          </w:p>
        </w:tc>
        <w:tc>
          <w:tcPr>
            <w:tcW w:w="397" w:type="pct"/>
            <w:gridSpan w:val="2"/>
            <w:tcBorders>
              <w:top w:val="nil"/>
              <w:left w:val="nil"/>
              <w:bottom w:val="nil"/>
              <w:right w:val="single" w:sz="4" w:space="0" w:color="auto"/>
            </w:tcBorders>
            <w:shd w:val="clear" w:color="auto" w:fill="auto"/>
            <w:noWrap/>
            <w:vAlign w:val="center"/>
            <w:hideMark/>
          </w:tcPr>
          <w:p w14:paraId="6B2DA904" w14:textId="07EA906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11,896</w:t>
            </w:r>
          </w:p>
        </w:tc>
        <w:tc>
          <w:tcPr>
            <w:tcW w:w="383" w:type="pct"/>
            <w:tcBorders>
              <w:top w:val="nil"/>
              <w:left w:val="nil"/>
              <w:bottom w:val="nil"/>
              <w:right w:val="nil"/>
            </w:tcBorders>
            <w:shd w:val="clear" w:color="auto" w:fill="auto"/>
            <w:noWrap/>
            <w:vAlign w:val="center"/>
            <w:hideMark/>
          </w:tcPr>
          <w:p w14:paraId="51B9F224" w14:textId="748431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w:t>
            </w:r>
          </w:p>
        </w:tc>
        <w:tc>
          <w:tcPr>
            <w:tcW w:w="383" w:type="pct"/>
            <w:tcBorders>
              <w:top w:val="nil"/>
              <w:left w:val="nil"/>
              <w:bottom w:val="nil"/>
              <w:right w:val="single" w:sz="4" w:space="0" w:color="auto"/>
            </w:tcBorders>
            <w:shd w:val="clear" w:color="auto" w:fill="auto"/>
            <w:noWrap/>
            <w:vAlign w:val="center"/>
            <w:hideMark/>
          </w:tcPr>
          <w:p w14:paraId="658B3A4C" w14:textId="3423CA92"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19,272</w:t>
            </w:r>
          </w:p>
        </w:tc>
        <w:tc>
          <w:tcPr>
            <w:tcW w:w="409" w:type="pct"/>
            <w:tcBorders>
              <w:top w:val="nil"/>
              <w:left w:val="nil"/>
              <w:bottom w:val="nil"/>
              <w:right w:val="nil"/>
            </w:tcBorders>
            <w:shd w:val="clear" w:color="auto" w:fill="auto"/>
            <w:noWrap/>
            <w:vAlign w:val="center"/>
            <w:hideMark/>
          </w:tcPr>
          <w:p w14:paraId="2948730B" w14:textId="30CED3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146.1</w:t>
            </w:r>
          </w:p>
        </w:tc>
        <w:tc>
          <w:tcPr>
            <w:tcW w:w="383" w:type="pct"/>
            <w:tcBorders>
              <w:top w:val="nil"/>
              <w:left w:val="nil"/>
              <w:bottom w:val="nil"/>
              <w:right w:val="single" w:sz="12" w:space="0" w:color="auto"/>
            </w:tcBorders>
            <w:shd w:val="clear" w:color="auto" w:fill="auto"/>
            <w:noWrap/>
            <w:vAlign w:val="center"/>
            <w:hideMark/>
          </w:tcPr>
          <w:p w14:paraId="5B722305" w14:textId="7C44470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20,509 </w:t>
            </w:r>
          </w:p>
        </w:tc>
        <w:tc>
          <w:tcPr>
            <w:tcW w:w="353" w:type="pct"/>
            <w:tcBorders>
              <w:top w:val="nil"/>
              <w:left w:val="single" w:sz="12" w:space="0" w:color="auto"/>
              <w:bottom w:val="nil"/>
              <w:right w:val="nil"/>
            </w:tcBorders>
            <w:shd w:val="clear" w:color="auto" w:fill="auto"/>
            <w:noWrap/>
            <w:vAlign w:val="center"/>
            <w:hideMark/>
          </w:tcPr>
          <w:p w14:paraId="44B64F3B" w14:textId="7F4AD90C" w:rsidR="003E2CD7" w:rsidRPr="00C90101" w:rsidRDefault="003E2CD7" w:rsidP="003E2CD7">
            <w:pPr>
              <w:jc w:val="center"/>
              <w:rPr>
                <w:rFonts w:asciiTheme="minorHAnsi" w:hAnsiTheme="minorHAnsi" w:cstheme="minorHAnsi"/>
                <w:sz w:val="20"/>
              </w:rPr>
            </w:pPr>
            <w:r w:rsidRPr="00C90101">
              <w:rPr>
                <w:rFonts w:ascii="Calibri" w:hAnsi="Calibri" w:cs="Calibri"/>
                <w:sz w:val="20"/>
              </w:rPr>
              <w:t>81.2</w:t>
            </w:r>
          </w:p>
        </w:tc>
        <w:tc>
          <w:tcPr>
            <w:tcW w:w="397" w:type="pct"/>
            <w:gridSpan w:val="2"/>
            <w:tcBorders>
              <w:top w:val="nil"/>
              <w:left w:val="nil"/>
              <w:bottom w:val="nil"/>
              <w:right w:val="single" w:sz="4" w:space="0" w:color="auto"/>
            </w:tcBorders>
            <w:shd w:val="clear" w:color="auto" w:fill="auto"/>
            <w:noWrap/>
            <w:vAlign w:val="center"/>
            <w:hideMark/>
          </w:tcPr>
          <w:p w14:paraId="210A712A" w14:textId="3E5EF0A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11,230</w:t>
            </w:r>
          </w:p>
        </w:tc>
        <w:tc>
          <w:tcPr>
            <w:tcW w:w="383" w:type="pct"/>
            <w:tcBorders>
              <w:top w:val="nil"/>
              <w:left w:val="nil"/>
              <w:bottom w:val="nil"/>
              <w:right w:val="nil"/>
            </w:tcBorders>
            <w:shd w:val="clear" w:color="auto" w:fill="auto"/>
            <w:noWrap/>
            <w:vAlign w:val="center"/>
            <w:hideMark/>
          </w:tcPr>
          <w:p w14:paraId="28A40CDC" w14:textId="2592641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4" w:space="0" w:color="auto"/>
            </w:tcBorders>
            <w:shd w:val="clear" w:color="auto" w:fill="auto"/>
            <w:noWrap/>
            <w:vAlign w:val="center"/>
            <w:hideMark/>
          </w:tcPr>
          <w:p w14:paraId="388E1B08" w14:textId="5F75A5E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18,806</w:t>
            </w:r>
          </w:p>
        </w:tc>
        <w:tc>
          <w:tcPr>
            <w:tcW w:w="410" w:type="pct"/>
            <w:tcBorders>
              <w:top w:val="nil"/>
              <w:left w:val="nil"/>
              <w:bottom w:val="nil"/>
              <w:right w:val="nil"/>
            </w:tcBorders>
            <w:shd w:val="clear" w:color="auto" w:fill="auto"/>
            <w:noWrap/>
            <w:vAlign w:val="center"/>
            <w:hideMark/>
          </w:tcPr>
          <w:p w14:paraId="3EAFC3D8" w14:textId="4DC3397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149.0</w:t>
            </w:r>
          </w:p>
        </w:tc>
        <w:tc>
          <w:tcPr>
            <w:tcW w:w="381" w:type="pct"/>
            <w:tcBorders>
              <w:top w:val="nil"/>
              <w:left w:val="nil"/>
              <w:bottom w:val="nil"/>
              <w:right w:val="single" w:sz="12" w:space="0" w:color="auto"/>
            </w:tcBorders>
            <w:shd w:val="clear" w:color="auto" w:fill="auto"/>
            <w:noWrap/>
            <w:vAlign w:val="center"/>
            <w:hideMark/>
          </w:tcPr>
          <w:p w14:paraId="77F9094F" w14:textId="113C687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20,763 </w:t>
            </w:r>
          </w:p>
        </w:tc>
      </w:tr>
      <w:tr w:rsidR="00C90101" w:rsidRPr="00C90101" w14:paraId="260C021E"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99ECDC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99</w:t>
            </w:r>
          </w:p>
        </w:tc>
        <w:tc>
          <w:tcPr>
            <w:tcW w:w="353" w:type="pct"/>
            <w:tcBorders>
              <w:top w:val="nil"/>
              <w:left w:val="single" w:sz="12" w:space="0" w:color="auto"/>
              <w:bottom w:val="nil"/>
              <w:right w:val="nil"/>
            </w:tcBorders>
            <w:shd w:val="clear" w:color="auto" w:fill="auto"/>
            <w:noWrap/>
            <w:vAlign w:val="center"/>
            <w:hideMark/>
          </w:tcPr>
          <w:p w14:paraId="0C49EFAB" w14:textId="62868805" w:rsidR="003E2CD7" w:rsidRPr="00C90101" w:rsidRDefault="003E2CD7" w:rsidP="003E2CD7">
            <w:pPr>
              <w:jc w:val="center"/>
              <w:rPr>
                <w:rFonts w:asciiTheme="minorHAnsi" w:hAnsiTheme="minorHAnsi" w:cstheme="minorHAnsi"/>
                <w:sz w:val="20"/>
              </w:rPr>
            </w:pPr>
            <w:r w:rsidRPr="00C90101">
              <w:rPr>
                <w:rFonts w:ascii="Calibri" w:hAnsi="Calibri" w:cs="Calibri"/>
                <w:sz w:val="20"/>
              </w:rPr>
              <w:t>86.7</w:t>
            </w:r>
          </w:p>
        </w:tc>
        <w:tc>
          <w:tcPr>
            <w:tcW w:w="397" w:type="pct"/>
            <w:gridSpan w:val="2"/>
            <w:tcBorders>
              <w:top w:val="nil"/>
              <w:left w:val="nil"/>
              <w:bottom w:val="nil"/>
              <w:right w:val="single" w:sz="4" w:space="0" w:color="auto"/>
            </w:tcBorders>
            <w:shd w:val="clear" w:color="auto" w:fill="auto"/>
            <w:noWrap/>
            <w:vAlign w:val="center"/>
            <w:hideMark/>
          </w:tcPr>
          <w:p w14:paraId="0B7C1D76" w14:textId="1AE38F8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11,929</w:t>
            </w:r>
          </w:p>
        </w:tc>
        <w:tc>
          <w:tcPr>
            <w:tcW w:w="383" w:type="pct"/>
            <w:tcBorders>
              <w:top w:val="nil"/>
              <w:left w:val="nil"/>
              <w:bottom w:val="nil"/>
              <w:right w:val="nil"/>
            </w:tcBorders>
            <w:shd w:val="clear" w:color="auto" w:fill="auto"/>
            <w:noWrap/>
            <w:vAlign w:val="center"/>
            <w:hideMark/>
          </w:tcPr>
          <w:p w14:paraId="3382DD08" w14:textId="4986F6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141.0</w:t>
            </w:r>
          </w:p>
        </w:tc>
        <w:tc>
          <w:tcPr>
            <w:tcW w:w="383" w:type="pct"/>
            <w:tcBorders>
              <w:top w:val="nil"/>
              <w:left w:val="nil"/>
              <w:bottom w:val="nil"/>
              <w:right w:val="single" w:sz="4" w:space="0" w:color="auto"/>
            </w:tcBorders>
            <w:shd w:val="clear" w:color="auto" w:fill="auto"/>
            <w:noWrap/>
            <w:vAlign w:val="center"/>
            <w:hideMark/>
          </w:tcPr>
          <w:p w14:paraId="3E665958" w14:textId="292A6EBE" w:rsidR="003E2CD7" w:rsidRPr="00C90101" w:rsidRDefault="003E2CD7" w:rsidP="003E2CD7">
            <w:pPr>
              <w:jc w:val="center"/>
              <w:rPr>
                <w:rFonts w:asciiTheme="minorHAnsi" w:hAnsiTheme="minorHAnsi" w:cstheme="minorHAnsi"/>
                <w:sz w:val="20"/>
              </w:rPr>
            </w:pPr>
            <w:r w:rsidRPr="00C90101">
              <w:rPr>
                <w:rFonts w:ascii="Calibri" w:hAnsi="Calibri" w:cs="Calibri"/>
                <w:sz w:val="20"/>
              </w:rPr>
              <w:t>19,387</w:t>
            </w:r>
          </w:p>
        </w:tc>
        <w:tc>
          <w:tcPr>
            <w:tcW w:w="409" w:type="pct"/>
            <w:tcBorders>
              <w:top w:val="nil"/>
              <w:left w:val="nil"/>
              <w:bottom w:val="nil"/>
              <w:right w:val="nil"/>
            </w:tcBorders>
            <w:shd w:val="clear" w:color="auto" w:fill="auto"/>
            <w:noWrap/>
            <w:vAlign w:val="center"/>
            <w:hideMark/>
          </w:tcPr>
          <w:p w14:paraId="777E4BD9" w14:textId="5195A6F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146.6</w:t>
            </w:r>
          </w:p>
        </w:tc>
        <w:tc>
          <w:tcPr>
            <w:tcW w:w="383" w:type="pct"/>
            <w:tcBorders>
              <w:top w:val="nil"/>
              <w:left w:val="nil"/>
              <w:bottom w:val="nil"/>
              <w:right w:val="single" w:sz="12" w:space="0" w:color="auto"/>
            </w:tcBorders>
            <w:shd w:val="clear" w:color="auto" w:fill="auto"/>
            <w:noWrap/>
            <w:vAlign w:val="center"/>
            <w:hideMark/>
          </w:tcPr>
          <w:p w14:paraId="4330BD97" w14:textId="3E30F86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20,314 </w:t>
            </w:r>
          </w:p>
        </w:tc>
        <w:tc>
          <w:tcPr>
            <w:tcW w:w="353" w:type="pct"/>
            <w:tcBorders>
              <w:top w:val="nil"/>
              <w:left w:val="single" w:sz="12" w:space="0" w:color="auto"/>
              <w:bottom w:val="nil"/>
              <w:right w:val="nil"/>
            </w:tcBorders>
            <w:shd w:val="clear" w:color="auto" w:fill="auto"/>
            <w:noWrap/>
            <w:vAlign w:val="center"/>
            <w:hideMark/>
          </w:tcPr>
          <w:p w14:paraId="3FE62A23" w14:textId="20DC6475" w:rsidR="003E2CD7" w:rsidRPr="00C90101" w:rsidRDefault="003E2CD7" w:rsidP="003E2CD7">
            <w:pPr>
              <w:jc w:val="center"/>
              <w:rPr>
                <w:rFonts w:asciiTheme="minorHAnsi" w:hAnsiTheme="minorHAnsi" w:cstheme="minorHAnsi"/>
                <w:sz w:val="20"/>
              </w:rPr>
            </w:pPr>
            <w:r w:rsidRPr="00C90101">
              <w:rPr>
                <w:rFonts w:ascii="Calibri" w:hAnsi="Calibri" w:cs="Calibri"/>
                <w:sz w:val="20"/>
              </w:rPr>
              <w:t>82.2</w:t>
            </w:r>
          </w:p>
        </w:tc>
        <w:tc>
          <w:tcPr>
            <w:tcW w:w="397" w:type="pct"/>
            <w:gridSpan w:val="2"/>
            <w:tcBorders>
              <w:top w:val="nil"/>
              <w:left w:val="nil"/>
              <w:bottom w:val="nil"/>
              <w:right w:val="single" w:sz="4" w:space="0" w:color="auto"/>
            </w:tcBorders>
            <w:shd w:val="clear" w:color="auto" w:fill="auto"/>
            <w:noWrap/>
            <w:vAlign w:val="center"/>
            <w:hideMark/>
          </w:tcPr>
          <w:p w14:paraId="7BEB6A36" w14:textId="13D0BF3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11,229</w:t>
            </w:r>
          </w:p>
        </w:tc>
        <w:tc>
          <w:tcPr>
            <w:tcW w:w="383" w:type="pct"/>
            <w:tcBorders>
              <w:top w:val="nil"/>
              <w:left w:val="nil"/>
              <w:bottom w:val="nil"/>
              <w:right w:val="nil"/>
            </w:tcBorders>
            <w:shd w:val="clear" w:color="auto" w:fill="auto"/>
            <w:noWrap/>
            <w:vAlign w:val="center"/>
            <w:hideMark/>
          </w:tcPr>
          <w:p w14:paraId="1156903B" w14:textId="248F19D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137.4</w:t>
            </w:r>
          </w:p>
        </w:tc>
        <w:tc>
          <w:tcPr>
            <w:tcW w:w="383" w:type="pct"/>
            <w:tcBorders>
              <w:top w:val="nil"/>
              <w:left w:val="nil"/>
              <w:bottom w:val="nil"/>
              <w:right w:val="single" w:sz="4" w:space="0" w:color="auto"/>
            </w:tcBorders>
            <w:shd w:val="clear" w:color="auto" w:fill="auto"/>
            <w:noWrap/>
            <w:vAlign w:val="center"/>
            <w:hideMark/>
          </w:tcPr>
          <w:p w14:paraId="40E7EF97" w14:textId="31D39F4E"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18,782</w:t>
            </w:r>
          </w:p>
        </w:tc>
        <w:tc>
          <w:tcPr>
            <w:tcW w:w="410" w:type="pct"/>
            <w:tcBorders>
              <w:top w:val="nil"/>
              <w:left w:val="nil"/>
              <w:bottom w:val="nil"/>
              <w:right w:val="nil"/>
            </w:tcBorders>
            <w:shd w:val="clear" w:color="auto" w:fill="auto"/>
            <w:noWrap/>
            <w:vAlign w:val="center"/>
            <w:hideMark/>
          </w:tcPr>
          <w:p w14:paraId="1CDF4AA0" w14:textId="0FD1796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149.4</w:t>
            </w:r>
          </w:p>
        </w:tc>
        <w:tc>
          <w:tcPr>
            <w:tcW w:w="381" w:type="pct"/>
            <w:tcBorders>
              <w:top w:val="nil"/>
              <w:left w:val="nil"/>
              <w:bottom w:val="nil"/>
              <w:right w:val="single" w:sz="12" w:space="0" w:color="auto"/>
            </w:tcBorders>
            <w:shd w:val="clear" w:color="auto" w:fill="auto"/>
            <w:noWrap/>
            <w:vAlign w:val="center"/>
            <w:hideMark/>
          </w:tcPr>
          <w:p w14:paraId="3D3E9CA4" w14:textId="69F2B9A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20,575 </w:t>
            </w:r>
          </w:p>
        </w:tc>
      </w:tr>
      <w:tr w:rsidR="00C90101" w:rsidRPr="00C90101" w14:paraId="1B32B46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5B9F7C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100</w:t>
            </w:r>
          </w:p>
        </w:tc>
        <w:tc>
          <w:tcPr>
            <w:tcW w:w="353" w:type="pct"/>
            <w:tcBorders>
              <w:top w:val="nil"/>
              <w:left w:val="single" w:sz="12" w:space="0" w:color="auto"/>
              <w:bottom w:val="nil"/>
              <w:right w:val="nil"/>
            </w:tcBorders>
            <w:shd w:val="clear" w:color="auto" w:fill="auto"/>
            <w:noWrap/>
            <w:vAlign w:val="center"/>
            <w:hideMark/>
          </w:tcPr>
          <w:p w14:paraId="3A62DCE4" w14:textId="749D746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88.0</w:t>
            </w:r>
          </w:p>
        </w:tc>
        <w:tc>
          <w:tcPr>
            <w:tcW w:w="397" w:type="pct"/>
            <w:gridSpan w:val="2"/>
            <w:tcBorders>
              <w:top w:val="nil"/>
              <w:left w:val="nil"/>
              <w:bottom w:val="nil"/>
              <w:right w:val="single" w:sz="4" w:space="0" w:color="auto"/>
            </w:tcBorders>
            <w:shd w:val="clear" w:color="auto" w:fill="auto"/>
            <w:noWrap/>
            <w:vAlign w:val="center"/>
            <w:hideMark/>
          </w:tcPr>
          <w:p w14:paraId="7DC0E3A0" w14:textId="7A08645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11,963</w:t>
            </w:r>
          </w:p>
        </w:tc>
        <w:tc>
          <w:tcPr>
            <w:tcW w:w="383" w:type="pct"/>
            <w:tcBorders>
              <w:top w:val="nil"/>
              <w:left w:val="nil"/>
              <w:bottom w:val="nil"/>
              <w:right w:val="nil"/>
            </w:tcBorders>
            <w:shd w:val="clear" w:color="auto" w:fill="auto"/>
            <w:noWrap/>
            <w:vAlign w:val="center"/>
            <w:hideMark/>
          </w:tcPr>
          <w:p w14:paraId="6BE9784B" w14:textId="6582F18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143.3</w:t>
            </w:r>
          </w:p>
        </w:tc>
        <w:tc>
          <w:tcPr>
            <w:tcW w:w="383" w:type="pct"/>
            <w:tcBorders>
              <w:top w:val="nil"/>
              <w:left w:val="nil"/>
              <w:bottom w:val="nil"/>
              <w:right w:val="single" w:sz="4" w:space="0" w:color="auto"/>
            </w:tcBorders>
            <w:shd w:val="clear" w:color="auto" w:fill="auto"/>
            <w:noWrap/>
            <w:vAlign w:val="center"/>
            <w:hideMark/>
          </w:tcPr>
          <w:p w14:paraId="76B8C928" w14:textId="2D04666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19,487</w:t>
            </w:r>
          </w:p>
        </w:tc>
        <w:tc>
          <w:tcPr>
            <w:tcW w:w="409" w:type="pct"/>
            <w:tcBorders>
              <w:top w:val="nil"/>
              <w:left w:val="nil"/>
              <w:bottom w:val="nil"/>
              <w:right w:val="nil"/>
            </w:tcBorders>
            <w:shd w:val="clear" w:color="auto" w:fill="auto"/>
            <w:noWrap/>
            <w:vAlign w:val="center"/>
            <w:hideMark/>
          </w:tcPr>
          <w:p w14:paraId="2A0A03BC" w14:textId="6651F6C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147.1</w:t>
            </w:r>
          </w:p>
        </w:tc>
        <w:tc>
          <w:tcPr>
            <w:tcW w:w="383" w:type="pct"/>
            <w:tcBorders>
              <w:top w:val="nil"/>
              <w:left w:val="nil"/>
              <w:bottom w:val="nil"/>
              <w:right w:val="single" w:sz="12" w:space="0" w:color="auto"/>
            </w:tcBorders>
            <w:shd w:val="clear" w:color="auto" w:fill="auto"/>
            <w:noWrap/>
            <w:vAlign w:val="center"/>
            <w:hideMark/>
          </w:tcPr>
          <w:p w14:paraId="5D3E150B" w14:textId="0ABA512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20,101 </w:t>
            </w:r>
          </w:p>
        </w:tc>
        <w:tc>
          <w:tcPr>
            <w:tcW w:w="353" w:type="pct"/>
            <w:tcBorders>
              <w:top w:val="nil"/>
              <w:left w:val="single" w:sz="12" w:space="0" w:color="auto"/>
              <w:bottom w:val="nil"/>
              <w:right w:val="nil"/>
            </w:tcBorders>
            <w:shd w:val="clear" w:color="auto" w:fill="auto"/>
            <w:noWrap/>
            <w:vAlign w:val="center"/>
            <w:hideMark/>
          </w:tcPr>
          <w:p w14:paraId="31BA275B" w14:textId="4AE2F78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83.0</w:t>
            </w:r>
          </w:p>
        </w:tc>
        <w:tc>
          <w:tcPr>
            <w:tcW w:w="397" w:type="pct"/>
            <w:gridSpan w:val="2"/>
            <w:tcBorders>
              <w:top w:val="nil"/>
              <w:left w:val="nil"/>
              <w:bottom w:val="nil"/>
              <w:right w:val="single" w:sz="4" w:space="0" w:color="auto"/>
            </w:tcBorders>
            <w:shd w:val="clear" w:color="auto" w:fill="auto"/>
            <w:noWrap/>
            <w:vAlign w:val="center"/>
            <w:hideMark/>
          </w:tcPr>
          <w:p w14:paraId="4D84982A" w14:textId="6E2826B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11,224</w:t>
            </w:r>
          </w:p>
        </w:tc>
        <w:tc>
          <w:tcPr>
            <w:tcW w:w="383" w:type="pct"/>
            <w:tcBorders>
              <w:top w:val="nil"/>
              <w:left w:val="nil"/>
              <w:bottom w:val="nil"/>
              <w:right w:val="nil"/>
            </w:tcBorders>
            <w:shd w:val="clear" w:color="auto" w:fill="auto"/>
            <w:noWrap/>
            <w:vAlign w:val="center"/>
            <w:hideMark/>
          </w:tcPr>
          <w:p w14:paraId="72CE4F62" w14:textId="73E831E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139.1</w:t>
            </w:r>
          </w:p>
        </w:tc>
        <w:tc>
          <w:tcPr>
            <w:tcW w:w="383" w:type="pct"/>
            <w:tcBorders>
              <w:top w:val="nil"/>
              <w:left w:val="nil"/>
              <w:bottom w:val="nil"/>
              <w:right w:val="single" w:sz="4" w:space="0" w:color="auto"/>
            </w:tcBorders>
            <w:shd w:val="clear" w:color="auto" w:fill="auto"/>
            <w:noWrap/>
            <w:vAlign w:val="center"/>
            <w:hideMark/>
          </w:tcPr>
          <w:p w14:paraId="6FC8516B" w14:textId="15F4E45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18,800</w:t>
            </w:r>
          </w:p>
        </w:tc>
        <w:tc>
          <w:tcPr>
            <w:tcW w:w="410" w:type="pct"/>
            <w:tcBorders>
              <w:top w:val="nil"/>
              <w:left w:val="nil"/>
              <w:bottom w:val="nil"/>
              <w:right w:val="nil"/>
            </w:tcBorders>
            <w:shd w:val="clear" w:color="auto" w:fill="auto"/>
            <w:noWrap/>
            <w:vAlign w:val="center"/>
            <w:hideMark/>
          </w:tcPr>
          <w:p w14:paraId="72E86895" w14:textId="66F9738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149.8</w:t>
            </w:r>
          </w:p>
        </w:tc>
        <w:tc>
          <w:tcPr>
            <w:tcW w:w="381" w:type="pct"/>
            <w:tcBorders>
              <w:top w:val="nil"/>
              <w:left w:val="nil"/>
              <w:bottom w:val="nil"/>
              <w:right w:val="single" w:sz="12" w:space="0" w:color="auto"/>
            </w:tcBorders>
            <w:shd w:val="clear" w:color="auto" w:fill="auto"/>
            <w:noWrap/>
            <w:vAlign w:val="center"/>
            <w:hideMark/>
          </w:tcPr>
          <w:p w14:paraId="59011FED" w14:textId="0E93FEE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20,387 </w:t>
            </w:r>
          </w:p>
        </w:tc>
      </w:tr>
      <w:tr w:rsidR="00C90101" w:rsidRPr="00C90101" w14:paraId="25DCE3D4"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340473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101</w:t>
            </w:r>
          </w:p>
        </w:tc>
        <w:tc>
          <w:tcPr>
            <w:tcW w:w="353" w:type="pct"/>
            <w:tcBorders>
              <w:top w:val="nil"/>
              <w:left w:val="single" w:sz="12" w:space="0" w:color="auto"/>
              <w:bottom w:val="nil"/>
              <w:right w:val="nil"/>
            </w:tcBorders>
            <w:shd w:val="clear" w:color="auto" w:fill="auto"/>
            <w:noWrap/>
            <w:vAlign w:val="center"/>
            <w:hideMark/>
          </w:tcPr>
          <w:p w14:paraId="53F9A4E2" w14:textId="0FFA9CCD" w:rsidR="003E2CD7" w:rsidRPr="00C90101" w:rsidRDefault="003E2CD7" w:rsidP="003E2CD7">
            <w:pPr>
              <w:jc w:val="center"/>
              <w:rPr>
                <w:rFonts w:asciiTheme="minorHAnsi" w:hAnsiTheme="minorHAnsi" w:cstheme="minorHAnsi"/>
                <w:sz w:val="20"/>
              </w:rPr>
            </w:pPr>
            <w:r w:rsidRPr="00C90101">
              <w:rPr>
                <w:rFonts w:ascii="Calibri" w:hAnsi="Calibri" w:cs="Calibri"/>
                <w:sz w:val="20"/>
              </w:rPr>
              <w:t>88.8</w:t>
            </w:r>
          </w:p>
        </w:tc>
        <w:tc>
          <w:tcPr>
            <w:tcW w:w="397" w:type="pct"/>
            <w:gridSpan w:val="2"/>
            <w:tcBorders>
              <w:top w:val="nil"/>
              <w:left w:val="nil"/>
              <w:bottom w:val="nil"/>
              <w:right w:val="single" w:sz="4" w:space="0" w:color="auto"/>
            </w:tcBorders>
            <w:shd w:val="clear" w:color="auto" w:fill="auto"/>
            <w:noWrap/>
            <w:vAlign w:val="center"/>
            <w:hideMark/>
          </w:tcPr>
          <w:p w14:paraId="2B375503" w14:textId="6256451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11,941</w:t>
            </w:r>
          </w:p>
        </w:tc>
        <w:tc>
          <w:tcPr>
            <w:tcW w:w="383" w:type="pct"/>
            <w:tcBorders>
              <w:top w:val="nil"/>
              <w:left w:val="nil"/>
              <w:bottom w:val="nil"/>
              <w:right w:val="nil"/>
            </w:tcBorders>
            <w:shd w:val="clear" w:color="auto" w:fill="auto"/>
            <w:noWrap/>
            <w:vAlign w:val="center"/>
            <w:hideMark/>
          </w:tcPr>
          <w:p w14:paraId="04C51595" w14:textId="4F25C75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142.7</w:t>
            </w:r>
          </w:p>
        </w:tc>
        <w:tc>
          <w:tcPr>
            <w:tcW w:w="383" w:type="pct"/>
            <w:tcBorders>
              <w:top w:val="nil"/>
              <w:left w:val="nil"/>
              <w:bottom w:val="nil"/>
              <w:right w:val="single" w:sz="4" w:space="0" w:color="auto"/>
            </w:tcBorders>
            <w:shd w:val="clear" w:color="auto" w:fill="auto"/>
            <w:noWrap/>
            <w:vAlign w:val="center"/>
            <w:hideMark/>
          </w:tcPr>
          <w:p w14:paraId="17D99F2B" w14:textId="3B58A6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19,195</w:t>
            </w:r>
          </w:p>
        </w:tc>
        <w:tc>
          <w:tcPr>
            <w:tcW w:w="409" w:type="pct"/>
            <w:tcBorders>
              <w:top w:val="nil"/>
              <w:left w:val="nil"/>
              <w:bottom w:val="nil"/>
              <w:right w:val="nil"/>
            </w:tcBorders>
            <w:shd w:val="clear" w:color="auto" w:fill="auto"/>
            <w:noWrap/>
            <w:vAlign w:val="center"/>
            <w:hideMark/>
          </w:tcPr>
          <w:p w14:paraId="12BBE447" w14:textId="11FF58B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147.6</w:t>
            </w:r>
          </w:p>
        </w:tc>
        <w:tc>
          <w:tcPr>
            <w:tcW w:w="383" w:type="pct"/>
            <w:tcBorders>
              <w:top w:val="nil"/>
              <w:left w:val="nil"/>
              <w:bottom w:val="nil"/>
              <w:right w:val="single" w:sz="12" w:space="0" w:color="auto"/>
            </w:tcBorders>
            <w:shd w:val="clear" w:color="auto" w:fill="auto"/>
            <w:noWrap/>
            <w:vAlign w:val="center"/>
            <w:hideMark/>
          </w:tcPr>
          <w:p w14:paraId="4D313F59" w14:textId="537587E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19,973 </w:t>
            </w:r>
          </w:p>
        </w:tc>
        <w:tc>
          <w:tcPr>
            <w:tcW w:w="353" w:type="pct"/>
            <w:tcBorders>
              <w:top w:val="nil"/>
              <w:left w:val="single" w:sz="12" w:space="0" w:color="auto"/>
              <w:bottom w:val="nil"/>
              <w:right w:val="nil"/>
            </w:tcBorders>
            <w:shd w:val="clear" w:color="auto" w:fill="auto"/>
            <w:noWrap/>
            <w:vAlign w:val="center"/>
            <w:hideMark/>
          </w:tcPr>
          <w:p w14:paraId="75582513" w14:textId="3BC27841" w:rsidR="003E2CD7" w:rsidRPr="00C90101" w:rsidRDefault="003E2CD7" w:rsidP="003E2CD7">
            <w:pPr>
              <w:jc w:val="center"/>
              <w:rPr>
                <w:rFonts w:asciiTheme="minorHAnsi" w:hAnsiTheme="minorHAnsi" w:cstheme="minorHAnsi"/>
                <w:sz w:val="20"/>
              </w:rPr>
            </w:pPr>
            <w:r w:rsidRPr="00C90101">
              <w:rPr>
                <w:rFonts w:ascii="Calibri" w:hAnsi="Calibri" w:cs="Calibri"/>
                <w:sz w:val="20"/>
              </w:rPr>
              <w:t>84.1</w:t>
            </w:r>
          </w:p>
        </w:tc>
        <w:tc>
          <w:tcPr>
            <w:tcW w:w="397" w:type="pct"/>
            <w:gridSpan w:val="2"/>
            <w:tcBorders>
              <w:top w:val="nil"/>
              <w:left w:val="nil"/>
              <w:bottom w:val="nil"/>
              <w:right w:val="single" w:sz="4" w:space="0" w:color="auto"/>
            </w:tcBorders>
            <w:shd w:val="clear" w:color="auto" w:fill="auto"/>
            <w:noWrap/>
            <w:vAlign w:val="center"/>
            <w:hideMark/>
          </w:tcPr>
          <w:p w14:paraId="519351BF" w14:textId="5458778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11,238</w:t>
            </w:r>
          </w:p>
        </w:tc>
        <w:tc>
          <w:tcPr>
            <w:tcW w:w="383" w:type="pct"/>
            <w:tcBorders>
              <w:top w:val="nil"/>
              <w:left w:val="nil"/>
              <w:bottom w:val="nil"/>
              <w:right w:val="nil"/>
            </w:tcBorders>
            <w:shd w:val="clear" w:color="auto" w:fill="auto"/>
            <w:noWrap/>
            <w:vAlign w:val="center"/>
            <w:hideMark/>
          </w:tcPr>
          <w:p w14:paraId="1BB3F25E" w14:textId="55C5C0C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138.9</w:t>
            </w:r>
          </w:p>
        </w:tc>
        <w:tc>
          <w:tcPr>
            <w:tcW w:w="383" w:type="pct"/>
            <w:tcBorders>
              <w:top w:val="nil"/>
              <w:left w:val="nil"/>
              <w:bottom w:val="nil"/>
              <w:right w:val="single" w:sz="4" w:space="0" w:color="auto"/>
            </w:tcBorders>
            <w:shd w:val="clear" w:color="auto" w:fill="auto"/>
            <w:noWrap/>
            <w:vAlign w:val="center"/>
            <w:hideMark/>
          </w:tcPr>
          <w:p w14:paraId="6165BBCA" w14:textId="7BF7EA5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18,573</w:t>
            </w:r>
          </w:p>
        </w:tc>
        <w:tc>
          <w:tcPr>
            <w:tcW w:w="410" w:type="pct"/>
            <w:tcBorders>
              <w:top w:val="nil"/>
              <w:left w:val="nil"/>
              <w:bottom w:val="nil"/>
              <w:right w:val="nil"/>
            </w:tcBorders>
            <w:shd w:val="clear" w:color="auto" w:fill="auto"/>
            <w:noWrap/>
            <w:vAlign w:val="center"/>
            <w:hideMark/>
          </w:tcPr>
          <w:p w14:paraId="16E224B4" w14:textId="554E92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150.1</w:t>
            </w:r>
          </w:p>
        </w:tc>
        <w:tc>
          <w:tcPr>
            <w:tcW w:w="381" w:type="pct"/>
            <w:tcBorders>
              <w:top w:val="nil"/>
              <w:left w:val="nil"/>
              <w:bottom w:val="nil"/>
              <w:right w:val="single" w:sz="12" w:space="0" w:color="auto"/>
            </w:tcBorders>
            <w:shd w:val="clear" w:color="auto" w:fill="auto"/>
            <w:noWrap/>
            <w:vAlign w:val="center"/>
            <w:hideMark/>
          </w:tcPr>
          <w:p w14:paraId="7CA6CB94" w14:textId="0F53EA2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20,224 </w:t>
            </w:r>
          </w:p>
        </w:tc>
      </w:tr>
      <w:tr w:rsidR="00C90101" w:rsidRPr="00C90101" w14:paraId="4543AAA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1D079F"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102</w:t>
            </w:r>
          </w:p>
        </w:tc>
        <w:tc>
          <w:tcPr>
            <w:tcW w:w="353" w:type="pct"/>
            <w:tcBorders>
              <w:top w:val="nil"/>
              <w:left w:val="single" w:sz="12" w:space="0" w:color="auto"/>
              <w:bottom w:val="nil"/>
              <w:right w:val="nil"/>
            </w:tcBorders>
            <w:shd w:val="clear" w:color="auto" w:fill="auto"/>
            <w:noWrap/>
            <w:vAlign w:val="center"/>
            <w:hideMark/>
          </w:tcPr>
          <w:p w14:paraId="42BA1CCD" w14:textId="6D022E20" w:rsidR="003E2CD7" w:rsidRPr="00C90101" w:rsidRDefault="003E2CD7" w:rsidP="003E2CD7">
            <w:pPr>
              <w:jc w:val="center"/>
              <w:rPr>
                <w:rFonts w:asciiTheme="minorHAnsi" w:hAnsiTheme="minorHAnsi" w:cstheme="minorHAnsi"/>
                <w:sz w:val="20"/>
              </w:rPr>
            </w:pPr>
            <w:r w:rsidRPr="00C90101">
              <w:rPr>
                <w:rFonts w:ascii="Calibri" w:hAnsi="Calibri" w:cs="Calibri"/>
                <w:sz w:val="20"/>
              </w:rPr>
              <w:t>89.6</w:t>
            </w:r>
          </w:p>
        </w:tc>
        <w:tc>
          <w:tcPr>
            <w:tcW w:w="397" w:type="pct"/>
            <w:gridSpan w:val="2"/>
            <w:tcBorders>
              <w:top w:val="nil"/>
              <w:left w:val="nil"/>
              <w:bottom w:val="nil"/>
              <w:right w:val="single" w:sz="4" w:space="0" w:color="auto"/>
            </w:tcBorders>
            <w:shd w:val="clear" w:color="auto" w:fill="auto"/>
            <w:noWrap/>
            <w:vAlign w:val="center"/>
            <w:hideMark/>
          </w:tcPr>
          <w:p w14:paraId="78EFCD98" w14:textId="14C5A9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11,920</w:t>
            </w:r>
          </w:p>
        </w:tc>
        <w:tc>
          <w:tcPr>
            <w:tcW w:w="383" w:type="pct"/>
            <w:tcBorders>
              <w:top w:val="nil"/>
              <w:left w:val="nil"/>
              <w:bottom w:val="nil"/>
              <w:right w:val="nil"/>
            </w:tcBorders>
            <w:shd w:val="clear" w:color="auto" w:fill="auto"/>
            <w:noWrap/>
            <w:vAlign w:val="center"/>
            <w:hideMark/>
          </w:tcPr>
          <w:p w14:paraId="22AF3A5B" w14:textId="660D7A4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142.1</w:t>
            </w:r>
          </w:p>
        </w:tc>
        <w:tc>
          <w:tcPr>
            <w:tcW w:w="383" w:type="pct"/>
            <w:tcBorders>
              <w:top w:val="nil"/>
              <w:left w:val="nil"/>
              <w:bottom w:val="nil"/>
              <w:right w:val="single" w:sz="4" w:space="0" w:color="auto"/>
            </w:tcBorders>
            <w:shd w:val="clear" w:color="auto" w:fill="auto"/>
            <w:noWrap/>
            <w:vAlign w:val="center"/>
            <w:hideMark/>
          </w:tcPr>
          <w:p w14:paraId="375E6B88" w14:textId="0DAAD46F"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18,904</w:t>
            </w:r>
          </w:p>
        </w:tc>
        <w:tc>
          <w:tcPr>
            <w:tcW w:w="409" w:type="pct"/>
            <w:tcBorders>
              <w:top w:val="nil"/>
              <w:left w:val="nil"/>
              <w:bottom w:val="nil"/>
              <w:right w:val="nil"/>
            </w:tcBorders>
            <w:shd w:val="clear" w:color="auto" w:fill="auto"/>
            <w:noWrap/>
            <w:vAlign w:val="center"/>
            <w:hideMark/>
          </w:tcPr>
          <w:p w14:paraId="3C501C45" w14:textId="5663502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148.0</w:t>
            </w:r>
          </w:p>
        </w:tc>
        <w:tc>
          <w:tcPr>
            <w:tcW w:w="383" w:type="pct"/>
            <w:tcBorders>
              <w:top w:val="nil"/>
              <w:left w:val="nil"/>
              <w:bottom w:val="nil"/>
              <w:right w:val="single" w:sz="12" w:space="0" w:color="auto"/>
            </w:tcBorders>
            <w:shd w:val="clear" w:color="auto" w:fill="auto"/>
            <w:noWrap/>
            <w:vAlign w:val="center"/>
            <w:hideMark/>
          </w:tcPr>
          <w:p w14:paraId="68595111" w14:textId="7F1C3BD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19,841 </w:t>
            </w:r>
          </w:p>
        </w:tc>
        <w:tc>
          <w:tcPr>
            <w:tcW w:w="353" w:type="pct"/>
            <w:tcBorders>
              <w:top w:val="nil"/>
              <w:left w:val="single" w:sz="12" w:space="0" w:color="auto"/>
              <w:bottom w:val="nil"/>
              <w:right w:val="nil"/>
            </w:tcBorders>
            <w:shd w:val="clear" w:color="auto" w:fill="auto"/>
            <w:noWrap/>
            <w:vAlign w:val="center"/>
            <w:hideMark/>
          </w:tcPr>
          <w:p w14:paraId="4587D663" w14:textId="7BBA956A" w:rsidR="003E2CD7" w:rsidRPr="00C90101" w:rsidRDefault="003E2CD7" w:rsidP="003E2CD7">
            <w:pPr>
              <w:jc w:val="center"/>
              <w:rPr>
                <w:rFonts w:asciiTheme="minorHAnsi" w:hAnsiTheme="minorHAnsi" w:cstheme="minorHAnsi"/>
                <w:sz w:val="20"/>
              </w:rPr>
            </w:pPr>
            <w:r w:rsidRPr="00C90101">
              <w:rPr>
                <w:rFonts w:ascii="Calibri" w:hAnsi="Calibri" w:cs="Calibri"/>
                <w:sz w:val="20"/>
              </w:rPr>
              <w:t>85.1</w:t>
            </w:r>
          </w:p>
        </w:tc>
        <w:tc>
          <w:tcPr>
            <w:tcW w:w="397" w:type="pct"/>
            <w:gridSpan w:val="2"/>
            <w:tcBorders>
              <w:top w:val="nil"/>
              <w:left w:val="nil"/>
              <w:bottom w:val="nil"/>
              <w:right w:val="single" w:sz="4" w:space="0" w:color="auto"/>
            </w:tcBorders>
            <w:shd w:val="clear" w:color="auto" w:fill="auto"/>
            <w:noWrap/>
            <w:vAlign w:val="center"/>
            <w:hideMark/>
          </w:tcPr>
          <w:p w14:paraId="07386C4F" w14:textId="4DD1F8F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11,255</w:t>
            </w:r>
          </w:p>
        </w:tc>
        <w:tc>
          <w:tcPr>
            <w:tcW w:w="383" w:type="pct"/>
            <w:tcBorders>
              <w:top w:val="nil"/>
              <w:left w:val="nil"/>
              <w:bottom w:val="nil"/>
              <w:right w:val="nil"/>
            </w:tcBorders>
            <w:shd w:val="clear" w:color="auto" w:fill="auto"/>
            <w:noWrap/>
            <w:vAlign w:val="center"/>
            <w:hideMark/>
          </w:tcPr>
          <w:p w14:paraId="1A9FCC19" w14:textId="752A783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w:t>
            </w:r>
          </w:p>
        </w:tc>
        <w:tc>
          <w:tcPr>
            <w:tcW w:w="383" w:type="pct"/>
            <w:tcBorders>
              <w:top w:val="nil"/>
              <w:left w:val="nil"/>
              <w:bottom w:val="nil"/>
              <w:right w:val="single" w:sz="4" w:space="0" w:color="auto"/>
            </w:tcBorders>
            <w:shd w:val="clear" w:color="auto" w:fill="auto"/>
            <w:noWrap/>
            <w:vAlign w:val="center"/>
            <w:hideMark/>
          </w:tcPr>
          <w:p w14:paraId="7F6593CD" w14:textId="0A0C815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18,332</w:t>
            </w:r>
          </w:p>
        </w:tc>
        <w:tc>
          <w:tcPr>
            <w:tcW w:w="410" w:type="pct"/>
            <w:tcBorders>
              <w:top w:val="nil"/>
              <w:left w:val="nil"/>
              <w:bottom w:val="nil"/>
              <w:right w:val="nil"/>
            </w:tcBorders>
            <w:shd w:val="clear" w:color="auto" w:fill="auto"/>
            <w:noWrap/>
            <w:vAlign w:val="center"/>
            <w:hideMark/>
          </w:tcPr>
          <w:p w14:paraId="76E40C91" w14:textId="023269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150.5</w:t>
            </w:r>
          </w:p>
        </w:tc>
        <w:tc>
          <w:tcPr>
            <w:tcW w:w="381" w:type="pct"/>
            <w:tcBorders>
              <w:top w:val="nil"/>
              <w:left w:val="nil"/>
              <w:bottom w:val="nil"/>
              <w:right w:val="single" w:sz="12" w:space="0" w:color="auto"/>
            </w:tcBorders>
            <w:shd w:val="clear" w:color="auto" w:fill="auto"/>
            <w:noWrap/>
            <w:vAlign w:val="center"/>
            <w:hideMark/>
          </w:tcPr>
          <w:p w14:paraId="25C30280" w14:textId="6D0FCC3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20,064 </w:t>
            </w:r>
          </w:p>
        </w:tc>
      </w:tr>
      <w:tr w:rsidR="00C90101" w:rsidRPr="00C90101" w14:paraId="24FBA17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FF6FE2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103</w:t>
            </w:r>
          </w:p>
        </w:tc>
        <w:tc>
          <w:tcPr>
            <w:tcW w:w="353" w:type="pct"/>
            <w:tcBorders>
              <w:top w:val="nil"/>
              <w:left w:val="single" w:sz="12" w:space="0" w:color="auto"/>
              <w:bottom w:val="nil"/>
              <w:right w:val="nil"/>
            </w:tcBorders>
            <w:shd w:val="clear" w:color="auto" w:fill="auto"/>
            <w:noWrap/>
            <w:vAlign w:val="center"/>
            <w:hideMark/>
          </w:tcPr>
          <w:p w14:paraId="5180A8BB" w14:textId="7F34CC93" w:rsidR="003E2CD7" w:rsidRPr="00C90101" w:rsidRDefault="003E2CD7" w:rsidP="003E2CD7">
            <w:pPr>
              <w:jc w:val="center"/>
              <w:rPr>
                <w:rFonts w:asciiTheme="minorHAnsi" w:hAnsiTheme="minorHAnsi" w:cstheme="minorHAnsi"/>
                <w:sz w:val="20"/>
              </w:rPr>
            </w:pPr>
            <w:r w:rsidRPr="00C90101">
              <w:rPr>
                <w:rFonts w:ascii="Calibri" w:hAnsi="Calibri" w:cs="Calibri"/>
                <w:sz w:val="20"/>
              </w:rPr>
              <w:t>90.4</w:t>
            </w:r>
          </w:p>
        </w:tc>
        <w:tc>
          <w:tcPr>
            <w:tcW w:w="397" w:type="pct"/>
            <w:gridSpan w:val="2"/>
            <w:tcBorders>
              <w:top w:val="nil"/>
              <w:left w:val="nil"/>
              <w:bottom w:val="nil"/>
              <w:right w:val="single" w:sz="4" w:space="0" w:color="auto"/>
            </w:tcBorders>
            <w:shd w:val="clear" w:color="auto" w:fill="auto"/>
            <w:noWrap/>
            <w:vAlign w:val="center"/>
            <w:hideMark/>
          </w:tcPr>
          <w:p w14:paraId="4FD5FF39" w14:textId="36EF7A8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11,898</w:t>
            </w:r>
          </w:p>
        </w:tc>
        <w:tc>
          <w:tcPr>
            <w:tcW w:w="383" w:type="pct"/>
            <w:tcBorders>
              <w:top w:val="nil"/>
              <w:left w:val="nil"/>
              <w:bottom w:val="nil"/>
              <w:right w:val="nil"/>
            </w:tcBorders>
            <w:shd w:val="clear" w:color="auto" w:fill="auto"/>
            <w:noWrap/>
            <w:vAlign w:val="center"/>
            <w:hideMark/>
          </w:tcPr>
          <w:p w14:paraId="5FAD201F" w14:textId="645524B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141.5</w:t>
            </w:r>
          </w:p>
        </w:tc>
        <w:tc>
          <w:tcPr>
            <w:tcW w:w="383" w:type="pct"/>
            <w:tcBorders>
              <w:top w:val="nil"/>
              <w:left w:val="nil"/>
              <w:bottom w:val="nil"/>
              <w:right w:val="single" w:sz="4" w:space="0" w:color="auto"/>
            </w:tcBorders>
            <w:shd w:val="clear" w:color="auto" w:fill="auto"/>
            <w:noWrap/>
            <w:vAlign w:val="center"/>
            <w:hideMark/>
          </w:tcPr>
          <w:p w14:paraId="0FB62D1E" w14:textId="6796202C"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18,626</w:t>
            </w:r>
          </w:p>
        </w:tc>
        <w:tc>
          <w:tcPr>
            <w:tcW w:w="409" w:type="pct"/>
            <w:tcBorders>
              <w:top w:val="nil"/>
              <w:left w:val="nil"/>
              <w:bottom w:val="nil"/>
              <w:right w:val="nil"/>
            </w:tcBorders>
            <w:shd w:val="clear" w:color="auto" w:fill="auto"/>
            <w:noWrap/>
            <w:vAlign w:val="center"/>
            <w:hideMark/>
          </w:tcPr>
          <w:p w14:paraId="5AED81EF" w14:textId="60112B5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148.3</w:t>
            </w:r>
          </w:p>
        </w:tc>
        <w:tc>
          <w:tcPr>
            <w:tcW w:w="383" w:type="pct"/>
            <w:tcBorders>
              <w:top w:val="nil"/>
              <w:left w:val="nil"/>
              <w:bottom w:val="nil"/>
              <w:right w:val="single" w:sz="12" w:space="0" w:color="auto"/>
            </w:tcBorders>
            <w:shd w:val="clear" w:color="auto" w:fill="auto"/>
            <w:noWrap/>
            <w:vAlign w:val="center"/>
            <w:hideMark/>
          </w:tcPr>
          <w:p w14:paraId="649E83D7" w14:textId="0643F8E9"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19,707 </w:t>
            </w:r>
          </w:p>
        </w:tc>
        <w:tc>
          <w:tcPr>
            <w:tcW w:w="353" w:type="pct"/>
            <w:tcBorders>
              <w:top w:val="nil"/>
              <w:left w:val="single" w:sz="12" w:space="0" w:color="auto"/>
              <w:bottom w:val="nil"/>
              <w:right w:val="nil"/>
            </w:tcBorders>
            <w:shd w:val="clear" w:color="auto" w:fill="auto"/>
            <w:noWrap/>
            <w:vAlign w:val="center"/>
            <w:hideMark/>
          </w:tcPr>
          <w:p w14:paraId="3034BD07" w14:textId="2D8CBD57" w:rsidR="003E2CD7" w:rsidRPr="00C90101" w:rsidRDefault="003E2CD7" w:rsidP="003E2CD7">
            <w:pPr>
              <w:jc w:val="center"/>
              <w:rPr>
                <w:rFonts w:asciiTheme="minorHAnsi" w:hAnsiTheme="minorHAnsi" w:cstheme="minorHAnsi"/>
                <w:sz w:val="20"/>
              </w:rPr>
            </w:pPr>
            <w:r w:rsidRPr="00C90101">
              <w:rPr>
                <w:rFonts w:ascii="Calibri" w:hAnsi="Calibri" w:cs="Calibri"/>
                <w:sz w:val="20"/>
              </w:rPr>
              <w:t>86.1</w:t>
            </w:r>
          </w:p>
        </w:tc>
        <w:tc>
          <w:tcPr>
            <w:tcW w:w="397" w:type="pct"/>
            <w:gridSpan w:val="2"/>
            <w:tcBorders>
              <w:top w:val="nil"/>
              <w:left w:val="nil"/>
              <w:bottom w:val="nil"/>
              <w:right w:val="single" w:sz="4" w:space="0" w:color="auto"/>
            </w:tcBorders>
            <w:shd w:val="clear" w:color="auto" w:fill="auto"/>
            <w:noWrap/>
            <w:vAlign w:val="center"/>
            <w:hideMark/>
          </w:tcPr>
          <w:p w14:paraId="72447AEC" w14:textId="791884E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11,269</w:t>
            </w:r>
          </w:p>
        </w:tc>
        <w:tc>
          <w:tcPr>
            <w:tcW w:w="383" w:type="pct"/>
            <w:tcBorders>
              <w:top w:val="nil"/>
              <w:left w:val="nil"/>
              <w:bottom w:val="nil"/>
              <w:right w:val="nil"/>
            </w:tcBorders>
            <w:shd w:val="clear" w:color="auto" w:fill="auto"/>
            <w:noWrap/>
            <w:vAlign w:val="center"/>
            <w:hideMark/>
          </w:tcPr>
          <w:p w14:paraId="482CB794" w14:textId="281AA7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138.4</w:t>
            </w:r>
          </w:p>
        </w:tc>
        <w:tc>
          <w:tcPr>
            <w:tcW w:w="383" w:type="pct"/>
            <w:tcBorders>
              <w:top w:val="nil"/>
              <w:left w:val="nil"/>
              <w:bottom w:val="nil"/>
              <w:right w:val="single" w:sz="4" w:space="0" w:color="auto"/>
            </w:tcBorders>
            <w:shd w:val="clear" w:color="auto" w:fill="auto"/>
            <w:noWrap/>
            <w:vAlign w:val="center"/>
            <w:hideMark/>
          </w:tcPr>
          <w:p w14:paraId="768B8EBD" w14:textId="76D473BE"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18,111</w:t>
            </w:r>
          </w:p>
        </w:tc>
        <w:tc>
          <w:tcPr>
            <w:tcW w:w="410" w:type="pct"/>
            <w:tcBorders>
              <w:top w:val="nil"/>
              <w:left w:val="nil"/>
              <w:bottom w:val="nil"/>
              <w:right w:val="nil"/>
            </w:tcBorders>
            <w:shd w:val="clear" w:color="auto" w:fill="auto"/>
            <w:noWrap/>
            <w:vAlign w:val="center"/>
            <w:hideMark/>
          </w:tcPr>
          <w:p w14:paraId="62EFF107" w14:textId="110043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150.9</w:t>
            </w:r>
          </w:p>
        </w:tc>
        <w:tc>
          <w:tcPr>
            <w:tcW w:w="381" w:type="pct"/>
            <w:tcBorders>
              <w:top w:val="nil"/>
              <w:left w:val="nil"/>
              <w:bottom w:val="nil"/>
              <w:right w:val="single" w:sz="12" w:space="0" w:color="auto"/>
            </w:tcBorders>
            <w:shd w:val="clear" w:color="auto" w:fill="auto"/>
            <w:noWrap/>
            <w:vAlign w:val="center"/>
            <w:hideMark/>
          </w:tcPr>
          <w:p w14:paraId="29FE89DD" w14:textId="096429D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19,901 </w:t>
            </w:r>
          </w:p>
        </w:tc>
      </w:tr>
      <w:tr w:rsidR="00C90101" w:rsidRPr="00C90101" w14:paraId="2F32C50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46E9604"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104</w:t>
            </w:r>
          </w:p>
        </w:tc>
        <w:tc>
          <w:tcPr>
            <w:tcW w:w="353" w:type="pct"/>
            <w:tcBorders>
              <w:top w:val="nil"/>
              <w:left w:val="single" w:sz="12" w:space="0" w:color="auto"/>
              <w:bottom w:val="nil"/>
              <w:right w:val="nil"/>
            </w:tcBorders>
            <w:shd w:val="clear" w:color="auto" w:fill="auto"/>
            <w:noWrap/>
            <w:vAlign w:val="center"/>
            <w:hideMark/>
          </w:tcPr>
          <w:p w14:paraId="017E0959" w14:textId="121F6930" w:rsidR="003E2CD7" w:rsidRPr="00C90101" w:rsidRDefault="003E2CD7" w:rsidP="003E2CD7">
            <w:pPr>
              <w:jc w:val="center"/>
              <w:rPr>
                <w:rFonts w:asciiTheme="minorHAnsi" w:hAnsiTheme="minorHAnsi" w:cstheme="minorHAnsi"/>
                <w:sz w:val="20"/>
              </w:rPr>
            </w:pPr>
            <w:r w:rsidRPr="00C90101">
              <w:rPr>
                <w:rFonts w:ascii="Calibri" w:hAnsi="Calibri" w:cs="Calibri"/>
                <w:sz w:val="20"/>
              </w:rPr>
              <w:t>91.2</w:t>
            </w:r>
          </w:p>
        </w:tc>
        <w:tc>
          <w:tcPr>
            <w:tcW w:w="397" w:type="pct"/>
            <w:gridSpan w:val="2"/>
            <w:tcBorders>
              <w:top w:val="nil"/>
              <w:left w:val="nil"/>
              <w:bottom w:val="nil"/>
              <w:right w:val="single" w:sz="4" w:space="0" w:color="auto"/>
            </w:tcBorders>
            <w:shd w:val="clear" w:color="auto" w:fill="auto"/>
            <w:noWrap/>
            <w:vAlign w:val="center"/>
            <w:hideMark/>
          </w:tcPr>
          <w:p w14:paraId="5B395267" w14:textId="2705CC7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11,876</w:t>
            </w:r>
          </w:p>
        </w:tc>
        <w:tc>
          <w:tcPr>
            <w:tcW w:w="383" w:type="pct"/>
            <w:tcBorders>
              <w:top w:val="nil"/>
              <w:left w:val="nil"/>
              <w:bottom w:val="nil"/>
              <w:right w:val="nil"/>
            </w:tcBorders>
            <w:shd w:val="clear" w:color="auto" w:fill="auto"/>
            <w:noWrap/>
            <w:vAlign w:val="center"/>
            <w:hideMark/>
          </w:tcPr>
          <w:p w14:paraId="411B26AA" w14:textId="2221A5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141.0</w:t>
            </w:r>
          </w:p>
        </w:tc>
        <w:tc>
          <w:tcPr>
            <w:tcW w:w="383" w:type="pct"/>
            <w:tcBorders>
              <w:top w:val="nil"/>
              <w:left w:val="nil"/>
              <w:bottom w:val="nil"/>
              <w:right w:val="single" w:sz="4" w:space="0" w:color="auto"/>
            </w:tcBorders>
            <w:shd w:val="clear" w:color="auto" w:fill="auto"/>
            <w:vAlign w:val="center"/>
            <w:hideMark/>
          </w:tcPr>
          <w:p w14:paraId="49A7269E" w14:textId="6C884F19"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18,373</w:t>
            </w:r>
          </w:p>
        </w:tc>
        <w:tc>
          <w:tcPr>
            <w:tcW w:w="409" w:type="pct"/>
            <w:tcBorders>
              <w:top w:val="nil"/>
              <w:left w:val="nil"/>
              <w:bottom w:val="nil"/>
              <w:right w:val="nil"/>
            </w:tcBorders>
            <w:shd w:val="clear" w:color="auto" w:fill="auto"/>
            <w:vAlign w:val="center"/>
            <w:hideMark/>
          </w:tcPr>
          <w:p w14:paraId="2C815397" w14:textId="334E156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148.7</w:t>
            </w:r>
          </w:p>
        </w:tc>
        <w:tc>
          <w:tcPr>
            <w:tcW w:w="383" w:type="pct"/>
            <w:tcBorders>
              <w:top w:val="nil"/>
              <w:left w:val="nil"/>
              <w:bottom w:val="nil"/>
              <w:right w:val="single" w:sz="12" w:space="0" w:color="auto"/>
            </w:tcBorders>
            <w:shd w:val="clear" w:color="auto" w:fill="auto"/>
            <w:vAlign w:val="center"/>
            <w:hideMark/>
          </w:tcPr>
          <w:p w14:paraId="787099AD" w14:textId="30A9487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19,567 </w:t>
            </w:r>
          </w:p>
        </w:tc>
        <w:tc>
          <w:tcPr>
            <w:tcW w:w="353" w:type="pct"/>
            <w:tcBorders>
              <w:top w:val="nil"/>
              <w:left w:val="single" w:sz="12" w:space="0" w:color="auto"/>
              <w:bottom w:val="nil"/>
              <w:right w:val="nil"/>
            </w:tcBorders>
            <w:shd w:val="clear" w:color="auto" w:fill="auto"/>
            <w:noWrap/>
            <w:vAlign w:val="center"/>
            <w:hideMark/>
          </w:tcPr>
          <w:p w14:paraId="12C4692D" w14:textId="410E19B5" w:rsidR="003E2CD7" w:rsidRPr="00C90101" w:rsidRDefault="003E2CD7" w:rsidP="003E2CD7">
            <w:pPr>
              <w:jc w:val="center"/>
              <w:rPr>
                <w:rFonts w:asciiTheme="minorHAnsi" w:hAnsiTheme="minorHAnsi" w:cstheme="minorHAnsi"/>
                <w:sz w:val="20"/>
              </w:rPr>
            </w:pPr>
            <w:r w:rsidRPr="00C90101">
              <w:rPr>
                <w:rFonts w:ascii="Calibri" w:hAnsi="Calibri" w:cs="Calibri"/>
                <w:sz w:val="20"/>
              </w:rPr>
              <w:t>87.1</w:t>
            </w:r>
          </w:p>
        </w:tc>
        <w:tc>
          <w:tcPr>
            <w:tcW w:w="397" w:type="pct"/>
            <w:gridSpan w:val="2"/>
            <w:tcBorders>
              <w:top w:val="nil"/>
              <w:left w:val="nil"/>
              <w:bottom w:val="nil"/>
              <w:right w:val="single" w:sz="4" w:space="0" w:color="auto"/>
            </w:tcBorders>
            <w:shd w:val="clear" w:color="auto" w:fill="auto"/>
            <w:noWrap/>
            <w:vAlign w:val="center"/>
            <w:hideMark/>
          </w:tcPr>
          <w:p w14:paraId="1403A969" w14:textId="0BD5070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11,281</w:t>
            </w:r>
          </w:p>
        </w:tc>
        <w:tc>
          <w:tcPr>
            <w:tcW w:w="383" w:type="pct"/>
            <w:tcBorders>
              <w:top w:val="nil"/>
              <w:left w:val="nil"/>
              <w:bottom w:val="nil"/>
              <w:right w:val="nil"/>
            </w:tcBorders>
            <w:shd w:val="clear" w:color="auto" w:fill="auto"/>
            <w:noWrap/>
            <w:vAlign w:val="center"/>
            <w:hideMark/>
          </w:tcPr>
          <w:p w14:paraId="6B86CE40" w14:textId="22FC60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138.5</w:t>
            </w:r>
          </w:p>
        </w:tc>
        <w:tc>
          <w:tcPr>
            <w:tcW w:w="383" w:type="pct"/>
            <w:tcBorders>
              <w:top w:val="nil"/>
              <w:left w:val="nil"/>
              <w:bottom w:val="nil"/>
              <w:right w:val="single" w:sz="4" w:space="0" w:color="auto"/>
            </w:tcBorders>
            <w:shd w:val="clear" w:color="auto" w:fill="auto"/>
            <w:vAlign w:val="center"/>
            <w:hideMark/>
          </w:tcPr>
          <w:p w14:paraId="2DA3546D" w14:textId="26080905"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17,933</w:t>
            </w:r>
          </w:p>
        </w:tc>
        <w:tc>
          <w:tcPr>
            <w:tcW w:w="410" w:type="pct"/>
            <w:tcBorders>
              <w:top w:val="nil"/>
              <w:left w:val="nil"/>
              <w:bottom w:val="nil"/>
              <w:right w:val="nil"/>
            </w:tcBorders>
            <w:shd w:val="clear" w:color="auto" w:fill="auto"/>
            <w:vAlign w:val="center"/>
            <w:hideMark/>
          </w:tcPr>
          <w:p w14:paraId="6DEAB814" w14:textId="70EF7C2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151.2</w:t>
            </w:r>
          </w:p>
        </w:tc>
        <w:tc>
          <w:tcPr>
            <w:tcW w:w="381" w:type="pct"/>
            <w:tcBorders>
              <w:top w:val="nil"/>
              <w:left w:val="nil"/>
              <w:bottom w:val="nil"/>
              <w:right w:val="single" w:sz="12" w:space="0" w:color="auto"/>
            </w:tcBorders>
            <w:shd w:val="clear" w:color="auto" w:fill="auto"/>
            <w:vAlign w:val="center"/>
            <w:hideMark/>
          </w:tcPr>
          <w:p w14:paraId="60A4D957" w14:textId="64406DE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19,735 </w:t>
            </w:r>
          </w:p>
        </w:tc>
      </w:tr>
      <w:tr w:rsidR="00C90101" w:rsidRPr="00C90101" w14:paraId="577A95A3"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105</w:t>
            </w:r>
          </w:p>
        </w:tc>
        <w:tc>
          <w:tcPr>
            <w:tcW w:w="353" w:type="pct"/>
            <w:tcBorders>
              <w:top w:val="nil"/>
              <w:left w:val="single" w:sz="12" w:space="0" w:color="auto"/>
              <w:bottom w:val="single" w:sz="12" w:space="0" w:color="auto"/>
              <w:right w:val="nil"/>
            </w:tcBorders>
            <w:shd w:val="clear" w:color="auto" w:fill="auto"/>
            <w:noWrap/>
            <w:vAlign w:val="center"/>
            <w:hideMark/>
          </w:tcPr>
          <w:p w14:paraId="0C170604" w14:textId="15B557A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91.8</w:t>
            </w:r>
          </w:p>
        </w:tc>
        <w:tc>
          <w:tcPr>
            <w:tcW w:w="397" w:type="pct"/>
            <w:gridSpan w:val="2"/>
            <w:tcBorders>
              <w:top w:val="nil"/>
              <w:left w:val="nil"/>
              <w:bottom w:val="single" w:sz="12" w:space="0" w:color="auto"/>
              <w:right w:val="single" w:sz="4" w:space="0" w:color="auto"/>
            </w:tcBorders>
            <w:shd w:val="clear" w:color="auto" w:fill="auto"/>
            <w:noWrap/>
            <w:vAlign w:val="center"/>
            <w:hideMark/>
          </w:tcPr>
          <w:p w14:paraId="6A4E87E4" w14:textId="0AD9812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11,835</w:t>
            </w:r>
          </w:p>
        </w:tc>
        <w:tc>
          <w:tcPr>
            <w:tcW w:w="383" w:type="pct"/>
            <w:tcBorders>
              <w:top w:val="nil"/>
              <w:left w:val="nil"/>
              <w:bottom w:val="single" w:sz="12" w:space="0" w:color="auto"/>
              <w:right w:val="nil"/>
            </w:tcBorders>
            <w:shd w:val="clear" w:color="auto" w:fill="auto"/>
            <w:noWrap/>
            <w:vAlign w:val="center"/>
            <w:hideMark/>
          </w:tcPr>
          <w:p w14:paraId="61C017C2" w14:textId="31B724C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140.9</w:t>
            </w:r>
          </w:p>
        </w:tc>
        <w:tc>
          <w:tcPr>
            <w:tcW w:w="383" w:type="pct"/>
            <w:tcBorders>
              <w:top w:val="nil"/>
              <w:left w:val="nil"/>
              <w:bottom w:val="single" w:sz="12" w:space="0" w:color="auto"/>
              <w:right w:val="single" w:sz="4" w:space="0" w:color="auto"/>
            </w:tcBorders>
            <w:shd w:val="clear" w:color="auto" w:fill="auto"/>
            <w:vAlign w:val="center"/>
            <w:hideMark/>
          </w:tcPr>
          <w:p w14:paraId="215C56D4" w14:textId="4A00748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18,172</w:t>
            </w:r>
          </w:p>
        </w:tc>
        <w:tc>
          <w:tcPr>
            <w:tcW w:w="409" w:type="pct"/>
            <w:tcBorders>
              <w:top w:val="nil"/>
              <w:left w:val="nil"/>
              <w:bottom w:val="single" w:sz="12" w:space="0" w:color="auto"/>
              <w:right w:val="nil"/>
            </w:tcBorders>
            <w:shd w:val="clear" w:color="auto" w:fill="auto"/>
            <w:vAlign w:val="center"/>
            <w:hideMark/>
          </w:tcPr>
          <w:p w14:paraId="6E7BC553" w14:textId="55F163E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149.1</w:t>
            </w:r>
          </w:p>
        </w:tc>
        <w:tc>
          <w:tcPr>
            <w:tcW w:w="383" w:type="pct"/>
            <w:tcBorders>
              <w:top w:val="nil"/>
              <w:left w:val="nil"/>
              <w:bottom w:val="single" w:sz="12" w:space="0" w:color="auto"/>
              <w:right w:val="single" w:sz="12" w:space="0" w:color="auto"/>
            </w:tcBorders>
            <w:shd w:val="clear" w:color="auto" w:fill="auto"/>
            <w:vAlign w:val="center"/>
            <w:hideMark/>
          </w:tcPr>
          <w:p w14:paraId="1D4DF7D7" w14:textId="1FD639B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19,419 </w:t>
            </w:r>
          </w:p>
        </w:tc>
        <w:tc>
          <w:tcPr>
            <w:tcW w:w="353" w:type="pct"/>
            <w:tcBorders>
              <w:top w:val="nil"/>
              <w:left w:val="single" w:sz="12" w:space="0" w:color="auto"/>
              <w:bottom w:val="single" w:sz="12" w:space="0" w:color="auto"/>
              <w:right w:val="nil"/>
            </w:tcBorders>
            <w:shd w:val="clear" w:color="auto" w:fill="auto"/>
            <w:noWrap/>
            <w:vAlign w:val="center"/>
            <w:hideMark/>
          </w:tcPr>
          <w:p w14:paraId="5329C227" w14:textId="347A0EB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88.0</w:t>
            </w:r>
          </w:p>
        </w:tc>
        <w:tc>
          <w:tcPr>
            <w:tcW w:w="397" w:type="pct"/>
            <w:gridSpan w:val="2"/>
            <w:tcBorders>
              <w:top w:val="nil"/>
              <w:left w:val="nil"/>
              <w:bottom w:val="single" w:sz="12" w:space="0" w:color="auto"/>
              <w:right w:val="single" w:sz="4" w:space="0" w:color="auto"/>
            </w:tcBorders>
            <w:shd w:val="clear" w:color="auto" w:fill="auto"/>
            <w:noWrap/>
            <w:vAlign w:val="center"/>
            <w:hideMark/>
          </w:tcPr>
          <w:p w14:paraId="040A4436" w14:textId="54CB5C9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11,279</w:t>
            </w:r>
          </w:p>
        </w:tc>
        <w:tc>
          <w:tcPr>
            <w:tcW w:w="383" w:type="pct"/>
            <w:tcBorders>
              <w:top w:val="nil"/>
              <w:left w:val="nil"/>
              <w:bottom w:val="single" w:sz="12" w:space="0" w:color="auto"/>
              <w:right w:val="nil"/>
            </w:tcBorders>
            <w:shd w:val="clear" w:color="auto" w:fill="auto"/>
            <w:noWrap/>
            <w:vAlign w:val="center"/>
            <w:hideMark/>
          </w:tcPr>
          <w:p w14:paraId="18E790A1" w14:textId="7C3B322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138.9</w:t>
            </w:r>
          </w:p>
        </w:tc>
        <w:tc>
          <w:tcPr>
            <w:tcW w:w="383" w:type="pct"/>
            <w:tcBorders>
              <w:top w:val="nil"/>
              <w:left w:val="nil"/>
              <w:bottom w:val="single" w:sz="12" w:space="0" w:color="auto"/>
              <w:right w:val="single" w:sz="4" w:space="0" w:color="auto"/>
            </w:tcBorders>
            <w:shd w:val="clear" w:color="auto" w:fill="auto"/>
            <w:vAlign w:val="center"/>
            <w:hideMark/>
          </w:tcPr>
          <w:p w14:paraId="06A42F22" w14:textId="5532007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17,803</w:t>
            </w:r>
          </w:p>
        </w:tc>
        <w:tc>
          <w:tcPr>
            <w:tcW w:w="410" w:type="pct"/>
            <w:tcBorders>
              <w:top w:val="nil"/>
              <w:left w:val="nil"/>
              <w:bottom w:val="single" w:sz="12" w:space="0" w:color="auto"/>
              <w:right w:val="nil"/>
            </w:tcBorders>
            <w:shd w:val="clear" w:color="auto" w:fill="auto"/>
            <w:vAlign w:val="center"/>
            <w:hideMark/>
          </w:tcPr>
          <w:p w14:paraId="63B0D922" w14:textId="539BDE4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151.4</w:t>
            </w:r>
          </w:p>
        </w:tc>
        <w:tc>
          <w:tcPr>
            <w:tcW w:w="381" w:type="pct"/>
            <w:tcBorders>
              <w:top w:val="nil"/>
              <w:left w:val="nil"/>
              <w:bottom w:val="single" w:sz="12" w:space="0" w:color="auto"/>
              <w:right w:val="single" w:sz="12" w:space="0" w:color="auto"/>
            </w:tcBorders>
            <w:shd w:val="clear" w:color="auto" w:fill="auto"/>
            <w:vAlign w:val="center"/>
            <w:hideMark/>
          </w:tcPr>
          <w:p w14:paraId="1286C685" w14:textId="22C00DF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19,566 </w:t>
            </w:r>
          </w:p>
        </w:tc>
      </w:tr>
      <w:tr w:rsidR="00C90101" w:rsidRPr="00C90101" w14:paraId="471FFF36"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C90101" w:rsidRDefault="00100308" w:rsidP="00100308">
            <w:pPr>
              <w:jc w:val="center"/>
              <w:rPr>
                <w:rFonts w:asciiTheme="minorHAnsi" w:hAnsiTheme="minorHAnsi" w:cstheme="minorHAnsi"/>
                <w:b/>
                <w:bCs/>
                <w:sz w:val="20"/>
              </w:rPr>
            </w:pP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3DE0BDF8"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w:t>
            </w:r>
            <w:r w:rsidR="007D715F" w:rsidRPr="00C90101">
              <w:rPr>
                <w:rFonts w:asciiTheme="minorHAnsi" w:hAnsiTheme="minorHAnsi" w:cstheme="minorHAnsi"/>
                <w:b/>
                <w:bCs/>
                <w:sz w:val="20"/>
              </w:rPr>
              <w:t>s</w:t>
            </w:r>
            <w:r w:rsidRPr="00C90101">
              <w:rPr>
                <w:rFonts w:asciiTheme="minorHAnsi" w:hAnsiTheme="minorHAnsi" w:cstheme="minorHAnsi"/>
                <w:b/>
                <w:bCs/>
                <w:sz w:val="20"/>
              </w:rPr>
              <w:t xml:space="preserve"> </w:t>
            </w:r>
            <w:r w:rsidR="007D715F" w:rsidRPr="00C90101">
              <w:rPr>
                <w:rFonts w:asciiTheme="minorHAnsi" w:hAnsiTheme="minorHAnsi" w:cstheme="minorHAnsi"/>
                <w:b/>
                <w:bCs/>
                <w:sz w:val="20"/>
              </w:rPr>
              <w:t>4</w:t>
            </w:r>
            <w:r w:rsidR="00D540BF">
              <w:rPr>
                <w:rFonts w:asciiTheme="minorHAnsi" w:hAnsiTheme="minorHAnsi" w:cstheme="minorHAnsi"/>
                <w:b/>
                <w:bCs/>
                <w:sz w:val="20"/>
              </w:rPr>
              <w:t>, 5,</w:t>
            </w:r>
            <w:r w:rsidR="007D715F" w:rsidRPr="00C90101">
              <w:rPr>
                <w:rFonts w:asciiTheme="minorHAnsi" w:hAnsiTheme="minorHAnsi" w:cstheme="minorHAnsi"/>
                <w:b/>
                <w:bCs/>
                <w:sz w:val="20"/>
              </w:rPr>
              <w:t xml:space="preserve"> and </w:t>
            </w:r>
            <w:r w:rsidRPr="00C90101">
              <w:rPr>
                <w:rFonts w:asciiTheme="minorHAnsi" w:hAnsiTheme="minorHAnsi" w:cstheme="minorHAnsi"/>
                <w:b/>
                <w:bCs/>
                <w:sz w:val="20"/>
              </w:rPr>
              <w:t xml:space="preserve">6 </w:t>
            </w:r>
            <w:r w:rsidR="004A2153" w:rsidRPr="00C90101">
              <w:rPr>
                <w:rFonts w:asciiTheme="minorHAnsi" w:hAnsiTheme="minorHAnsi" w:cstheme="minorHAnsi"/>
                <w:b/>
                <w:bCs/>
                <w:sz w:val="20"/>
              </w:rPr>
              <w:t xml:space="preserve">– </w:t>
            </w:r>
            <w:r w:rsidR="00BE52E2" w:rsidRPr="00C90101">
              <w:rPr>
                <w:rFonts w:asciiTheme="minorHAnsi" w:hAnsiTheme="minorHAnsi" w:cstheme="minorHAnsi"/>
                <w:b/>
                <w:bCs/>
                <w:sz w:val="20"/>
              </w:rPr>
              <w:t>w</w:t>
            </w:r>
            <w:r w:rsidRPr="00C90101">
              <w:rPr>
                <w:rFonts w:asciiTheme="minorHAnsi" w:hAnsiTheme="minorHAnsi" w:cstheme="minorHAnsi"/>
                <w:b/>
                <w:bCs/>
                <w:sz w:val="20"/>
              </w:rPr>
              <w:t>ith STS</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08B5AD6F"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w:t>
            </w:r>
            <w:r w:rsidR="007D715F" w:rsidRPr="00C90101">
              <w:rPr>
                <w:rFonts w:asciiTheme="minorHAnsi" w:hAnsiTheme="minorHAnsi" w:cstheme="minorHAnsi"/>
                <w:b/>
                <w:bCs/>
                <w:sz w:val="20"/>
              </w:rPr>
              <w:t>s 4</w:t>
            </w:r>
            <w:r w:rsidR="00D540BF">
              <w:rPr>
                <w:rFonts w:asciiTheme="minorHAnsi" w:hAnsiTheme="minorHAnsi" w:cstheme="minorHAnsi"/>
                <w:b/>
                <w:bCs/>
                <w:sz w:val="20"/>
              </w:rPr>
              <w:t>, 5,</w:t>
            </w:r>
            <w:r w:rsidR="007D715F"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6 </w:t>
            </w:r>
            <w:r w:rsidR="004A2153" w:rsidRPr="00C90101">
              <w:rPr>
                <w:rFonts w:asciiTheme="minorHAnsi" w:hAnsiTheme="minorHAnsi" w:cstheme="minorHAnsi"/>
                <w:b/>
                <w:bCs/>
                <w:sz w:val="20"/>
              </w:rPr>
              <w:t xml:space="preserve">– </w:t>
            </w:r>
            <w:r w:rsidRPr="00C90101">
              <w:rPr>
                <w:rFonts w:asciiTheme="minorHAnsi" w:hAnsiTheme="minorHAnsi" w:cstheme="minorHAnsi"/>
                <w:b/>
                <w:bCs/>
                <w:sz w:val="20"/>
              </w:rPr>
              <w:t>No STS</w:t>
            </w:r>
          </w:p>
        </w:tc>
      </w:tr>
      <w:tr w:rsidR="00C90101" w:rsidRPr="00C90101" w14:paraId="36E86949"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85</w:t>
            </w:r>
          </w:p>
        </w:tc>
        <w:tc>
          <w:tcPr>
            <w:tcW w:w="381" w:type="pct"/>
            <w:gridSpan w:val="2"/>
            <w:tcBorders>
              <w:top w:val="single" w:sz="12" w:space="0" w:color="auto"/>
              <w:left w:val="single" w:sz="12" w:space="0" w:color="auto"/>
              <w:bottom w:val="nil"/>
              <w:right w:val="nil"/>
            </w:tcBorders>
            <w:shd w:val="clear" w:color="auto" w:fill="auto"/>
            <w:noWrap/>
            <w:vAlign w:val="center"/>
            <w:hideMark/>
          </w:tcPr>
          <w:p w14:paraId="44698F1E" w14:textId="1CEAFFB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86.7</w:t>
            </w:r>
          </w:p>
        </w:tc>
        <w:tc>
          <w:tcPr>
            <w:tcW w:w="369" w:type="pct"/>
            <w:tcBorders>
              <w:top w:val="single" w:sz="12" w:space="0" w:color="auto"/>
              <w:left w:val="nil"/>
              <w:bottom w:val="nil"/>
              <w:right w:val="single" w:sz="4" w:space="0" w:color="auto"/>
            </w:tcBorders>
            <w:shd w:val="clear" w:color="auto" w:fill="auto"/>
            <w:noWrap/>
            <w:vAlign w:val="center"/>
            <w:hideMark/>
          </w:tcPr>
          <w:p w14:paraId="20A44E10" w14:textId="03E1B28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13,771</w:t>
            </w:r>
          </w:p>
        </w:tc>
        <w:tc>
          <w:tcPr>
            <w:tcW w:w="383" w:type="pct"/>
            <w:tcBorders>
              <w:top w:val="single" w:sz="12" w:space="0" w:color="auto"/>
              <w:left w:val="nil"/>
              <w:bottom w:val="nil"/>
              <w:right w:val="nil"/>
            </w:tcBorders>
            <w:shd w:val="clear" w:color="auto" w:fill="auto"/>
            <w:noWrap/>
            <w:vAlign w:val="center"/>
            <w:hideMark/>
          </w:tcPr>
          <w:p w14:paraId="5A537F52" w14:textId="6EA0C5B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108.3</w:t>
            </w:r>
          </w:p>
        </w:tc>
        <w:tc>
          <w:tcPr>
            <w:tcW w:w="383" w:type="pct"/>
            <w:tcBorders>
              <w:top w:val="single" w:sz="12" w:space="0" w:color="auto"/>
              <w:left w:val="nil"/>
              <w:bottom w:val="nil"/>
              <w:right w:val="single" w:sz="4" w:space="0" w:color="auto"/>
            </w:tcBorders>
            <w:shd w:val="clear" w:color="auto" w:fill="auto"/>
            <w:noWrap/>
            <w:vAlign w:val="center"/>
            <w:hideMark/>
          </w:tcPr>
          <w:p w14:paraId="50485FE1" w14:textId="278EFE6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17,190</w:t>
            </w:r>
          </w:p>
        </w:tc>
        <w:tc>
          <w:tcPr>
            <w:tcW w:w="409" w:type="pct"/>
            <w:tcBorders>
              <w:top w:val="single" w:sz="12" w:space="0" w:color="auto"/>
              <w:left w:val="nil"/>
              <w:bottom w:val="nil"/>
              <w:right w:val="nil"/>
            </w:tcBorders>
            <w:shd w:val="clear" w:color="auto" w:fill="auto"/>
            <w:noWrap/>
            <w:vAlign w:val="center"/>
            <w:hideMark/>
          </w:tcPr>
          <w:p w14:paraId="03931495" w14:textId="6944207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126.7</w:t>
            </w:r>
          </w:p>
        </w:tc>
        <w:tc>
          <w:tcPr>
            <w:tcW w:w="383" w:type="pct"/>
            <w:tcBorders>
              <w:top w:val="single" w:sz="12" w:space="0" w:color="auto"/>
              <w:left w:val="nil"/>
              <w:bottom w:val="nil"/>
              <w:right w:val="single" w:sz="12" w:space="0" w:color="auto"/>
            </w:tcBorders>
            <w:shd w:val="clear" w:color="auto" w:fill="auto"/>
            <w:noWrap/>
            <w:vAlign w:val="center"/>
            <w:hideMark/>
          </w:tcPr>
          <w:p w14:paraId="3C894370" w14:textId="65801C9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20,417 </w:t>
            </w:r>
          </w:p>
        </w:tc>
        <w:tc>
          <w:tcPr>
            <w:tcW w:w="381" w:type="pct"/>
            <w:gridSpan w:val="2"/>
            <w:tcBorders>
              <w:top w:val="single" w:sz="12" w:space="0" w:color="auto"/>
              <w:left w:val="single" w:sz="12" w:space="0" w:color="auto"/>
              <w:bottom w:val="nil"/>
              <w:right w:val="nil"/>
            </w:tcBorders>
            <w:shd w:val="clear" w:color="auto" w:fill="auto"/>
            <w:noWrap/>
            <w:vAlign w:val="center"/>
            <w:hideMark/>
          </w:tcPr>
          <w:p w14:paraId="78ECF913" w14:textId="6B0BCB6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90.5</w:t>
            </w:r>
          </w:p>
        </w:tc>
        <w:tc>
          <w:tcPr>
            <w:tcW w:w="369" w:type="pct"/>
            <w:tcBorders>
              <w:top w:val="single" w:sz="12" w:space="0" w:color="auto"/>
              <w:left w:val="nil"/>
              <w:bottom w:val="nil"/>
              <w:right w:val="single" w:sz="4" w:space="0" w:color="auto"/>
            </w:tcBorders>
            <w:shd w:val="clear" w:color="auto" w:fill="auto"/>
            <w:noWrap/>
            <w:vAlign w:val="center"/>
            <w:hideMark/>
          </w:tcPr>
          <w:p w14:paraId="361C427E" w14:textId="6EEFD2F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14,545</w:t>
            </w:r>
          </w:p>
        </w:tc>
        <w:tc>
          <w:tcPr>
            <w:tcW w:w="383" w:type="pct"/>
            <w:tcBorders>
              <w:top w:val="single" w:sz="12" w:space="0" w:color="auto"/>
              <w:left w:val="nil"/>
              <w:bottom w:val="nil"/>
              <w:right w:val="nil"/>
            </w:tcBorders>
            <w:shd w:val="clear" w:color="auto" w:fill="auto"/>
            <w:noWrap/>
            <w:vAlign w:val="center"/>
            <w:hideMark/>
          </w:tcPr>
          <w:p w14:paraId="752FA786" w14:textId="155B9CD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120.9</w:t>
            </w:r>
          </w:p>
        </w:tc>
        <w:tc>
          <w:tcPr>
            <w:tcW w:w="383" w:type="pct"/>
            <w:tcBorders>
              <w:top w:val="single" w:sz="12" w:space="0" w:color="auto"/>
              <w:left w:val="nil"/>
              <w:bottom w:val="nil"/>
              <w:right w:val="single" w:sz="4" w:space="0" w:color="auto"/>
            </w:tcBorders>
            <w:shd w:val="clear" w:color="auto" w:fill="auto"/>
            <w:noWrap/>
            <w:vAlign w:val="center"/>
            <w:hideMark/>
          </w:tcPr>
          <w:p w14:paraId="403AB205" w14:textId="1ED2960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19,416</w:t>
            </w:r>
          </w:p>
        </w:tc>
        <w:tc>
          <w:tcPr>
            <w:tcW w:w="410" w:type="pct"/>
            <w:tcBorders>
              <w:top w:val="single" w:sz="12" w:space="0" w:color="auto"/>
              <w:left w:val="nil"/>
              <w:bottom w:val="nil"/>
              <w:right w:val="nil"/>
            </w:tcBorders>
            <w:shd w:val="clear" w:color="auto" w:fill="auto"/>
            <w:noWrap/>
            <w:vAlign w:val="center"/>
            <w:hideMark/>
          </w:tcPr>
          <w:p w14:paraId="26CC4ADA" w14:textId="41269D2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125.8</w:t>
            </w:r>
          </w:p>
        </w:tc>
        <w:tc>
          <w:tcPr>
            <w:tcW w:w="381" w:type="pct"/>
            <w:tcBorders>
              <w:top w:val="single" w:sz="12" w:space="0" w:color="auto"/>
              <w:left w:val="nil"/>
              <w:bottom w:val="nil"/>
              <w:right w:val="single" w:sz="12" w:space="0" w:color="auto"/>
            </w:tcBorders>
            <w:shd w:val="clear" w:color="auto" w:fill="auto"/>
            <w:noWrap/>
            <w:vAlign w:val="center"/>
            <w:hideMark/>
          </w:tcPr>
          <w:p w14:paraId="0660494B" w14:textId="1078F7E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20,379 </w:t>
            </w:r>
          </w:p>
        </w:tc>
      </w:tr>
      <w:tr w:rsidR="00C90101" w:rsidRPr="00C90101" w14:paraId="381133C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D1BE15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86</w:t>
            </w:r>
          </w:p>
        </w:tc>
        <w:tc>
          <w:tcPr>
            <w:tcW w:w="381" w:type="pct"/>
            <w:gridSpan w:val="2"/>
            <w:tcBorders>
              <w:top w:val="nil"/>
              <w:left w:val="single" w:sz="12" w:space="0" w:color="auto"/>
              <w:bottom w:val="nil"/>
              <w:right w:val="nil"/>
            </w:tcBorders>
            <w:shd w:val="clear" w:color="auto" w:fill="auto"/>
            <w:noWrap/>
            <w:vAlign w:val="center"/>
            <w:hideMark/>
          </w:tcPr>
          <w:p w14:paraId="01A0E648" w14:textId="068DA88B" w:rsidR="003E2CD7" w:rsidRPr="00C90101" w:rsidRDefault="003E2CD7" w:rsidP="003E2CD7">
            <w:pPr>
              <w:jc w:val="center"/>
              <w:rPr>
                <w:rFonts w:asciiTheme="minorHAnsi" w:hAnsiTheme="minorHAnsi" w:cstheme="minorHAnsi"/>
                <w:sz w:val="20"/>
              </w:rPr>
            </w:pPr>
            <w:r w:rsidRPr="00C90101">
              <w:rPr>
                <w:rFonts w:ascii="Calibri" w:hAnsi="Calibri" w:cs="Calibri"/>
                <w:sz w:val="20"/>
              </w:rPr>
              <w:t>88.0</w:t>
            </w:r>
          </w:p>
        </w:tc>
        <w:tc>
          <w:tcPr>
            <w:tcW w:w="369" w:type="pct"/>
            <w:tcBorders>
              <w:top w:val="nil"/>
              <w:left w:val="nil"/>
              <w:bottom w:val="nil"/>
              <w:right w:val="single" w:sz="4" w:space="0" w:color="auto"/>
            </w:tcBorders>
            <w:shd w:val="clear" w:color="auto" w:fill="auto"/>
            <w:noWrap/>
            <w:vAlign w:val="center"/>
            <w:hideMark/>
          </w:tcPr>
          <w:p w14:paraId="14AF0E8F" w14:textId="02142B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13,802</w:t>
            </w:r>
          </w:p>
        </w:tc>
        <w:tc>
          <w:tcPr>
            <w:tcW w:w="383" w:type="pct"/>
            <w:tcBorders>
              <w:top w:val="nil"/>
              <w:left w:val="nil"/>
              <w:bottom w:val="nil"/>
              <w:right w:val="nil"/>
            </w:tcBorders>
            <w:shd w:val="clear" w:color="auto" w:fill="auto"/>
            <w:noWrap/>
            <w:vAlign w:val="center"/>
            <w:hideMark/>
          </w:tcPr>
          <w:p w14:paraId="1ACE327C" w14:textId="396220D2" w:rsidR="003E2CD7" w:rsidRPr="00C90101" w:rsidRDefault="003E2CD7" w:rsidP="003E2CD7">
            <w:pPr>
              <w:jc w:val="center"/>
              <w:rPr>
                <w:rFonts w:asciiTheme="minorHAnsi" w:hAnsiTheme="minorHAnsi" w:cstheme="minorHAnsi"/>
                <w:sz w:val="20"/>
              </w:rPr>
            </w:pPr>
            <w:r w:rsidRPr="00C90101">
              <w:rPr>
                <w:rFonts w:ascii="Calibri" w:hAnsi="Calibri" w:cs="Calibri"/>
                <w:sz w:val="20"/>
              </w:rPr>
              <w:t>109.7</w:t>
            </w:r>
          </w:p>
        </w:tc>
        <w:tc>
          <w:tcPr>
            <w:tcW w:w="383" w:type="pct"/>
            <w:tcBorders>
              <w:top w:val="nil"/>
              <w:left w:val="nil"/>
              <w:bottom w:val="nil"/>
              <w:right w:val="single" w:sz="4" w:space="0" w:color="auto"/>
            </w:tcBorders>
            <w:shd w:val="clear" w:color="auto" w:fill="auto"/>
            <w:noWrap/>
            <w:vAlign w:val="center"/>
            <w:hideMark/>
          </w:tcPr>
          <w:p w14:paraId="7373764E" w14:textId="6E4D6A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17,206</w:t>
            </w:r>
          </w:p>
        </w:tc>
        <w:tc>
          <w:tcPr>
            <w:tcW w:w="409" w:type="pct"/>
            <w:tcBorders>
              <w:top w:val="nil"/>
              <w:left w:val="nil"/>
              <w:bottom w:val="nil"/>
              <w:right w:val="nil"/>
            </w:tcBorders>
            <w:shd w:val="clear" w:color="auto" w:fill="auto"/>
            <w:noWrap/>
            <w:vAlign w:val="center"/>
            <w:hideMark/>
          </w:tcPr>
          <w:p w14:paraId="2F8E79D2" w14:textId="6523E397"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128.2</w:t>
            </w:r>
          </w:p>
        </w:tc>
        <w:tc>
          <w:tcPr>
            <w:tcW w:w="383" w:type="pct"/>
            <w:tcBorders>
              <w:top w:val="nil"/>
              <w:left w:val="nil"/>
              <w:bottom w:val="nil"/>
              <w:right w:val="single" w:sz="12" w:space="0" w:color="auto"/>
            </w:tcBorders>
            <w:shd w:val="clear" w:color="auto" w:fill="auto"/>
            <w:noWrap/>
            <w:vAlign w:val="center"/>
            <w:hideMark/>
          </w:tcPr>
          <w:p w14:paraId="07E449AE" w14:textId="02608F0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5BEB4A43" w14:textId="4359A07C" w:rsidR="003E2CD7" w:rsidRPr="00C90101" w:rsidRDefault="003E2CD7" w:rsidP="003E2CD7">
            <w:pPr>
              <w:jc w:val="center"/>
              <w:rPr>
                <w:rFonts w:asciiTheme="minorHAnsi" w:hAnsiTheme="minorHAnsi" w:cstheme="minorHAnsi"/>
                <w:sz w:val="20"/>
              </w:rPr>
            </w:pPr>
            <w:r w:rsidRPr="00C90101">
              <w:rPr>
                <w:rFonts w:ascii="Calibri" w:hAnsi="Calibri" w:cs="Calibri"/>
                <w:sz w:val="20"/>
              </w:rPr>
              <w:t>91.6</w:t>
            </w:r>
          </w:p>
        </w:tc>
        <w:tc>
          <w:tcPr>
            <w:tcW w:w="369" w:type="pct"/>
            <w:tcBorders>
              <w:top w:val="nil"/>
              <w:left w:val="nil"/>
              <w:bottom w:val="nil"/>
              <w:right w:val="single" w:sz="4" w:space="0" w:color="auto"/>
            </w:tcBorders>
            <w:shd w:val="clear" w:color="auto" w:fill="auto"/>
            <w:noWrap/>
            <w:vAlign w:val="center"/>
            <w:hideMark/>
          </w:tcPr>
          <w:p w14:paraId="6C8CD310" w14:textId="0D2A239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14,534</w:t>
            </w:r>
          </w:p>
        </w:tc>
        <w:tc>
          <w:tcPr>
            <w:tcW w:w="383" w:type="pct"/>
            <w:tcBorders>
              <w:top w:val="nil"/>
              <w:left w:val="nil"/>
              <w:bottom w:val="nil"/>
              <w:right w:val="nil"/>
            </w:tcBorders>
            <w:shd w:val="clear" w:color="auto" w:fill="auto"/>
            <w:noWrap/>
            <w:vAlign w:val="center"/>
            <w:hideMark/>
          </w:tcPr>
          <w:p w14:paraId="718A0E23" w14:textId="5ABD0B6A" w:rsidR="003E2CD7" w:rsidRPr="00C90101" w:rsidRDefault="003E2CD7" w:rsidP="003E2CD7">
            <w:pPr>
              <w:jc w:val="center"/>
              <w:rPr>
                <w:rFonts w:asciiTheme="minorHAnsi" w:hAnsiTheme="minorHAnsi" w:cstheme="minorHAnsi"/>
                <w:sz w:val="20"/>
              </w:rPr>
            </w:pPr>
            <w:r w:rsidRPr="00C90101">
              <w:rPr>
                <w:rFonts w:ascii="Calibri" w:hAnsi="Calibri" w:cs="Calibri"/>
                <w:sz w:val="20"/>
              </w:rPr>
              <w:t>121.3</w:t>
            </w:r>
          </w:p>
        </w:tc>
        <w:tc>
          <w:tcPr>
            <w:tcW w:w="383" w:type="pct"/>
            <w:tcBorders>
              <w:top w:val="nil"/>
              <w:left w:val="nil"/>
              <w:bottom w:val="nil"/>
              <w:right w:val="single" w:sz="4" w:space="0" w:color="auto"/>
            </w:tcBorders>
            <w:shd w:val="clear" w:color="auto" w:fill="auto"/>
            <w:noWrap/>
            <w:vAlign w:val="center"/>
            <w:hideMark/>
          </w:tcPr>
          <w:p w14:paraId="584D4255" w14:textId="404C30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19,251</w:t>
            </w:r>
          </w:p>
        </w:tc>
        <w:tc>
          <w:tcPr>
            <w:tcW w:w="410" w:type="pct"/>
            <w:tcBorders>
              <w:top w:val="nil"/>
              <w:left w:val="nil"/>
              <w:bottom w:val="nil"/>
              <w:right w:val="nil"/>
            </w:tcBorders>
            <w:shd w:val="clear" w:color="auto" w:fill="auto"/>
            <w:noWrap/>
            <w:vAlign w:val="center"/>
            <w:hideMark/>
          </w:tcPr>
          <w:p w14:paraId="26F6AD31" w14:textId="07A487F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127.2</w:t>
            </w:r>
          </w:p>
        </w:tc>
        <w:tc>
          <w:tcPr>
            <w:tcW w:w="381" w:type="pct"/>
            <w:tcBorders>
              <w:top w:val="nil"/>
              <w:left w:val="nil"/>
              <w:bottom w:val="nil"/>
              <w:right w:val="single" w:sz="12" w:space="0" w:color="auto"/>
            </w:tcBorders>
            <w:shd w:val="clear" w:color="auto" w:fill="auto"/>
            <w:noWrap/>
            <w:vAlign w:val="center"/>
            <w:hideMark/>
          </w:tcPr>
          <w:p w14:paraId="605F035F" w14:textId="009C98E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78865EAE"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6FCDC40"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87</w:t>
            </w:r>
          </w:p>
        </w:tc>
        <w:tc>
          <w:tcPr>
            <w:tcW w:w="381" w:type="pct"/>
            <w:gridSpan w:val="2"/>
            <w:tcBorders>
              <w:top w:val="nil"/>
              <w:left w:val="single" w:sz="12" w:space="0" w:color="auto"/>
              <w:bottom w:val="nil"/>
              <w:right w:val="nil"/>
            </w:tcBorders>
            <w:shd w:val="clear" w:color="auto" w:fill="auto"/>
            <w:noWrap/>
            <w:vAlign w:val="center"/>
            <w:hideMark/>
          </w:tcPr>
          <w:p w14:paraId="2D9A2D23" w14:textId="78179A19" w:rsidR="003E2CD7" w:rsidRPr="00C90101" w:rsidRDefault="003E2CD7" w:rsidP="003E2CD7">
            <w:pPr>
              <w:jc w:val="center"/>
              <w:rPr>
                <w:rFonts w:asciiTheme="minorHAnsi" w:hAnsiTheme="minorHAnsi" w:cstheme="minorHAnsi"/>
                <w:sz w:val="20"/>
              </w:rPr>
            </w:pPr>
            <w:r w:rsidRPr="00C90101">
              <w:rPr>
                <w:rFonts w:ascii="Calibri" w:hAnsi="Calibri" w:cs="Calibri"/>
                <w:sz w:val="20"/>
              </w:rPr>
              <w:t>89.2</w:t>
            </w:r>
          </w:p>
        </w:tc>
        <w:tc>
          <w:tcPr>
            <w:tcW w:w="369" w:type="pct"/>
            <w:tcBorders>
              <w:top w:val="nil"/>
              <w:left w:val="nil"/>
              <w:bottom w:val="nil"/>
              <w:right w:val="single" w:sz="4" w:space="0" w:color="auto"/>
            </w:tcBorders>
            <w:shd w:val="clear" w:color="auto" w:fill="auto"/>
            <w:noWrap/>
            <w:vAlign w:val="center"/>
            <w:hideMark/>
          </w:tcPr>
          <w:p w14:paraId="0EC25FCD" w14:textId="07AEB72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13,826</w:t>
            </w:r>
          </w:p>
        </w:tc>
        <w:tc>
          <w:tcPr>
            <w:tcW w:w="383" w:type="pct"/>
            <w:tcBorders>
              <w:top w:val="nil"/>
              <w:left w:val="nil"/>
              <w:bottom w:val="nil"/>
              <w:right w:val="nil"/>
            </w:tcBorders>
            <w:shd w:val="clear" w:color="auto" w:fill="auto"/>
            <w:noWrap/>
            <w:vAlign w:val="center"/>
            <w:hideMark/>
          </w:tcPr>
          <w:p w14:paraId="51E1E4E8" w14:textId="57418B7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111.3</w:t>
            </w:r>
          </w:p>
        </w:tc>
        <w:tc>
          <w:tcPr>
            <w:tcW w:w="383" w:type="pct"/>
            <w:tcBorders>
              <w:top w:val="nil"/>
              <w:left w:val="nil"/>
              <w:bottom w:val="nil"/>
              <w:right w:val="single" w:sz="4" w:space="0" w:color="auto"/>
            </w:tcBorders>
            <w:shd w:val="clear" w:color="auto" w:fill="auto"/>
            <w:noWrap/>
            <w:vAlign w:val="center"/>
            <w:hideMark/>
          </w:tcPr>
          <w:p w14:paraId="62178347" w14:textId="0AA0BC68" w:rsidR="003E2CD7" w:rsidRPr="00C90101" w:rsidRDefault="003E2CD7" w:rsidP="003E2CD7">
            <w:pPr>
              <w:jc w:val="center"/>
              <w:rPr>
                <w:rFonts w:asciiTheme="minorHAnsi" w:hAnsiTheme="minorHAnsi" w:cstheme="minorHAnsi"/>
                <w:sz w:val="20"/>
              </w:rPr>
            </w:pPr>
            <w:r w:rsidRPr="00C90101">
              <w:rPr>
                <w:rFonts w:ascii="Calibri" w:hAnsi="Calibri" w:cs="Calibri"/>
                <w:sz w:val="20"/>
              </w:rPr>
              <w:t>17,252</w:t>
            </w:r>
          </w:p>
        </w:tc>
        <w:tc>
          <w:tcPr>
            <w:tcW w:w="409" w:type="pct"/>
            <w:tcBorders>
              <w:top w:val="nil"/>
              <w:left w:val="nil"/>
              <w:bottom w:val="nil"/>
              <w:right w:val="nil"/>
            </w:tcBorders>
            <w:shd w:val="clear" w:color="auto" w:fill="auto"/>
            <w:noWrap/>
            <w:vAlign w:val="center"/>
            <w:hideMark/>
          </w:tcPr>
          <w:p w14:paraId="3B142352" w14:textId="6D723F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129.8</w:t>
            </w:r>
          </w:p>
        </w:tc>
        <w:tc>
          <w:tcPr>
            <w:tcW w:w="383" w:type="pct"/>
            <w:tcBorders>
              <w:top w:val="nil"/>
              <w:left w:val="nil"/>
              <w:bottom w:val="nil"/>
              <w:right w:val="single" w:sz="12" w:space="0" w:color="auto"/>
            </w:tcBorders>
            <w:shd w:val="clear" w:color="auto" w:fill="auto"/>
            <w:noWrap/>
            <w:vAlign w:val="center"/>
            <w:hideMark/>
          </w:tcPr>
          <w:p w14:paraId="0E9BC32E" w14:textId="6C40B87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089B6CA5" w14:textId="016FEC4F" w:rsidR="003E2CD7" w:rsidRPr="00C90101" w:rsidRDefault="003E2CD7" w:rsidP="003E2CD7">
            <w:pPr>
              <w:jc w:val="center"/>
              <w:rPr>
                <w:rFonts w:asciiTheme="minorHAnsi" w:hAnsiTheme="minorHAnsi" w:cstheme="minorHAnsi"/>
                <w:sz w:val="20"/>
              </w:rPr>
            </w:pPr>
            <w:r w:rsidRPr="00C90101">
              <w:rPr>
                <w:rFonts w:ascii="Calibri" w:hAnsi="Calibri" w:cs="Calibri"/>
                <w:sz w:val="20"/>
              </w:rPr>
              <w:t>92.6</w:t>
            </w:r>
          </w:p>
        </w:tc>
        <w:tc>
          <w:tcPr>
            <w:tcW w:w="369" w:type="pct"/>
            <w:tcBorders>
              <w:top w:val="nil"/>
              <w:left w:val="nil"/>
              <w:bottom w:val="nil"/>
              <w:right w:val="single" w:sz="4" w:space="0" w:color="auto"/>
            </w:tcBorders>
            <w:shd w:val="clear" w:color="auto" w:fill="auto"/>
            <w:noWrap/>
            <w:vAlign w:val="center"/>
            <w:hideMark/>
          </w:tcPr>
          <w:p w14:paraId="4DA39A82" w14:textId="6F480A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14,521</w:t>
            </w:r>
          </w:p>
        </w:tc>
        <w:tc>
          <w:tcPr>
            <w:tcW w:w="383" w:type="pct"/>
            <w:tcBorders>
              <w:top w:val="nil"/>
              <w:left w:val="nil"/>
              <w:bottom w:val="nil"/>
              <w:right w:val="nil"/>
            </w:tcBorders>
            <w:shd w:val="clear" w:color="auto" w:fill="auto"/>
            <w:noWrap/>
            <w:vAlign w:val="center"/>
            <w:hideMark/>
          </w:tcPr>
          <w:p w14:paraId="186B3948" w14:textId="30C0DD63" w:rsidR="003E2CD7" w:rsidRPr="00C90101" w:rsidRDefault="003E2CD7" w:rsidP="003E2CD7">
            <w:pPr>
              <w:jc w:val="center"/>
              <w:rPr>
                <w:rFonts w:asciiTheme="minorHAnsi" w:hAnsiTheme="minorHAnsi" w:cstheme="minorHAnsi"/>
                <w:sz w:val="20"/>
              </w:rPr>
            </w:pPr>
            <w:r w:rsidRPr="00C90101">
              <w:rPr>
                <w:rFonts w:ascii="Calibri" w:hAnsi="Calibri" w:cs="Calibri"/>
                <w:sz w:val="20"/>
              </w:rPr>
              <w:t>121.9</w:t>
            </w:r>
          </w:p>
        </w:tc>
        <w:tc>
          <w:tcPr>
            <w:tcW w:w="383" w:type="pct"/>
            <w:tcBorders>
              <w:top w:val="nil"/>
              <w:left w:val="nil"/>
              <w:bottom w:val="nil"/>
              <w:right w:val="single" w:sz="4" w:space="0" w:color="auto"/>
            </w:tcBorders>
            <w:shd w:val="clear" w:color="auto" w:fill="auto"/>
            <w:noWrap/>
            <w:vAlign w:val="center"/>
            <w:hideMark/>
          </w:tcPr>
          <w:p w14:paraId="648140A4" w14:textId="1B04C874"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19,103</w:t>
            </w:r>
          </w:p>
        </w:tc>
        <w:tc>
          <w:tcPr>
            <w:tcW w:w="410" w:type="pct"/>
            <w:tcBorders>
              <w:top w:val="nil"/>
              <w:left w:val="nil"/>
              <w:bottom w:val="nil"/>
              <w:right w:val="nil"/>
            </w:tcBorders>
            <w:shd w:val="clear" w:color="auto" w:fill="auto"/>
            <w:noWrap/>
            <w:vAlign w:val="center"/>
            <w:hideMark/>
          </w:tcPr>
          <w:p w14:paraId="4D99CA57" w14:textId="659B85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128.7</w:t>
            </w:r>
          </w:p>
        </w:tc>
        <w:tc>
          <w:tcPr>
            <w:tcW w:w="381" w:type="pct"/>
            <w:tcBorders>
              <w:top w:val="nil"/>
              <w:left w:val="nil"/>
              <w:bottom w:val="nil"/>
              <w:right w:val="single" w:sz="12" w:space="0" w:color="auto"/>
            </w:tcBorders>
            <w:shd w:val="clear" w:color="auto" w:fill="auto"/>
            <w:noWrap/>
            <w:vAlign w:val="center"/>
            <w:hideMark/>
          </w:tcPr>
          <w:p w14:paraId="1FF441A0" w14:textId="0724560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6613055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55EB24F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88</w:t>
            </w:r>
          </w:p>
        </w:tc>
        <w:tc>
          <w:tcPr>
            <w:tcW w:w="381" w:type="pct"/>
            <w:gridSpan w:val="2"/>
            <w:tcBorders>
              <w:top w:val="nil"/>
              <w:left w:val="single" w:sz="12" w:space="0" w:color="auto"/>
              <w:bottom w:val="nil"/>
              <w:right w:val="nil"/>
            </w:tcBorders>
            <w:shd w:val="clear" w:color="auto" w:fill="auto"/>
            <w:noWrap/>
            <w:vAlign w:val="center"/>
            <w:hideMark/>
          </w:tcPr>
          <w:p w14:paraId="38F5ACA3" w14:textId="187F9335" w:rsidR="003E2CD7" w:rsidRPr="00C90101" w:rsidRDefault="003E2CD7" w:rsidP="003E2CD7">
            <w:pPr>
              <w:jc w:val="center"/>
              <w:rPr>
                <w:rFonts w:asciiTheme="minorHAnsi" w:hAnsiTheme="minorHAnsi" w:cstheme="minorHAnsi"/>
                <w:sz w:val="20"/>
              </w:rPr>
            </w:pPr>
            <w:r w:rsidRPr="00C90101">
              <w:rPr>
                <w:rFonts w:ascii="Calibri" w:hAnsi="Calibri" w:cs="Calibri"/>
                <w:sz w:val="20"/>
              </w:rPr>
              <w:t>90.4</w:t>
            </w:r>
          </w:p>
        </w:tc>
        <w:tc>
          <w:tcPr>
            <w:tcW w:w="369" w:type="pct"/>
            <w:tcBorders>
              <w:top w:val="nil"/>
              <w:left w:val="nil"/>
              <w:bottom w:val="nil"/>
              <w:right w:val="single" w:sz="4" w:space="0" w:color="auto"/>
            </w:tcBorders>
            <w:shd w:val="clear" w:color="auto" w:fill="auto"/>
            <w:noWrap/>
            <w:vAlign w:val="center"/>
            <w:hideMark/>
          </w:tcPr>
          <w:p w14:paraId="43ECB6B1" w14:textId="1C3E84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13,844</w:t>
            </w:r>
          </w:p>
        </w:tc>
        <w:tc>
          <w:tcPr>
            <w:tcW w:w="383" w:type="pct"/>
            <w:tcBorders>
              <w:top w:val="nil"/>
              <w:left w:val="nil"/>
              <w:bottom w:val="nil"/>
              <w:right w:val="nil"/>
            </w:tcBorders>
            <w:shd w:val="clear" w:color="auto" w:fill="auto"/>
            <w:noWrap/>
            <w:vAlign w:val="center"/>
            <w:hideMark/>
          </w:tcPr>
          <w:p w14:paraId="6B297718" w14:textId="03D6CA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113.0</w:t>
            </w:r>
          </w:p>
        </w:tc>
        <w:tc>
          <w:tcPr>
            <w:tcW w:w="383" w:type="pct"/>
            <w:tcBorders>
              <w:top w:val="nil"/>
              <w:left w:val="nil"/>
              <w:bottom w:val="nil"/>
              <w:right w:val="single" w:sz="4" w:space="0" w:color="auto"/>
            </w:tcBorders>
            <w:shd w:val="clear" w:color="auto" w:fill="auto"/>
            <w:noWrap/>
            <w:vAlign w:val="center"/>
            <w:hideMark/>
          </w:tcPr>
          <w:p w14:paraId="30CAC8E8" w14:textId="7C913636" w:rsidR="003E2CD7" w:rsidRPr="00C90101" w:rsidRDefault="003E2CD7" w:rsidP="003E2CD7">
            <w:pPr>
              <w:jc w:val="center"/>
              <w:rPr>
                <w:rFonts w:asciiTheme="minorHAnsi" w:hAnsiTheme="minorHAnsi" w:cstheme="minorHAnsi"/>
                <w:sz w:val="20"/>
              </w:rPr>
            </w:pPr>
            <w:r w:rsidRPr="00C90101">
              <w:rPr>
                <w:rFonts w:ascii="Calibri" w:hAnsi="Calibri" w:cs="Calibri"/>
                <w:sz w:val="20"/>
              </w:rPr>
              <w:t>17,312</w:t>
            </w:r>
          </w:p>
        </w:tc>
        <w:tc>
          <w:tcPr>
            <w:tcW w:w="409" w:type="pct"/>
            <w:tcBorders>
              <w:top w:val="nil"/>
              <w:left w:val="nil"/>
              <w:bottom w:val="nil"/>
              <w:right w:val="nil"/>
            </w:tcBorders>
            <w:shd w:val="clear" w:color="auto" w:fill="auto"/>
            <w:noWrap/>
            <w:vAlign w:val="center"/>
            <w:hideMark/>
          </w:tcPr>
          <w:p w14:paraId="6E8A496A" w14:textId="5FAE10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131.3</w:t>
            </w:r>
          </w:p>
        </w:tc>
        <w:tc>
          <w:tcPr>
            <w:tcW w:w="383" w:type="pct"/>
            <w:tcBorders>
              <w:top w:val="nil"/>
              <w:left w:val="nil"/>
              <w:bottom w:val="nil"/>
              <w:right w:val="single" w:sz="12" w:space="0" w:color="auto"/>
            </w:tcBorders>
            <w:shd w:val="clear" w:color="auto" w:fill="auto"/>
            <w:noWrap/>
            <w:vAlign w:val="center"/>
            <w:hideMark/>
          </w:tcPr>
          <w:p w14:paraId="4A2F5F3E" w14:textId="1BE9BA7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1665B18E" w14:textId="5AD1E387" w:rsidR="003E2CD7" w:rsidRPr="00C90101" w:rsidRDefault="003E2CD7" w:rsidP="003E2CD7">
            <w:pPr>
              <w:jc w:val="center"/>
              <w:rPr>
                <w:rFonts w:asciiTheme="minorHAnsi" w:hAnsiTheme="minorHAnsi" w:cstheme="minorHAnsi"/>
                <w:sz w:val="20"/>
              </w:rPr>
            </w:pPr>
            <w:r w:rsidRPr="00C90101">
              <w:rPr>
                <w:rFonts w:ascii="Calibri" w:hAnsi="Calibri" w:cs="Calibri"/>
                <w:sz w:val="20"/>
              </w:rPr>
              <w:t>93.7</w:t>
            </w:r>
          </w:p>
        </w:tc>
        <w:tc>
          <w:tcPr>
            <w:tcW w:w="369" w:type="pct"/>
            <w:tcBorders>
              <w:top w:val="nil"/>
              <w:left w:val="nil"/>
              <w:bottom w:val="nil"/>
              <w:right w:val="single" w:sz="4" w:space="0" w:color="auto"/>
            </w:tcBorders>
            <w:shd w:val="clear" w:color="auto" w:fill="auto"/>
            <w:noWrap/>
            <w:vAlign w:val="center"/>
            <w:hideMark/>
          </w:tcPr>
          <w:p w14:paraId="56595ADE" w14:textId="038C80B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14,511</w:t>
            </w:r>
          </w:p>
        </w:tc>
        <w:tc>
          <w:tcPr>
            <w:tcW w:w="383" w:type="pct"/>
            <w:tcBorders>
              <w:top w:val="nil"/>
              <w:left w:val="nil"/>
              <w:bottom w:val="nil"/>
              <w:right w:val="nil"/>
            </w:tcBorders>
            <w:shd w:val="clear" w:color="auto" w:fill="auto"/>
            <w:noWrap/>
            <w:vAlign w:val="center"/>
            <w:hideMark/>
          </w:tcPr>
          <w:p w14:paraId="3CFFDF06" w14:textId="12380F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122.8</w:t>
            </w:r>
          </w:p>
        </w:tc>
        <w:tc>
          <w:tcPr>
            <w:tcW w:w="383" w:type="pct"/>
            <w:tcBorders>
              <w:top w:val="nil"/>
              <w:left w:val="nil"/>
              <w:bottom w:val="nil"/>
              <w:right w:val="single" w:sz="4" w:space="0" w:color="auto"/>
            </w:tcBorders>
            <w:shd w:val="clear" w:color="auto" w:fill="auto"/>
            <w:noWrap/>
            <w:vAlign w:val="center"/>
            <w:hideMark/>
          </w:tcPr>
          <w:p w14:paraId="3F1BC3FE" w14:textId="5E1277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19,020</w:t>
            </w:r>
          </w:p>
        </w:tc>
        <w:tc>
          <w:tcPr>
            <w:tcW w:w="410" w:type="pct"/>
            <w:tcBorders>
              <w:top w:val="nil"/>
              <w:left w:val="nil"/>
              <w:bottom w:val="nil"/>
              <w:right w:val="nil"/>
            </w:tcBorders>
            <w:shd w:val="clear" w:color="auto" w:fill="auto"/>
            <w:noWrap/>
            <w:vAlign w:val="center"/>
            <w:hideMark/>
          </w:tcPr>
          <w:p w14:paraId="273AC6CF" w14:textId="6E6CDD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130.2</w:t>
            </w:r>
          </w:p>
        </w:tc>
        <w:tc>
          <w:tcPr>
            <w:tcW w:w="381" w:type="pct"/>
            <w:tcBorders>
              <w:top w:val="nil"/>
              <w:left w:val="nil"/>
              <w:bottom w:val="nil"/>
              <w:right w:val="single" w:sz="12" w:space="0" w:color="auto"/>
            </w:tcBorders>
            <w:shd w:val="clear" w:color="auto" w:fill="auto"/>
            <w:noWrap/>
            <w:vAlign w:val="center"/>
            <w:hideMark/>
          </w:tcPr>
          <w:p w14:paraId="14E9BD62" w14:textId="13192B5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38941E0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2C0789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89</w:t>
            </w:r>
          </w:p>
        </w:tc>
        <w:tc>
          <w:tcPr>
            <w:tcW w:w="381" w:type="pct"/>
            <w:gridSpan w:val="2"/>
            <w:tcBorders>
              <w:top w:val="nil"/>
              <w:left w:val="single" w:sz="12" w:space="0" w:color="auto"/>
              <w:bottom w:val="nil"/>
              <w:right w:val="nil"/>
            </w:tcBorders>
            <w:shd w:val="clear" w:color="auto" w:fill="auto"/>
            <w:noWrap/>
            <w:vAlign w:val="center"/>
            <w:hideMark/>
          </w:tcPr>
          <w:p w14:paraId="2CDE926B" w14:textId="00552FDB" w:rsidR="003E2CD7" w:rsidRPr="00C90101" w:rsidRDefault="003E2CD7" w:rsidP="003E2CD7">
            <w:pPr>
              <w:jc w:val="center"/>
              <w:rPr>
                <w:rFonts w:asciiTheme="minorHAnsi" w:hAnsiTheme="minorHAnsi" w:cstheme="minorHAnsi"/>
                <w:sz w:val="20"/>
              </w:rPr>
            </w:pPr>
            <w:r w:rsidRPr="00C90101">
              <w:rPr>
                <w:rFonts w:ascii="Calibri" w:hAnsi="Calibri" w:cs="Calibri"/>
                <w:sz w:val="20"/>
              </w:rPr>
              <w:t>91.6</w:t>
            </w:r>
          </w:p>
        </w:tc>
        <w:tc>
          <w:tcPr>
            <w:tcW w:w="369" w:type="pct"/>
            <w:tcBorders>
              <w:top w:val="nil"/>
              <w:left w:val="nil"/>
              <w:bottom w:val="nil"/>
              <w:right w:val="single" w:sz="4" w:space="0" w:color="auto"/>
            </w:tcBorders>
            <w:shd w:val="clear" w:color="auto" w:fill="auto"/>
            <w:noWrap/>
            <w:vAlign w:val="center"/>
            <w:hideMark/>
          </w:tcPr>
          <w:p w14:paraId="71A3E5BE" w14:textId="75F2AB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13,864</w:t>
            </w:r>
          </w:p>
        </w:tc>
        <w:tc>
          <w:tcPr>
            <w:tcW w:w="383" w:type="pct"/>
            <w:tcBorders>
              <w:top w:val="nil"/>
              <w:left w:val="nil"/>
              <w:bottom w:val="nil"/>
              <w:right w:val="nil"/>
            </w:tcBorders>
            <w:shd w:val="clear" w:color="auto" w:fill="auto"/>
            <w:noWrap/>
            <w:vAlign w:val="center"/>
            <w:hideMark/>
          </w:tcPr>
          <w:p w14:paraId="37B196D2" w14:textId="42FBD7CC"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114.7</w:t>
            </w:r>
          </w:p>
        </w:tc>
        <w:tc>
          <w:tcPr>
            <w:tcW w:w="383" w:type="pct"/>
            <w:tcBorders>
              <w:top w:val="nil"/>
              <w:left w:val="nil"/>
              <w:bottom w:val="nil"/>
              <w:right w:val="single" w:sz="4" w:space="0" w:color="auto"/>
            </w:tcBorders>
            <w:shd w:val="clear" w:color="auto" w:fill="auto"/>
            <w:noWrap/>
            <w:vAlign w:val="center"/>
            <w:hideMark/>
          </w:tcPr>
          <w:p w14:paraId="32F3C63D" w14:textId="58EB79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17,363</w:t>
            </w:r>
          </w:p>
        </w:tc>
        <w:tc>
          <w:tcPr>
            <w:tcW w:w="409" w:type="pct"/>
            <w:tcBorders>
              <w:top w:val="nil"/>
              <w:left w:val="nil"/>
              <w:bottom w:val="nil"/>
              <w:right w:val="nil"/>
            </w:tcBorders>
            <w:shd w:val="clear" w:color="auto" w:fill="auto"/>
            <w:noWrap/>
            <w:vAlign w:val="center"/>
            <w:hideMark/>
          </w:tcPr>
          <w:p w14:paraId="4D08E4BB" w14:textId="71C9DD3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132.9</w:t>
            </w:r>
          </w:p>
        </w:tc>
        <w:tc>
          <w:tcPr>
            <w:tcW w:w="383" w:type="pct"/>
            <w:tcBorders>
              <w:top w:val="nil"/>
              <w:left w:val="nil"/>
              <w:bottom w:val="nil"/>
              <w:right w:val="single" w:sz="12" w:space="0" w:color="auto"/>
            </w:tcBorders>
            <w:shd w:val="clear" w:color="auto" w:fill="auto"/>
            <w:noWrap/>
            <w:vAlign w:val="center"/>
            <w:hideMark/>
          </w:tcPr>
          <w:p w14:paraId="693BBA37" w14:textId="44BEEFA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3363B97B" w14:textId="4EC8E3C4" w:rsidR="003E2CD7" w:rsidRPr="00C90101" w:rsidRDefault="003E2CD7" w:rsidP="003E2CD7">
            <w:pPr>
              <w:jc w:val="center"/>
              <w:rPr>
                <w:rFonts w:asciiTheme="minorHAnsi" w:hAnsiTheme="minorHAnsi" w:cstheme="minorHAnsi"/>
                <w:sz w:val="20"/>
              </w:rPr>
            </w:pPr>
            <w:r w:rsidRPr="00C90101">
              <w:rPr>
                <w:rFonts w:ascii="Calibri" w:hAnsi="Calibri" w:cs="Calibri"/>
                <w:sz w:val="20"/>
              </w:rPr>
              <w:t>94.7</w:t>
            </w:r>
          </w:p>
        </w:tc>
        <w:tc>
          <w:tcPr>
            <w:tcW w:w="369" w:type="pct"/>
            <w:tcBorders>
              <w:top w:val="nil"/>
              <w:left w:val="nil"/>
              <w:bottom w:val="nil"/>
              <w:right w:val="single" w:sz="4" w:space="0" w:color="auto"/>
            </w:tcBorders>
            <w:shd w:val="clear" w:color="auto" w:fill="auto"/>
            <w:noWrap/>
            <w:vAlign w:val="center"/>
            <w:hideMark/>
          </w:tcPr>
          <w:p w14:paraId="13CF73EF" w14:textId="45A82D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14,506</w:t>
            </w:r>
          </w:p>
        </w:tc>
        <w:tc>
          <w:tcPr>
            <w:tcW w:w="383" w:type="pct"/>
            <w:tcBorders>
              <w:top w:val="nil"/>
              <w:left w:val="nil"/>
              <w:bottom w:val="nil"/>
              <w:right w:val="nil"/>
            </w:tcBorders>
            <w:shd w:val="clear" w:color="auto" w:fill="auto"/>
            <w:noWrap/>
            <w:vAlign w:val="center"/>
            <w:hideMark/>
          </w:tcPr>
          <w:p w14:paraId="189F5FE8" w14:textId="5041DA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124.3</w:t>
            </w:r>
          </w:p>
        </w:tc>
        <w:tc>
          <w:tcPr>
            <w:tcW w:w="383" w:type="pct"/>
            <w:tcBorders>
              <w:top w:val="nil"/>
              <w:left w:val="nil"/>
              <w:bottom w:val="nil"/>
              <w:right w:val="single" w:sz="4" w:space="0" w:color="auto"/>
            </w:tcBorders>
            <w:shd w:val="clear" w:color="auto" w:fill="auto"/>
            <w:noWrap/>
            <w:vAlign w:val="center"/>
            <w:hideMark/>
          </w:tcPr>
          <w:p w14:paraId="352F1715" w14:textId="6C7EFD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19,034</w:t>
            </w:r>
          </w:p>
        </w:tc>
        <w:tc>
          <w:tcPr>
            <w:tcW w:w="410" w:type="pct"/>
            <w:tcBorders>
              <w:top w:val="nil"/>
              <w:left w:val="nil"/>
              <w:bottom w:val="nil"/>
              <w:right w:val="nil"/>
            </w:tcBorders>
            <w:shd w:val="clear" w:color="auto" w:fill="auto"/>
            <w:noWrap/>
            <w:vAlign w:val="center"/>
            <w:hideMark/>
          </w:tcPr>
          <w:p w14:paraId="6A954543" w14:textId="5E8EF0E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1" w:type="pct"/>
            <w:tcBorders>
              <w:top w:val="nil"/>
              <w:left w:val="nil"/>
              <w:bottom w:val="nil"/>
              <w:right w:val="single" w:sz="12" w:space="0" w:color="auto"/>
            </w:tcBorders>
            <w:shd w:val="clear" w:color="auto" w:fill="auto"/>
            <w:noWrap/>
            <w:vAlign w:val="center"/>
            <w:hideMark/>
          </w:tcPr>
          <w:p w14:paraId="7B8F03DD" w14:textId="76F97E1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ABD1606"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55116B6"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90</w:t>
            </w:r>
          </w:p>
        </w:tc>
        <w:tc>
          <w:tcPr>
            <w:tcW w:w="381" w:type="pct"/>
            <w:gridSpan w:val="2"/>
            <w:tcBorders>
              <w:top w:val="nil"/>
              <w:left w:val="single" w:sz="12" w:space="0" w:color="auto"/>
              <w:bottom w:val="nil"/>
              <w:right w:val="nil"/>
            </w:tcBorders>
            <w:shd w:val="clear" w:color="auto" w:fill="auto"/>
            <w:noWrap/>
            <w:vAlign w:val="center"/>
            <w:hideMark/>
          </w:tcPr>
          <w:p w14:paraId="32E11CFC" w14:textId="5A0920B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92.8</w:t>
            </w:r>
          </w:p>
        </w:tc>
        <w:tc>
          <w:tcPr>
            <w:tcW w:w="369" w:type="pct"/>
            <w:tcBorders>
              <w:top w:val="nil"/>
              <w:left w:val="nil"/>
              <w:bottom w:val="nil"/>
              <w:right w:val="single" w:sz="4" w:space="0" w:color="auto"/>
            </w:tcBorders>
            <w:shd w:val="clear" w:color="auto" w:fill="auto"/>
            <w:noWrap/>
            <w:vAlign w:val="center"/>
            <w:hideMark/>
          </w:tcPr>
          <w:p w14:paraId="0121B35C" w14:textId="416443E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13,888</w:t>
            </w:r>
          </w:p>
        </w:tc>
        <w:tc>
          <w:tcPr>
            <w:tcW w:w="383" w:type="pct"/>
            <w:tcBorders>
              <w:top w:val="nil"/>
              <w:left w:val="nil"/>
              <w:bottom w:val="nil"/>
              <w:right w:val="nil"/>
            </w:tcBorders>
            <w:shd w:val="clear" w:color="auto" w:fill="auto"/>
            <w:noWrap/>
            <w:vAlign w:val="center"/>
            <w:hideMark/>
          </w:tcPr>
          <w:p w14:paraId="04EA92AA" w14:textId="5DA143E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116.3</w:t>
            </w:r>
          </w:p>
        </w:tc>
        <w:tc>
          <w:tcPr>
            <w:tcW w:w="383" w:type="pct"/>
            <w:tcBorders>
              <w:top w:val="nil"/>
              <w:left w:val="nil"/>
              <w:bottom w:val="nil"/>
              <w:right w:val="single" w:sz="4" w:space="0" w:color="auto"/>
            </w:tcBorders>
            <w:shd w:val="clear" w:color="auto" w:fill="auto"/>
            <w:noWrap/>
            <w:vAlign w:val="center"/>
            <w:hideMark/>
          </w:tcPr>
          <w:p w14:paraId="360926C0" w14:textId="3116A3E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17,402</w:t>
            </w:r>
          </w:p>
        </w:tc>
        <w:tc>
          <w:tcPr>
            <w:tcW w:w="409" w:type="pct"/>
            <w:tcBorders>
              <w:top w:val="nil"/>
              <w:left w:val="nil"/>
              <w:bottom w:val="nil"/>
              <w:right w:val="nil"/>
            </w:tcBorders>
            <w:shd w:val="clear" w:color="auto" w:fill="auto"/>
            <w:noWrap/>
            <w:vAlign w:val="center"/>
            <w:hideMark/>
          </w:tcPr>
          <w:p w14:paraId="1820726C" w14:textId="5B506BD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134.4</w:t>
            </w:r>
          </w:p>
        </w:tc>
        <w:tc>
          <w:tcPr>
            <w:tcW w:w="383" w:type="pct"/>
            <w:tcBorders>
              <w:top w:val="nil"/>
              <w:left w:val="nil"/>
              <w:bottom w:val="nil"/>
              <w:right w:val="single" w:sz="12" w:space="0" w:color="auto"/>
            </w:tcBorders>
            <w:shd w:val="clear" w:color="auto" w:fill="auto"/>
            <w:noWrap/>
            <w:vAlign w:val="center"/>
            <w:hideMark/>
          </w:tcPr>
          <w:p w14:paraId="2FD24538" w14:textId="7C98D32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30B640B9" w14:textId="53A27BD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95.9</w:t>
            </w:r>
          </w:p>
        </w:tc>
        <w:tc>
          <w:tcPr>
            <w:tcW w:w="369" w:type="pct"/>
            <w:tcBorders>
              <w:top w:val="nil"/>
              <w:left w:val="nil"/>
              <w:bottom w:val="nil"/>
              <w:right w:val="single" w:sz="4" w:space="0" w:color="auto"/>
            </w:tcBorders>
            <w:shd w:val="clear" w:color="auto" w:fill="auto"/>
            <w:noWrap/>
            <w:vAlign w:val="center"/>
            <w:hideMark/>
          </w:tcPr>
          <w:p w14:paraId="5ADDC8B4" w14:textId="16BBA1E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14,505</w:t>
            </w:r>
          </w:p>
        </w:tc>
        <w:tc>
          <w:tcPr>
            <w:tcW w:w="383" w:type="pct"/>
            <w:tcBorders>
              <w:top w:val="nil"/>
              <w:left w:val="nil"/>
              <w:bottom w:val="nil"/>
              <w:right w:val="nil"/>
            </w:tcBorders>
            <w:shd w:val="clear" w:color="auto" w:fill="auto"/>
            <w:noWrap/>
            <w:vAlign w:val="center"/>
            <w:hideMark/>
          </w:tcPr>
          <w:p w14:paraId="096996E2" w14:textId="138BC38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126.4</w:t>
            </w:r>
          </w:p>
        </w:tc>
        <w:tc>
          <w:tcPr>
            <w:tcW w:w="383" w:type="pct"/>
            <w:tcBorders>
              <w:top w:val="nil"/>
              <w:left w:val="nil"/>
              <w:bottom w:val="nil"/>
              <w:right w:val="single" w:sz="4" w:space="0" w:color="auto"/>
            </w:tcBorders>
            <w:shd w:val="clear" w:color="auto" w:fill="auto"/>
            <w:noWrap/>
            <w:vAlign w:val="center"/>
            <w:hideMark/>
          </w:tcPr>
          <w:p w14:paraId="32CE0863" w14:textId="5400658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19,126</w:t>
            </w:r>
          </w:p>
        </w:tc>
        <w:tc>
          <w:tcPr>
            <w:tcW w:w="410" w:type="pct"/>
            <w:tcBorders>
              <w:top w:val="nil"/>
              <w:left w:val="nil"/>
              <w:bottom w:val="nil"/>
              <w:right w:val="nil"/>
            </w:tcBorders>
            <w:shd w:val="clear" w:color="auto" w:fill="auto"/>
            <w:noWrap/>
            <w:vAlign w:val="center"/>
            <w:hideMark/>
          </w:tcPr>
          <w:p w14:paraId="25247EDB" w14:textId="60C4986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133.4</w:t>
            </w:r>
          </w:p>
        </w:tc>
        <w:tc>
          <w:tcPr>
            <w:tcW w:w="381" w:type="pct"/>
            <w:tcBorders>
              <w:top w:val="nil"/>
              <w:left w:val="nil"/>
              <w:bottom w:val="nil"/>
              <w:right w:val="single" w:sz="12" w:space="0" w:color="auto"/>
            </w:tcBorders>
            <w:shd w:val="clear" w:color="auto" w:fill="auto"/>
            <w:noWrap/>
            <w:vAlign w:val="center"/>
            <w:hideMark/>
          </w:tcPr>
          <w:p w14:paraId="04235694" w14:textId="06E152A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20,380 </w:t>
            </w:r>
          </w:p>
        </w:tc>
      </w:tr>
      <w:tr w:rsidR="00C90101" w:rsidRPr="00C90101" w14:paraId="50ABAF7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302CF1B"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91</w:t>
            </w:r>
          </w:p>
        </w:tc>
        <w:tc>
          <w:tcPr>
            <w:tcW w:w="381" w:type="pct"/>
            <w:gridSpan w:val="2"/>
            <w:tcBorders>
              <w:top w:val="nil"/>
              <w:left w:val="single" w:sz="12" w:space="0" w:color="auto"/>
              <w:bottom w:val="nil"/>
              <w:right w:val="nil"/>
            </w:tcBorders>
            <w:shd w:val="clear" w:color="auto" w:fill="auto"/>
            <w:noWrap/>
            <w:vAlign w:val="center"/>
            <w:hideMark/>
          </w:tcPr>
          <w:p w14:paraId="3DCFFA01" w14:textId="696CD33F" w:rsidR="003E2CD7" w:rsidRPr="00C90101" w:rsidRDefault="003E2CD7" w:rsidP="003E2CD7">
            <w:pPr>
              <w:jc w:val="center"/>
              <w:rPr>
                <w:rFonts w:asciiTheme="minorHAnsi" w:hAnsiTheme="minorHAnsi" w:cstheme="minorHAnsi"/>
                <w:sz w:val="20"/>
              </w:rPr>
            </w:pPr>
            <w:r w:rsidRPr="00C90101">
              <w:rPr>
                <w:rFonts w:ascii="Calibri" w:hAnsi="Calibri" w:cs="Calibri"/>
                <w:sz w:val="20"/>
              </w:rPr>
              <w:t>94.0</w:t>
            </w:r>
          </w:p>
        </w:tc>
        <w:tc>
          <w:tcPr>
            <w:tcW w:w="369" w:type="pct"/>
            <w:tcBorders>
              <w:top w:val="nil"/>
              <w:left w:val="nil"/>
              <w:bottom w:val="nil"/>
              <w:right w:val="single" w:sz="4" w:space="0" w:color="auto"/>
            </w:tcBorders>
            <w:shd w:val="clear" w:color="auto" w:fill="auto"/>
            <w:noWrap/>
            <w:vAlign w:val="center"/>
            <w:hideMark/>
          </w:tcPr>
          <w:p w14:paraId="6EB6BEDE" w14:textId="4EC6639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13,908</w:t>
            </w:r>
          </w:p>
        </w:tc>
        <w:tc>
          <w:tcPr>
            <w:tcW w:w="383" w:type="pct"/>
            <w:tcBorders>
              <w:top w:val="nil"/>
              <w:left w:val="nil"/>
              <w:bottom w:val="nil"/>
              <w:right w:val="nil"/>
            </w:tcBorders>
            <w:shd w:val="clear" w:color="auto" w:fill="auto"/>
            <w:noWrap/>
            <w:vAlign w:val="center"/>
            <w:hideMark/>
          </w:tcPr>
          <w:p w14:paraId="73C547ED" w14:textId="7971CE0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w:t>
            </w:r>
          </w:p>
        </w:tc>
        <w:tc>
          <w:tcPr>
            <w:tcW w:w="383" w:type="pct"/>
            <w:tcBorders>
              <w:top w:val="nil"/>
              <w:left w:val="nil"/>
              <w:bottom w:val="nil"/>
              <w:right w:val="single" w:sz="4" w:space="0" w:color="auto"/>
            </w:tcBorders>
            <w:shd w:val="clear" w:color="auto" w:fill="auto"/>
            <w:noWrap/>
            <w:vAlign w:val="center"/>
            <w:hideMark/>
          </w:tcPr>
          <w:p w14:paraId="726543E8" w14:textId="6CA62D00"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17,445</w:t>
            </w:r>
          </w:p>
        </w:tc>
        <w:tc>
          <w:tcPr>
            <w:tcW w:w="409" w:type="pct"/>
            <w:tcBorders>
              <w:top w:val="nil"/>
              <w:left w:val="nil"/>
              <w:bottom w:val="nil"/>
              <w:right w:val="nil"/>
            </w:tcBorders>
            <w:shd w:val="clear" w:color="auto" w:fill="auto"/>
            <w:noWrap/>
            <w:vAlign w:val="center"/>
            <w:hideMark/>
          </w:tcPr>
          <w:p w14:paraId="31EB2261" w14:textId="6A2FF7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12" w:space="0" w:color="auto"/>
            </w:tcBorders>
            <w:shd w:val="clear" w:color="auto" w:fill="auto"/>
            <w:noWrap/>
            <w:vAlign w:val="center"/>
            <w:hideMark/>
          </w:tcPr>
          <w:p w14:paraId="2492A9E6" w14:textId="03482DC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298C9B0C" w14:textId="5FD6A0BF" w:rsidR="003E2CD7" w:rsidRPr="00C90101" w:rsidRDefault="003E2CD7" w:rsidP="003E2CD7">
            <w:pPr>
              <w:jc w:val="center"/>
              <w:rPr>
                <w:rFonts w:asciiTheme="minorHAnsi" w:hAnsiTheme="minorHAnsi" w:cstheme="minorHAnsi"/>
                <w:sz w:val="20"/>
              </w:rPr>
            </w:pPr>
            <w:r w:rsidRPr="00C90101">
              <w:rPr>
                <w:rFonts w:ascii="Calibri" w:hAnsi="Calibri" w:cs="Calibri"/>
                <w:sz w:val="20"/>
              </w:rPr>
              <w:t>97.0</w:t>
            </w:r>
          </w:p>
        </w:tc>
        <w:tc>
          <w:tcPr>
            <w:tcW w:w="369" w:type="pct"/>
            <w:tcBorders>
              <w:top w:val="nil"/>
              <w:left w:val="nil"/>
              <w:bottom w:val="nil"/>
              <w:right w:val="single" w:sz="4" w:space="0" w:color="auto"/>
            </w:tcBorders>
            <w:shd w:val="clear" w:color="auto" w:fill="auto"/>
            <w:noWrap/>
            <w:vAlign w:val="center"/>
            <w:hideMark/>
          </w:tcPr>
          <w:p w14:paraId="1224E192" w14:textId="36ED90A6"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14,507</w:t>
            </w:r>
          </w:p>
        </w:tc>
        <w:tc>
          <w:tcPr>
            <w:tcW w:w="383" w:type="pct"/>
            <w:tcBorders>
              <w:top w:val="nil"/>
              <w:left w:val="nil"/>
              <w:bottom w:val="nil"/>
              <w:right w:val="nil"/>
            </w:tcBorders>
            <w:shd w:val="clear" w:color="auto" w:fill="auto"/>
            <w:noWrap/>
            <w:vAlign w:val="center"/>
            <w:hideMark/>
          </w:tcPr>
          <w:p w14:paraId="2BEE5916" w14:textId="030B58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128.5</w:t>
            </w:r>
          </w:p>
        </w:tc>
        <w:tc>
          <w:tcPr>
            <w:tcW w:w="383" w:type="pct"/>
            <w:tcBorders>
              <w:top w:val="nil"/>
              <w:left w:val="nil"/>
              <w:bottom w:val="nil"/>
              <w:right w:val="single" w:sz="4" w:space="0" w:color="auto"/>
            </w:tcBorders>
            <w:shd w:val="clear" w:color="auto" w:fill="auto"/>
            <w:noWrap/>
            <w:vAlign w:val="center"/>
            <w:hideMark/>
          </w:tcPr>
          <w:p w14:paraId="71DC598F" w14:textId="6CE38E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19,223</w:t>
            </w:r>
          </w:p>
        </w:tc>
        <w:tc>
          <w:tcPr>
            <w:tcW w:w="410" w:type="pct"/>
            <w:tcBorders>
              <w:top w:val="nil"/>
              <w:left w:val="nil"/>
              <w:bottom w:val="nil"/>
              <w:right w:val="nil"/>
            </w:tcBorders>
            <w:shd w:val="clear" w:color="auto" w:fill="auto"/>
            <w:noWrap/>
            <w:vAlign w:val="center"/>
            <w:hideMark/>
          </w:tcPr>
          <w:p w14:paraId="2D64C879" w14:textId="764949B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135.0</w:t>
            </w:r>
          </w:p>
        </w:tc>
        <w:tc>
          <w:tcPr>
            <w:tcW w:w="381" w:type="pct"/>
            <w:tcBorders>
              <w:top w:val="nil"/>
              <w:left w:val="nil"/>
              <w:bottom w:val="nil"/>
              <w:right w:val="single" w:sz="12" w:space="0" w:color="auto"/>
            </w:tcBorders>
            <w:shd w:val="clear" w:color="auto" w:fill="auto"/>
            <w:noWrap/>
            <w:vAlign w:val="center"/>
            <w:hideMark/>
          </w:tcPr>
          <w:p w14:paraId="0E6B97D0" w14:textId="5787708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6C90FC3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577958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92</w:t>
            </w:r>
          </w:p>
        </w:tc>
        <w:tc>
          <w:tcPr>
            <w:tcW w:w="381" w:type="pct"/>
            <w:gridSpan w:val="2"/>
            <w:tcBorders>
              <w:top w:val="nil"/>
              <w:left w:val="single" w:sz="12" w:space="0" w:color="auto"/>
              <w:bottom w:val="nil"/>
              <w:right w:val="nil"/>
            </w:tcBorders>
            <w:shd w:val="clear" w:color="auto" w:fill="auto"/>
            <w:noWrap/>
            <w:vAlign w:val="center"/>
            <w:hideMark/>
          </w:tcPr>
          <w:p w14:paraId="37B0AE25" w14:textId="4D2E22C1" w:rsidR="003E2CD7" w:rsidRPr="00C90101" w:rsidRDefault="003E2CD7" w:rsidP="003E2CD7">
            <w:pPr>
              <w:jc w:val="center"/>
              <w:rPr>
                <w:rFonts w:asciiTheme="minorHAnsi" w:hAnsiTheme="minorHAnsi" w:cstheme="minorHAnsi"/>
                <w:sz w:val="20"/>
              </w:rPr>
            </w:pPr>
            <w:r w:rsidRPr="00C90101">
              <w:rPr>
                <w:rFonts w:ascii="Calibri" w:hAnsi="Calibri" w:cs="Calibri"/>
                <w:sz w:val="20"/>
              </w:rPr>
              <w:t>95.1</w:t>
            </w:r>
          </w:p>
        </w:tc>
        <w:tc>
          <w:tcPr>
            <w:tcW w:w="369" w:type="pct"/>
            <w:tcBorders>
              <w:top w:val="nil"/>
              <w:left w:val="nil"/>
              <w:bottom w:val="nil"/>
              <w:right w:val="single" w:sz="4" w:space="0" w:color="auto"/>
            </w:tcBorders>
            <w:shd w:val="clear" w:color="auto" w:fill="auto"/>
            <w:noWrap/>
            <w:vAlign w:val="center"/>
            <w:hideMark/>
          </w:tcPr>
          <w:p w14:paraId="10158135" w14:textId="330B7B0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13,923</w:t>
            </w:r>
          </w:p>
        </w:tc>
        <w:tc>
          <w:tcPr>
            <w:tcW w:w="383" w:type="pct"/>
            <w:tcBorders>
              <w:top w:val="nil"/>
              <w:left w:val="nil"/>
              <w:bottom w:val="nil"/>
              <w:right w:val="nil"/>
            </w:tcBorders>
            <w:shd w:val="clear" w:color="auto" w:fill="auto"/>
            <w:noWrap/>
            <w:vAlign w:val="center"/>
            <w:hideMark/>
          </w:tcPr>
          <w:p w14:paraId="240A97D6" w14:textId="4A8779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119.4</w:t>
            </w:r>
          </w:p>
        </w:tc>
        <w:tc>
          <w:tcPr>
            <w:tcW w:w="383" w:type="pct"/>
            <w:tcBorders>
              <w:top w:val="nil"/>
              <w:left w:val="nil"/>
              <w:bottom w:val="nil"/>
              <w:right w:val="single" w:sz="4" w:space="0" w:color="auto"/>
            </w:tcBorders>
            <w:shd w:val="clear" w:color="auto" w:fill="auto"/>
            <w:noWrap/>
            <w:vAlign w:val="center"/>
            <w:hideMark/>
          </w:tcPr>
          <w:p w14:paraId="456FAE74" w14:textId="298DED72"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17,473</w:t>
            </w:r>
          </w:p>
        </w:tc>
        <w:tc>
          <w:tcPr>
            <w:tcW w:w="409" w:type="pct"/>
            <w:tcBorders>
              <w:top w:val="nil"/>
              <w:left w:val="nil"/>
              <w:bottom w:val="nil"/>
              <w:right w:val="nil"/>
            </w:tcBorders>
            <w:shd w:val="clear" w:color="auto" w:fill="auto"/>
            <w:noWrap/>
            <w:vAlign w:val="center"/>
            <w:hideMark/>
          </w:tcPr>
          <w:p w14:paraId="68847D71" w14:textId="200C8B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137.5</w:t>
            </w:r>
          </w:p>
        </w:tc>
        <w:tc>
          <w:tcPr>
            <w:tcW w:w="383" w:type="pct"/>
            <w:tcBorders>
              <w:top w:val="nil"/>
              <w:left w:val="nil"/>
              <w:bottom w:val="nil"/>
              <w:right w:val="single" w:sz="12" w:space="0" w:color="auto"/>
            </w:tcBorders>
            <w:shd w:val="clear" w:color="auto" w:fill="auto"/>
            <w:noWrap/>
            <w:vAlign w:val="center"/>
            <w:hideMark/>
          </w:tcPr>
          <w:p w14:paraId="3DCD4812" w14:textId="16C80C6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0752A339" w14:textId="53768426" w:rsidR="003E2CD7" w:rsidRPr="00C90101" w:rsidRDefault="003E2CD7" w:rsidP="003E2CD7">
            <w:pPr>
              <w:jc w:val="center"/>
              <w:rPr>
                <w:rFonts w:asciiTheme="minorHAnsi" w:hAnsiTheme="minorHAnsi" w:cstheme="minorHAnsi"/>
                <w:sz w:val="20"/>
              </w:rPr>
            </w:pPr>
            <w:r w:rsidRPr="00C90101">
              <w:rPr>
                <w:rFonts w:ascii="Calibri" w:hAnsi="Calibri" w:cs="Calibri"/>
                <w:sz w:val="20"/>
              </w:rPr>
              <w:t>98.2</w:t>
            </w:r>
          </w:p>
        </w:tc>
        <w:tc>
          <w:tcPr>
            <w:tcW w:w="369" w:type="pct"/>
            <w:tcBorders>
              <w:top w:val="nil"/>
              <w:left w:val="nil"/>
              <w:bottom w:val="nil"/>
              <w:right w:val="single" w:sz="4" w:space="0" w:color="auto"/>
            </w:tcBorders>
            <w:shd w:val="clear" w:color="auto" w:fill="auto"/>
            <w:noWrap/>
            <w:vAlign w:val="center"/>
            <w:hideMark/>
          </w:tcPr>
          <w:p w14:paraId="084C7C88" w14:textId="3727D60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14,514</w:t>
            </w:r>
          </w:p>
        </w:tc>
        <w:tc>
          <w:tcPr>
            <w:tcW w:w="383" w:type="pct"/>
            <w:tcBorders>
              <w:top w:val="nil"/>
              <w:left w:val="nil"/>
              <w:bottom w:val="nil"/>
              <w:right w:val="nil"/>
            </w:tcBorders>
            <w:shd w:val="clear" w:color="auto" w:fill="auto"/>
            <w:noWrap/>
            <w:vAlign w:val="center"/>
            <w:hideMark/>
          </w:tcPr>
          <w:p w14:paraId="79521112" w14:textId="7523285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130.3</w:t>
            </w:r>
          </w:p>
        </w:tc>
        <w:tc>
          <w:tcPr>
            <w:tcW w:w="383" w:type="pct"/>
            <w:tcBorders>
              <w:top w:val="nil"/>
              <w:left w:val="nil"/>
              <w:bottom w:val="nil"/>
              <w:right w:val="single" w:sz="4" w:space="0" w:color="auto"/>
            </w:tcBorders>
            <w:shd w:val="clear" w:color="auto" w:fill="auto"/>
            <w:noWrap/>
            <w:vAlign w:val="center"/>
            <w:hideMark/>
          </w:tcPr>
          <w:p w14:paraId="5C65CB0F" w14:textId="1CF2F5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19,268</w:t>
            </w:r>
          </w:p>
        </w:tc>
        <w:tc>
          <w:tcPr>
            <w:tcW w:w="410" w:type="pct"/>
            <w:tcBorders>
              <w:top w:val="nil"/>
              <w:left w:val="nil"/>
              <w:bottom w:val="nil"/>
              <w:right w:val="nil"/>
            </w:tcBorders>
            <w:shd w:val="clear" w:color="auto" w:fill="auto"/>
            <w:noWrap/>
            <w:vAlign w:val="center"/>
            <w:hideMark/>
          </w:tcPr>
          <w:p w14:paraId="482BF177" w14:textId="0FDF523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136.6</w:t>
            </w:r>
          </w:p>
        </w:tc>
        <w:tc>
          <w:tcPr>
            <w:tcW w:w="381" w:type="pct"/>
            <w:tcBorders>
              <w:top w:val="nil"/>
              <w:left w:val="nil"/>
              <w:bottom w:val="nil"/>
              <w:right w:val="single" w:sz="12" w:space="0" w:color="auto"/>
            </w:tcBorders>
            <w:shd w:val="clear" w:color="auto" w:fill="auto"/>
            <w:noWrap/>
            <w:vAlign w:val="center"/>
            <w:hideMark/>
          </w:tcPr>
          <w:p w14:paraId="58DB351A" w14:textId="209839F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1521191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129892E"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93</w:t>
            </w:r>
          </w:p>
        </w:tc>
        <w:tc>
          <w:tcPr>
            <w:tcW w:w="381" w:type="pct"/>
            <w:gridSpan w:val="2"/>
            <w:tcBorders>
              <w:top w:val="nil"/>
              <w:left w:val="single" w:sz="12" w:space="0" w:color="auto"/>
              <w:bottom w:val="nil"/>
              <w:right w:val="nil"/>
            </w:tcBorders>
            <w:shd w:val="clear" w:color="auto" w:fill="auto"/>
            <w:noWrap/>
            <w:vAlign w:val="center"/>
            <w:hideMark/>
          </w:tcPr>
          <w:p w14:paraId="01805519" w14:textId="3DE4CFA2" w:rsidR="003E2CD7" w:rsidRPr="00C90101" w:rsidRDefault="003E2CD7" w:rsidP="003E2CD7">
            <w:pPr>
              <w:jc w:val="center"/>
              <w:rPr>
                <w:rFonts w:asciiTheme="minorHAnsi" w:hAnsiTheme="minorHAnsi" w:cstheme="minorHAnsi"/>
                <w:sz w:val="20"/>
              </w:rPr>
            </w:pPr>
            <w:r w:rsidRPr="00C90101">
              <w:rPr>
                <w:rFonts w:ascii="Calibri" w:hAnsi="Calibri" w:cs="Calibri"/>
                <w:sz w:val="20"/>
              </w:rPr>
              <w:t>96.3</w:t>
            </w:r>
          </w:p>
        </w:tc>
        <w:tc>
          <w:tcPr>
            <w:tcW w:w="369" w:type="pct"/>
            <w:tcBorders>
              <w:top w:val="nil"/>
              <w:left w:val="nil"/>
              <w:bottom w:val="nil"/>
              <w:right w:val="single" w:sz="4" w:space="0" w:color="auto"/>
            </w:tcBorders>
            <w:shd w:val="clear" w:color="auto" w:fill="auto"/>
            <w:noWrap/>
            <w:vAlign w:val="center"/>
            <w:hideMark/>
          </w:tcPr>
          <w:p w14:paraId="334D5A14" w14:textId="724A8E8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13,936</w:t>
            </w:r>
          </w:p>
        </w:tc>
        <w:tc>
          <w:tcPr>
            <w:tcW w:w="383" w:type="pct"/>
            <w:tcBorders>
              <w:top w:val="nil"/>
              <w:left w:val="nil"/>
              <w:bottom w:val="nil"/>
              <w:right w:val="nil"/>
            </w:tcBorders>
            <w:shd w:val="clear" w:color="auto" w:fill="auto"/>
            <w:noWrap/>
            <w:vAlign w:val="center"/>
            <w:hideMark/>
          </w:tcPr>
          <w:p w14:paraId="39857B5F" w14:textId="3745EFC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120.8</w:t>
            </w:r>
          </w:p>
        </w:tc>
        <w:tc>
          <w:tcPr>
            <w:tcW w:w="383" w:type="pct"/>
            <w:tcBorders>
              <w:top w:val="nil"/>
              <w:left w:val="nil"/>
              <w:bottom w:val="nil"/>
              <w:right w:val="single" w:sz="4" w:space="0" w:color="auto"/>
            </w:tcBorders>
            <w:shd w:val="clear" w:color="auto" w:fill="auto"/>
            <w:noWrap/>
            <w:vAlign w:val="center"/>
            <w:hideMark/>
          </w:tcPr>
          <w:p w14:paraId="50DAC324" w14:textId="554E9C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17,491</w:t>
            </w:r>
          </w:p>
        </w:tc>
        <w:tc>
          <w:tcPr>
            <w:tcW w:w="409" w:type="pct"/>
            <w:tcBorders>
              <w:top w:val="nil"/>
              <w:left w:val="nil"/>
              <w:bottom w:val="nil"/>
              <w:right w:val="nil"/>
            </w:tcBorders>
            <w:shd w:val="clear" w:color="auto" w:fill="auto"/>
            <w:noWrap/>
            <w:vAlign w:val="center"/>
            <w:hideMark/>
          </w:tcPr>
          <w:p w14:paraId="737D1324" w14:textId="69E7732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139.1</w:t>
            </w:r>
          </w:p>
        </w:tc>
        <w:tc>
          <w:tcPr>
            <w:tcW w:w="383" w:type="pct"/>
            <w:tcBorders>
              <w:top w:val="nil"/>
              <w:left w:val="nil"/>
              <w:bottom w:val="nil"/>
              <w:right w:val="single" w:sz="12" w:space="0" w:color="auto"/>
            </w:tcBorders>
            <w:shd w:val="clear" w:color="auto" w:fill="auto"/>
            <w:noWrap/>
            <w:vAlign w:val="center"/>
            <w:hideMark/>
          </w:tcPr>
          <w:p w14:paraId="20544ED5" w14:textId="1563BA7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5D60F381" w14:textId="4937F619" w:rsidR="003E2CD7" w:rsidRPr="00C90101" w:rsidRDefault="003E2CD7" w:rsidP="003E2CD7">
            <w:pPr>
              <w:jc w:val="center"/>
              <w:rPr>
                <w:rFonts w:asciiTheme="minorHAnsi" w:hAnsiTheme="minorHAnsi" w:cstheme="minorHAnsi"/>
                <w:sz w:val="20"/>
              </w:rPr>
            </w:pPr>
            <w:r w:rsidRPr="00C90101">
              <w:rPr>
                <w:rFonts w:ascii="Calibri" w:hAnsi="Calibri" w:cs="Calibri"/>
                <w:sz w:val="20"/>
              </w:rPr>
              <w:t>99.3</w:t>
            </w:r>
          </w:p>
        </w:tc>
        <w:tc>
          <w:tcPr>
            <w:tcW w:w="369" w:type="pct"/>
            <w:tcBorders>
              <w:top w:val="nil"/>
              <w:left w:val="nil"/>
              <w:bottom w:val="nil"/>
              <w:right w:val="single" w:sz="4" w:space="0" w:color="auto"/>
            </w:tcBorders>
            <w:shd w:val="clear" w:color="auto" w:fill="auto"/>
            <w:noWrap/>
            <w:vAlign w:val="center"/>
            <w:hideMark/>
          </w:tcPr>
          <w:p w14:paraId="6B6A898E" w14:textId="3C95219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14,524</w:t>
            </w:r>
          </w:p>
        </w:tc>
        <w:tc>
          <w:tcPr>
            <w:tcW w:w="383" w:type="pct"/>
            <w:tcBorders>
              <w:top w:val="nil"/>
              <w:left w:val="nil"/>
              <w:bottom w:val="nil"/>
              <w:right w:val="nil"/>
            </w:tcBorders>
            <w:shd w:val="clear" w:color="auto" w:fill="auto"/>
            <w:noWrap/>
            <w:vAlign w:val="center"/>
            <w:hideMark/>
          </w:tcPr>
          <w:p w14:paraId="712C09CA" w14:textId="77A5A59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3" w:type="pct"/>
            <w:tcBorders>
              <w:top w:val="nil"/>
              <w:left w:val="nil"/>
              <w:bottom w:val="nil"/>
              <w:right w:val="single" w:sz="4" w:space="0" w:color="auto"/>
            </w:tcBorders>
            <w:shd w:val="clear" w:color="auto" w:fill="auto"/>
            <w:noWrap/>
            <w:vAlign w:val="center"/>
            <w:hideMark/>
          </w:tcPr>
          <w:p w14:paraId="4180784E" w14:textId="04E614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19,266</w:t>
            </w:r>
          </w:p>
        </w:tc>
        <w:tc>
          <w:tcPr>
            <w:tcW w:w="410" w:type="pct"/>
            <w:tcBorders>
              <w:top w:val="nil"/>
              <w:left w:val="nil"/>
              <w:bottom w:val="nil"/>
              <w:right w:val="nil"/>
            </w:tcBorders>
            <w:shd w:val="clear" w:color="auto" w:fill="auto"/>
            <w:noWrap/>
            <w:vAlign w:val="center"/>
            <w:hideMark/>
          </w:tcPr>
          <w:p w14:paraId="78940DCB" w14:textId="4F20FCD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1" w:type="pct"/>
            <w:tcBorders>
              <w:top w:val="nil"/>
              <w:left w:val="nil"/>
              <w:bottom w:val="nil"/>
              <w:right w:val="single" w:sz="12" w:space="0" w:color="auto"/>
            </w:tcBorders>
            <w:shd w:val="clear" w:color="auto" w:fill="auto"/>
            <w:noWrap/>
            <w:vAlign w:val="center"/>
            <w:hideMark/>
          </w:tcPr>
          <w:p w14:paraId="62E20D32" w14:textId="12D289E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3CAFEF4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1CC971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94</w:t>
            </w:r>
          </w:p>
        </w:tc>
        <w:tc>
          <w:tcPr>
            <w:tcW w:w="381" w:type="pct"/>
            <w:gridSpan w:val="2"/>
            <w:tcBorders>
              <w:top w:val="nil"/>
              <w:left w:val="single" w:sz="12" w:space="0" w:color="auto"/>
              <w:bottom w:val="nil"/>
              <w:right w:val="nil"/>
            </w:tcBorders>
            <w:shd w:val="clear" w:color="auto" w:fill="auto"/>
            <w:noWrap/>
            <w:vAlign w:val="center"/>
            <w:hideMark/>
          </w:tcPr>
          <w:p w14:paraId="10CC4FDB" w14:textId="74AFCE35" w:rsidR="003E2CD7" w:rsidRPr="00C90101" w:rsidRDefault="003E2CD7" w:rsidP="003E2CD7">
            <w:pPr>
              <w:jc w:val="center"/>
              <w:rPr>
                <w:rFonts w:asciiTheme="minorHAnsi" w:hAnsiTheme="minorHAnsi" w:cstheme="minorHAnsi"/>
                <w:sz w:val="20"/>
              </w:rPr>
            </w:pPr>
            <w:r w:rsidRPr="00C90101">
              <w:rPr>
                <w:rFonts w:ascii="Calibri" w:hAnsi="Calibri" w:cs="Calibri"/>
                <w:sz w:val="20"/>
              </w:rPr>
              <w:t>97.4</w:t>
            </w:r>
          </w:p>
        </w:tc>
        <w:tc>
          <w:tcPr>
            <w:tcW w:w="369" w:type="pct"/>
            <w:tcBorders>
              <w:top w:val="nil"/>
              <w:left w:val="nil"/>
              <w:bottom w:val="nil"/>
              <w:right w:val="single" w:sz="4" w:space="0" w:color="auto"/>
            </w:tcBorders>
            <w:shd w:val="clear" w:color="auto" w:fill="auto"/>
            <w:noWrap/>
            <w:vAlign w:val="center"/>
            <w:hideMark/>
          </w:tcPr>
          <w:p w14:paraId="09202E86" w14:textId="2509AE6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13,945</w:t>
            </w:r>
          </w:p>
        </w:tc>
        <w:tc>
          <w:tcPr>
            <w:tcW w:w="383" w:type="pct"/>
            <w:tcBorders>
              <w:top w:val="nil"/>
              <w:left w:val="nil"/>
              <w:bottom w:val="nil"/>
              <w:right w:val="nil"/>
            </w:tcBorders>
            <w:shd w:val="clear" w:color="auto" w:fill="auto"/>
            <w:noWrap/>
            <w:vAlign w:val="center"/>
            <w:hideMark/>
          </w:tcPr>
          <w:p w14:paraId="32A5735E" w14:textId="5CF998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122.6</w:t>
            </w:r>
          </w:p>
        </w:tc>
        <w:tc>
          <w:tcPr>
            <w:tcW w:w="383" w:type="pct"/>
            <w:tcBorders>
              <w:top w:val="nil"/>
              <w:left w:val="nil"/>
              <w:bottom w:val="nil"/>
              <w:right w:val="single" w:sz="4" w:space="0" w:color="auto"/>
            </w:tcBorders>
            <w:shd w:val="clear" w:color="auto" w:fill="auto"/>
            <w:noWrap/>
            <w:vAlign w:val="center"/>
            <w:hideMark/>
          </w:tcPr>
          <w:p w14:paraId="1047A8D4" w14:textId="2EB8090A" w:rsidR="003E2CD7" w:rsidRPr="00C90101" w:rsidRDefault="003E2CD7" w:rsidP="003E2CD7">
            <w:pPr>
              <w:jc w:val="center"/>
              <w:rPr>
                <w:rFonts w:asciiTheme="minorHAnsi" w:hAnsiTheme="minorHAnsi" w:cstheme="minorHAnsi"/>
                <w:sz w:val="20"/>
              </w:rPr>
            </w:pPr>
            <w:r w:rsidRPr="00C90101">
              <w:rPr>
                <w:rFonts w:ascii="Calibri" w:hAnsi="Calibri" w:cs="Calibri"/>
                <w:sz w:val="20"/>
              </w:rPr>
              <w:t>17,556</w:t>
            </w:r>
          </w:p>
        </w:tc>
        <w:tc>
          <w:tcPr>
            <w:tcW w:w="409" w:type="pct"/>
            <w:tcBorders>
              <w:top w:val="nil"/>
              <w:left w:val="nil"/>
              <w:bottom w:val="nil"/>
              <w:right w:val="nil"/>
            </w:tcBorders>
            <w:shd w:val="clear" w:color="auto" w:fill="auto"/>
            <w:noWrap/>
            <w:vAlign w:val="center"/>
            <w:hideMark/>
          </w:tcPr>
          <w:p w14:paraId="28249207" w14:textId="51CF7AB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140.7</w:t>
            </w:r>
          </w:p>
        </w:tc>
        <w:tc>
          <w:tcPr>
            <w:tcW w:w="383" w:type="pct"/>
            <w:tcBorders>
              <w:top w:val="nil"/>
              <w:left w:val="nil"/>
              <w:bottom w:val="nil"/>
              <w:right w:val="single" w:sz="12" w:space="0" w:color="auto"/>
            </w:tcBorders>
            <w:shd w:val="clear" w:color="auto" w:fill="auto"/>
            <w:noWrap/>
            <w:vAlign w:val="center"/>
            <w:hideMark/>
          </w:tcPr>
          <w:p w14:paraId="1E02D52F" w14:textId="01A4A80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6DB94037" w14:textId="5A9D9EFA" w:rsidR="003E2CD7" w:rsidRPr="00C90101" w:rsidRDefault="003E2CD7" w:rsidP="003E2CD7">
            <w:pPr>
              <w:jc w:val="center"/>
              <w:rPr>
                <w:rFonts w:asciiTheme="minorHAnsi" w:hAnsiTheme="minorHAnsi" w:cstheme="minorHAnsi"/>
                <w:sz w:val="20"/>
              </w:rPr>
            </w:pPr>
            <w:r w:rsidRPr="00C90101">
              <w:rPr>
                <w:rFonts w:ascii="Calibri" w:hAnsi="Calibri" w:cs="Calibri"/>
                <w:sz w:val="20"/>
              </w:rPr>
              <w:t>100.5</w:t>
            </w:r>
          </w:p>
        </w:tc>
        <w:tc>
          <w:tcPr>
            <w:tcW w:w="369" w:type="pct"/>
            <w:tcBorders>
              <w:top w:val="nil"/>
              <w:left w:val="nil"/>
              <w:bottom w:val="nil"/>
              <w:right w:val="single" w:sz="4" w:space="0" w:color="auto"/>
            </w:tcBorders>
            <w:shd w:val="clear" w:color="auto" w:fill="auto"/>
            <w:noWrap/>
            <w:vAlign w:val="center"/>
            <w:hideMark/>
          </w:tcPr>
          <w:p w14:paraId="76E17D81" w14:textId="599BD4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14,539</w:t>
            </w:r>
          </w:p>
        </w:tc>
        <w:tc>
          <w:tcPr>
            <w:tcW w:w="383" w:type="pct"/>
            <w:tcBorders>
              <w:top w:val="nil"/>
              <w:left w:val="nil"/>
              <w:bottom w:val="nil"/>
              <w:right w:val="nil"/>
            </w:tcBorders>
            <w:shd w:val="clear" w:color="auto" w:fill="auto"/>
            <w:noWrap/>
            <w:vAlign w:val="center"/>
            <w:hideMark/>
          </w:tcPr>
          <w:p w14:paraId="4398C40F" w14:textId="14D2602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133.0</w:t>
            </w:r>
          </w:p>
        </w:tc>
        <w:tc>
          <w:tcPr>
            <w:tcW w:w="383" w:type="pct"/>
            <w:tcBorders>
              <w:top w:val="nil"/>
              <w:left w:val="nil"/>
              <w:bottom w:val="nil"/>
              <w:right w:val="single" w:sz="4" w:space="0" w:color="auto"/>
            </w:tcBorders>
            <w:shd w:val="clear" w:color="auto" w:fill="auto"/>
            <w:noWrap/>
            <w:vAlign w:val="center"/>
            <w:hideMark/>
          </w:tcPr>
          <w:p w14:paraId="56A65993" w14:textId="55BA5E71"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19,232</w:t>
            </w:r>
          </w:p>
        </w:tc>
        <w:tc>
          <w:tcPr>
            <w:tcW w:w="410" w:type="pct"/>
            <w:tcBorders>
              <w:top w:val="nil"/>
              <w:left w:val="nil"/>
              <w:bottom w:val="nil"/>
              <w:right w:val="nil"/>
            </w:tcBorders>
            <w:shd w:val="clear" w:color="auto" w:fill="auto"/>
            <w:noWrap/>
            <w:vAlign w:val="center"/>
            <w:hideMark/>
          </w:tcPr>
          <w:p w14:paraId="46C74C58" w14:textId="696A727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139.6</w:t>
            </w:r>
          </w:p>
        </w:tc>
        <w:tc>
          <w:tcPr>
            <w:tcW w:w="381" w:type="pct"/>
            <w:tcBorders>
              <w:top w:val="nil"/>
              <w:left w:val="nil"/>
              <w:bottom w:val="nil"/>
              <w:right w:val="single" w:sz="12" w:space="0" w:color="auto"/>
            </w:tcBorders>
            <w:shd w:val="clear" w:color="auto" w:fill="auto"/>
            <w:noWrap/>
            <w:vAlign w:val="center"/>
            <w:hideMark/>
          </w:tcPr>
          <w:p w14:paraId="66C8B40B" w14:textId="1F99060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2D4695D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47C26A1"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95</w:t>
            </w:r>
          </w:p>
        </w:tc>
        <w:tc>
          <w:tcPr>
            <w:tcW w:w="381" w:type="pct"/>
            <w:gridSpan w:val="2"/>
            <w:tcBorders>
              <w:top w:val="nil"/>
              <w:left w:val="single" w:sz="12" w:space="0" w:color="auto"/>
              <w:bottom w:val="nil"/>
              <w:right w:val="nil"/>
            </w:tcBorders>
            <w:shd w:val="clear" w:color="auto" w:fill="auto"/>
            <w:noWrap/>
            <w:vAlign w:val="center"/>
            <w:hideMark/>
          </w:tcPr>
          <w:p w14:paraId="69E2B72B" w14:textId="68018E1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98.5</w:t>
            </w:r>
          </w:p>
        </w:tc>
        <w:tc>
          <w:tcPr>
            <w:tcW w:w="369" w:type="pct"/>
            <w:tcBorders>
              <w:top w:val="nil"/>
              <w:left w:val="nil"/>
              <w:bottom w:val="nil"/>
              <w:right w:val="single" w:sz="4" w:space="0" w:color="auto"/>
            </w:tcBorders>
            <w:shd w:val="clear" w:color="auto" w:fill="auto"/>
            <w:noWrap/>
            <w:vAlign w:val="center"/>
            <w:hideMark/>
          </w:tcPr>
          <w:p w14:paraId="3999CDCE" w14:textId="11E5221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13,956</w:t>
            </w:r>
          </w:p>
        </w:tc>
        <w:tc>
          <w:tcPr>
            <w:tcW w:w="383" w:type="pct"/>
            <w:tcBorders>
              <w:top w:val="nil"/>
              <w:left w:val="nil"/>
              <w:bottom w:val="nil"/>
              <w:right w:val="nil"/>
            </w:tcBorders>
            <w:shd w:val="clear" w:color="auto" w:fill="auto"/>
            <w:noWrap/>
            <w:vAlign w:val="center"/>
            <w:hideMark/>
          </w:tcPr>
          <w:p w14:paraId="5C7921DD" w14:textId="0C675A0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124.5</w:t>
            </w:r>
          </w:p>
        </w:tc>
        <w:tc>
          <w:tcPr>
            <w:tcW w:w="383" w:type="pct"/>
            <w:tcBorders>
              <w:top w:val="nil"/>
              <w:left w:val="nil"/>
              <w:bottom w:val="nil"/>
              <w:right w:val="single" w:sz="4" w:space="0" w:color="auto"/>
            </w:tcBorders>
            <w:shd w:val="clear" w:color="auto" w:fill="auto"/>
            <w:noWrap/>
            <w:vAlign w:val="center"/>
            <w:hideMark/>
          </w:tcPr>
          <w:p w14:paraId="2E1506CF" w14:textId="0D6B064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17,643</w:t>
            </w:r>
          </w:p>
        </w:tc>
        <w:tc>
          <w:tcPr>
            <w:tcW w:w="409" w:type="pct"/>
            <w:tcBorders>
              <w:top w:val="nil"/>
              <w:left w:val="nil"/>
              <w:bottom w:val="nil"/>
              <w:right w:val="nil"/>
            </w:tcBorders>
            <w:shd w:val="clear" w:color="auto" w:fill="auto"/>
            <w:noWrap/>
            <w:vAlign w:val="center"/>
            <w:hideMark/>
          </w:tcPr>
          <w:p w14:paraId="77B2FFC6" w14:textId="1CA1F70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142.2</w:t>
            </w:r>
          </w:p>
        </w:tc>
        <w:tc>
          <w:tcPr>
            <w:tcW w:w="383" w:type="pct"/>
            <w:tcBorders>
              <w:top w:val="nil"/>
              <w:left w:val="nil"/>
              <w:bottom w:val="nil"/>
              <w:right w:val="single" w:sz="12" w:space="0" w:color="auto"/>
            </w:tcBorders>
            <w:shd w:val="clear" w:color="auto" w:fill="auto"/>
            <w:noWrap/>
            <w:vAlign w:val="center"/>
            <w:hideMark/>
          </w:tcPr>
          <w:p w14:paraId="290B4132" w14:textId="4DE7A4F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2FD0F527" w14:textId="6420318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101.8</w:t>
            </w:r>
          </w:p>
        </w:tc>
        <w:tc>
          <w:tcPr>
            <w:tcW w:w="369" w:type="pct"/>
            <w:tcBorders>
              <w:top w:val="nil"/>
              <w:left w:val="nil"/>
              <w:bottom w:val="nil"/>
              <w:right w:val="single" w:sz="4" w:space="0" w:color="auto"/>
            </w:tcBorders>
            <w:shd w:val="clear" w:color="auto" w:fill="auto"/>
            <w:noWrap/>
            <w:vAlign w:val="center"/>
            <w:hideMark/>
          </w:tcPr>
          <w:p w14:paraId="7E59B8C6" w14:textId="415BD10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14,565</w:t>
            </w:r>
          </w:p>
        </w:tc>
        <w:tc>
          <w:tcPr>
            <w:tcW w:w="383" w:type="pct"/>
            <w:tcBorders>
              <w:top w:val="nil"/>
              <w:left w:val="nil"/>
              <w:bottom w:val="nil"/>
              <w:right w:val="nil"/>
            </w:tcBorders>
            <w:shd w:val="clear" w:color="auto" w:fill="auto"/>
            <w:noWrap/>
            <w:vAlign w:val="center"/>
            <w:hideMark/>
          </w:tcPr>
          <w:p w14:paraId="53127B71" w14:textId="79D253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134.0</w:t>
            </w:r>
          </w:p>
        </w:tc>
        <w:tc>
          <w:tcPr>
            <w:tcW w:w="383" w:type="pct"/>
            <w:tcBorders>
              <w:top w:val="nil"/>
              <w:left w:val="nil"/>
              <w:bottom w:val="nil"/>
              <w:right w:val="single" w:sz="4" w:space="0" w:color="auto"/>
            </w:tcBorders>
            <w:shd w:val="clear" w:color="auto" w:fill="auto"/>
            <w:noWrap/>
            <w:vAlign w:val="center"/>
            <w:hideMark/>
          </w:tcPr>
          <w:p w14:paraId="07166D1B" w14:textId="1298DFD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19,168</w:t>
            </w:r>
          </w:p>
        </w:tc>
        <w:tc>
          <w:tcPr>
            <w:tcW w:w="410" w:type="pct"/>
            <w:tcBorders>
              <w:top w:val="nil"/>
              <w:left w:val="nil"/>
              <w:bottom w:val="nil"/>
              <w:right w:val="nil"/>
            </w:tcBorders>
            <w:shd w:val="clear" w:color="auto" w:fill="auto"/>
            <w:noWrap/>
            <w:vAlign w:val="center"/>
            <w:hideMark/>
          </w:tcPr>
          <w:p w14:paraId="02644A21" w14:textId="2BCAA0E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141.0</w:t>
            </w:r>
          </w:p>
        </w:tc>
        <w:tc>
          <w:tcPr>
            <w:tcW w:w="381" w:type="pct"/>
            <w:tcBorders>
              <w:top w:val="nil"/>
              <w:left w:val="nil"/>
              <w:bottom w:val="nil"/>
              <w:right w:val="single" w:sz="12" w:space="0" w:color="auto"/>
            </w:tcBorders>
            <w:shd w:val="clear" w:color="auto" w:fill="auto"/>
            <w:noWrap/>
            <w:vAlign w:val="center"/>
            <w:hideMark/>
          </w:tcPr>
          <w:p w14:paraId="5C7C72A2" w14:textId="5D9DC97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20,380 </w:t>
            </w:r>
          </w:p>
        </w:tc>
      </w:tr>
      <w:tr w:rsidR="00C90101" w:rsidRPr="00C90101" w14:paraId="5D7965E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7EFDDB6"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96</w:t>
            </w:r>
          </w:p>
        </w:tc>
        <w:tc>
          <w:tcPr>
            <w:tcW w:w="381" w:type="pct"/>
            <w:gridSpan w:val="2"/>
            <w:tcBorders>
              <w:top w:val="nil"/>
              <w:left w:val="single" w:sz="12" w:space="0" w:color="auto"/>
              <w:bottom w:val="nil"/>
              <w:right w:val="nil"/>
            </w:tcBorders>
            <w:shd w:val="clear" w:color="auto" w:fill="auto"/>
            <w:noWrap/>
            <w:vAlign w:val="center"/>
            <w:hideMark/>
          </w:tcPr>
          <w:p w14:paraId="181938DB" w14:textId="50E25015" w:rsidR="003E2CD7" w:rsidRPr="00C90101" w:rsidRDefault="003E2CD7" w:rsidP="003E2CD7">
            <w:pPr>
              <w:jc w:val="center"/>
              <w:rPr>
                <w:rFonts w:asciiTheme="minorHAnsi" w:hAnsiTheme="minorHAnsi" w:cstheme="minorHAnsi"/>
                <w:sz w:val="20"/>
              </w:rPr>
            </w:pPr>
            <w:r w:rsidRPr="00C90101">
              <w:rPr>
                <w:rFonts w:ascii="Calibri" w:hAnsi="Calibri" w:cs="Calibri"/>
                <w:sz w:val="20"/>
              </w:rPr>
              <w:t>99.6</w:t>
            </w:r>
          </w:p>
        </w:tc>
        <w:tc>
          <w:tcPr>
            <w:tcW w:w="369" w:type="pct"/>
            <w:tcBorders>
              <w:top w:val="nil"/>
              <w:left w:val="nil"/>
              <w:bottom w:val="nil"/>
              <w:right w:val="single" w:sz="4" w:space="0" w:color="auto"/>
            </w:tcBorders>
            <w:shd w:val="clear" w:color="auto" w:fill="auto"/>
            <w:noWrap/>
            <w:vAlign w:val="center"/>
            <w:hideMark/>
          </w:tcPr>
          <w:p w14:paraId="1AA6E3B5" w14:textId="1A4675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13,974</w:t>
            </w:r>
          </w:p>
        </w:tc>
        <w:tc>
          <w:tcPr>
            <w:tcW w:w="383" w:type="pct"/>
            <w:tcBorders>
              <w:top w:val="nil"/>
              <w:left w:val="nil"/>
              <w:bottom w:val="nil"/>
              <w:right w:val="nil"/>
            </w:tcBorders>
            <w:shd w:val="clear" w:color="auto" w:fill="auto"/>
            <w:noWrap/>
            <w:vAlign w:val="center"/>
            <w:hideMark/>
          </w:tcPr>
          <w:p w14:paraId="0F7A486F" w14:textId="6E329C76" w:rsidR="003E2CD7" w:rsidRPr="00C90101" w:rsidRDefault="003E2CD7" w:rsidP="003E2CD7">
            <w:pPr>
              <w:jc w:val="center"/>
              <w:rPr>
                <w:rFonts w:asciiTheme="minorHAnsi" w:hAnsiTheme="minorHAnsi" w:cstheme="minorHAnsi"/>
                <w:sz w:val="20"/>
              </w:rPr>
            </w:pPr>
            <w:r w:rsidRPr="00C90101">
              <w:rPr>
                <w:rFonts w:ascii="Calibri" w:hAnsi="Calibri" w:cs="Calibri"/>
                <w:sz w:val="20"/>
              </w:rPr>
              <w:t>126.8</w:t>
            </w:r>
          </w:p>
        </w:tc>
        <w:tc>
          <w:tcPr>
            <w:tcW w:w="383" w:type="pct"/>
            <w:tcBorders>
              <w:top w:val="nil"/>
              <w:left w:val="nil"/>
              <w:bottom w:val="nil"/>
              <w:right w:val="single" w:sz="4" w:space="0" w:color="auto"/>
            </w:tcBorders>
            <w:shd w:val="clear" w:color="auto" w:fill="auto"/>
            <w:noWrap/>
            <w:vAlign w:val="center"/>
            <w:hideMark/>
          </w:tcPr>
          <w:p w14:paraId="61398E35" w14:textId="4A766E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17,780</w:t>
            </w:r>
          </w:p>
        </w:tc>
        <w:tc>
          <w:tcPr>
            <w:tcW w:w="409" w:type="pct"/>
            <w:tcBorders>
              <w:top w:val="nil"/>
              <w:left w:val="nil"/>
              <w:bottom w:val="nil"/>
              <w:right w:val="nil"/>
            </w:tcBorders>
            <w:shd w:val="clear" w:color="auto" w:fill="auto"/>
            <w:noWrap/>
            <w:vAlign w:val="center"/>
            <w:hideMark/>
          </w:tcPr>
          <w:p w14:paraId="781176D2" w14:textId="3B4E69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143.7</w:t>
            </w:r>
          </w:p>
        </w:tc>
        <w:tc>
          <w:tcPr>
            <w:tcW w:w="383" w:type="pct"/>
            <w:tcBorders>
              <w:top w:val="nil"/>
              <w:left w:val="nil"/>
              <w:bottom w:val="nil"/>
              <w:right w:val="single" w:sz="12" w:space="0" w:color="auto"/>
            </w:tcBorders>
            <w:shd w:val="clear" w:color="auto" w:fill="auto"/>
            <w:noWrap/>
            <w:vAlign w:val="center"/>
            <w:hideMark/>
          </w:tcPr>
          <w:p w14:paraId="510841E3" w14:textId="54711C9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44D47503" w14:textId="60F47E58" w:rsidR="003E2CD7" w:rsidRPr="00C90101" w:rsidRDefault="003E2CD7" w:rsidP="003E2CD7">
            <w:pPr>
              <w:jc w:val="center"/>
              <w:rPr>
                <w:rFonts w:asciiTheme="minorHAnsi" w:hAnsiTheme="minorHAnsi" w:cstheme="minorHAnsi"/>
                <w:sz w:val="20"/>
              </w:rPr>
            </w:pPr>
            <w:r w:rsidRPr="00C90101">
              <w:rPr>
                <w:rFonts w:ascii="Calibri" w:hAnsi="Calibri" w:cs="Calibri"/>
                <w:sz w:val="20"/>
              </w:rPr>
              <w:t>103.1</w:t>
            </w:r>
          </w:p>
        </w:tc>
        <w:tc>
          <w:tcPr>
            <w:tcW w:w="369" w:type="pct"/>
            <w:tcBorders>
              <w:top w:val="nil"/>
              <w:left w:val="nil"/>
              <w:bottom w:val="nil"/>
              <w:right w:val="single" w:sz="4" w:space="0" w:color="auto"/>
            </w:tcBorders>
            <w:shd w:val="clear" w:color="auto" w:fill="auto"/>
            <w:noWrap/>
            <w:vAlign w:val="center"/>
            <w:hideMark/>
          </w:tcPr>
          <w:p w14:paraId="2599BBE0" w14:textId="757DD82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14,596</w:t>
            </w:r>
          </w:p>
        </w:tc>
        <w:tc>
          <w:tcPr>
            <w:tcW w:w="383" w:type="pct"/>
            <w:tcBorders>
              <w:top w:val="nil"/>
              <w:left w:val="nil"/>
              <w:bottom w:val="nil"/>
              <w:right w:val="nil"/>
            </w:tcBorders>
            <w:shd w:val="clear" w:color="auto" w:fill="auto"/>
            <w:noWrap/>
            <w:vAlign w:val="center"/>
            <w:hideMark/>
          </w:tcPr>
          <w:p w14:paraId="15C9344E" w14:textId="0919EE9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134.7</w:t>
            </w:r>
          </w:p>
        </w:tc>
        <w:tc>
          <w:tcPr>
            <w:tcW w:w="383" w:type="pct"/>
            <w:tcBorders>
              <w:top w:val="nil"/>
              <w:left w:val="nil"/>
              <w:bottom w:val="nil"/>
              <w:right w:val="single" w:sz="4" w:space="0" w:color="auto"/>
            </w:tcBorders>
            <w:shd w:val="clear" w:color="auto" w:fill="auto"/>
            <w:noWrap/>
            <w:vAlign w:val="center"/>
            <w:hideMark/>
          </w:tcPr>
          <w:p w14:paraId="62E84317" w14:textId="7CE6DD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19,068</w:t>
            </w:r>
          </w:p>
        </w:tc>
        <w:tc>
          <w:tcPr>
            <w:tcW w:w="410" w:type="pct"/>
            <w:tcBorders>
              <w:top w:val="nil"/>
              <w:left w:val="nil"/>
              <w:bottom w:val="nil"/>
              <w:right w:val="nil"/>
            </w:tcBorders>
            <w:shd w:val="clear" w:color="auto" w:fill="auto"/>
            <w:noWrap/>
            <w:vAlign w:val="center"/>
            <w:hideMark/>
          </w:tcPr>
          <w:p w14:paraId="0362B063" w14:textId="789EA3D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142.4</w:t>
            </w:r>
          </w:p>
        </w:tc>
        <w:tc>
          <w:tcPr>
            <w:tcW w:w="381" w:type="pct"/>
            <w:tcBorders>
              <w:top w:val="nil"/>
              <w:left w:val="nil"/>
              <w:bottom w:val="nil"/>
              <w:right w:val="single" w:sz="12" w:space="0" w:color="auto"/>
            </w:tcBorders>
            <w:shd w:val="clear" w:color="auto" w:fill="auto"/>
            <w:noWrap/>
            <w:vAlign w:val="center"/>
            <w:hideMark/>
          </w:tcPr>
          <w:p w14:paraId="7C157012" w14:textId="43254EF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7368B6D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5469F57"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97</w:t>
            </w:r>
          </w:p>
        </w:tc>
        <w:tc>
          <w:tcPr>
            <w:tcW w:w="381" w:type="pct"/>
            <w:gridSpan w:val="2"/>
            <w:tcBorders>
              <w:top w:val="nil"/>
              <w:left w:val="single" w:sz="12" w:space="0" w:color="auto"/>
              <w:bottom w:val="nil"/>
              <w:right w:val="nil"/>
            </w:tcBorders>
            <w:shd w:val="clear" w:color="auto" w:fill="auto"/>
            <w:noWrap/>
            <w:vAlign w:val="center"/>
            <w:hideMark/>
          </w:tcPr>
          <w:p w14:paraId="515B9955" w14:textId="78F13D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100.8</w:t>
            </w:r>
          </w:p>
        </w:tc>
        <w:tc>
          <w:tcPr>
            <w:tcW w:w="369" w:type="pct"/>
            <w:tcBorders>
              <w:top w:val="nil"/>
              <w:left w:val="nil"/>
              <w:bottom w:val="nil"/>
              <w:right w:val="single" w:sz="4" w:space="0" w:color="auto"/>
            </w:tcBorders>
            <w:shd w:val="clear" w:color="auto" w:fill="auto"/>
            <w:noWrap/>
            <w:vAlign w:val="center"/>
            <w:hideMark/>
          </w:tcPr>
          <w:p w14:paraId="42162BB8" w14:textId="3ED661A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13,995</w:t>
            </w:r>
          </w:p>
        </w:tc>
        <w:tc>
          <w:tcPr>
            <w:tcW w:w="383" w:type="pct"/>
            <w:tcBorders>
              <w:top w:val="nil"/>
              <w:left w:val="nil"/>
              <w:bottom w:val="nil"/>
              <w:right w:val="nil"/>
            </w:tcBorders>
            <w:shd w:val="clear" w:color="auto" w:fill="auto"/>
            <w:noWrap/>
            <w:vAlign w:val="center"/>
            <w:hideMark/>
          </w:tcPr>
          <w:p w14:paraId="67980383" w14:textId="1D2CB5F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129.3</w:t>
            </w:r>
          </w:p>
        </w:tc>
        <w:tc>
          <w:tcPr>
            <w:tcW w:w="383" w:type="pct"/>
            <w:tcBorders>
              <w:top w:val="nil"/>
              <w:left w:val="nil"/>
              <w:bottom w:val="nil"/>
              <w:right w:val="single" w:sz="4" w:space="0" w:color="auto"/>
            </w:tcBorders>
            <w:shd w:val="clear" w:color="auto" w:fill="auto"/>
            <w:noWrap/>
            <w:vAlign w:val="center"/>
            <w:hideMark/>
          </w:tcPr>
          <w:p w14:paraId="4DCBB858" w14:textId="045437AE"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17,947</w:t>
            </w:r>
          </w:p>
        </w:tc>
        <w:tc>
          <w:tcPr>
            <w:tcW w:w="409" w:type="pct"/>
            <w:tcBorders>
              <w:top w:val="nil"/>
              <w:left w:val="nil"/>
              <w:bottom w:val="nil"/>
              <w:right w:val="nil"/>
            </w:tcBorders>
            <w:shd w:val="clear" w:color="auto" w:fill="auto"/>
            <w:noWrap/>
            <w:vAlign w:val="center"/>
            <w:hideMark/>
          </w:tcPr>
          <w:p w14:paraId="1B6BD632" w14:textId="547838D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w:t>
            </w:r>
          </w:p>
        </w:tc>
        <w:tc>
          <w:tcPr>
            <w:tcW w:w="383" w:type="pct"/>
            <w:tcBorders>
              <w:top w:val="nil"/>
              <w:left w:val="nil"/>
              <w:bottom w:val="nil"/>
              <w:right w:val="single" w:sz="12" w:space="0" w:color="auto"/>
            </w:tcBorders>
            <w:shd w:val="clear" w:color="auto" w:fill="auto"/>
            <w:noWrap/>
            <w:vAlign w:val="center"/>
            <w:hideMark/>
          </w:tcPr>
          <w:p w14:paraId="130507EB" w14:textId="728DC40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430D8E59" w14:textId="4A25DF5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104.4</w:t>
            </w:r>
          </w:p>
        </w:tc>
        <w:tc>
          <w:tcPr>
            <w:tcW w:w="369" w:type="pct"/>
            <w:tcBorders>
              <w:top w:val="nil"/>
              <w:left w:val="nil"/>
              <w:bottom w:val="nil"/>
              <w:right w:val="single" w:sz="4" w:space="0" w:color="auto"/>
            </w:tcBorders>
            <w:shd w:val="clear" w:color="auto" w:fill="auto"/>
            <w:noWrap/>
            <w:vAlign w:val="center"/>
            <w:hideMark/>
          </w:tcPr>
          <w:p w14:paraId="7A1ACD36" w14:textId="4FF703E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14,620</w:t>
            </w:r>
          </w:p>
        </w:tc>
        <w:tc>
          <w:tcPr>
            <w:tcW w:w="383" w:type="pct"/>
            <w:tcBorders>
              <w:top w:val="nil"/>
              <w:left w:val="nil"/>
              <w:bottom w:val="nil"/>
              <w:right w:val="nil"/>
            </w:tcBorders>
            <w:shd w:val="clear" w:color="auto" w:fill="auto"/>
            <w:noWrap/>
            <w:vAlign w:val="center"/>
            <w:hideMark/>
          </w:tcPr>
          <w:p w14:paraId="713F8B7F" w14:textId="01814E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135.2</w:t>
            </w:r>
          </w:p>
        </w:tc>
        <w:tc>
          <w:tcPr>
            <w:tcW w:w="383" w:type="pct"/>
            <w:tcBorders>
              <w:top w:val="nil"/>
              <w:left w:val="nil"/>
              <w:bottom w:val="nil"/>
              <w:right w:val="single" w:sz="4" w:space="0" w:color="auto"/>
            </w:tcBorders>
            <w:shd w:val="clear" w:color="auto" w:fill="auto"/>
            <w:noWrap/>
            <w:vAlign w:val="center"/>
            <w:hideMark/>
          </w:tcPr>
          <w:p w14:paraId="2DD78325" w14:textId="006409B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18,938</w:t>
            </w:r>
          </w:p>
        </w:tc>
        <w:tc>
          <w:tcPr>
            <w:tcW w:w="410" w:type="pct"/>
            <w:tcBorders>
              <w:top w:val="nil"/>
              <w:left w:val="nil"/>
              <w:bottom w:val="nil"/>
              <w:right w:val="nil"/>
            </w:tcBorders>
            <w:shd w:val="clear" w:color="auto" w:fill="auto"/>
            <w:noWrap/>
            <w:vAlign w:val="center"/>
            <w:hideMark/>
          </w:tcPr>
          <w:p w14:paraId="3FCEED98" w14:textId="62772BDF"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143.8</w:t>
            </w:r>
          </w:p>
        </w:tc>
        <w:tc>
          <w:tcPr>
            <w:tcW w:w="381" w:type="pct"/>
            <w:tcBorders>
              <w:top w:val="nil"/>
              <w:left w:val="nil"/>
              <w:bottom w:val="nil"/>
              <w:right w:val="single" w:sz="12" w:space="0" w:color="auto"/>
            </w:tcBorders>
            <w:shd w:val="clear" w:color="auto" w:fill="auto"/>
            <w:noWrap/>
            <w:vAlign w:val="center"/>
            <w:hideMark/>
          </w:tcPr>
          <w:p w14:paraId="007DC12E" w14:textId="3A5D252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D7FA96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33B014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98</w:t>
            </w:r>
          </w:p>
        </w:tc>
        <w:tc>
          <w:tcPr>
            <w:tcW w:w="381" w:type="pct"/>
            <w:gridSpan w:val="2"/>
            <w:tcBorders>
              <w:top w:val="nil"/>
              <w:left w:val="single" w:sz="12" w:space="0" w:color="auto"/>
              <w:bottom w:val="nil"/>
              <w:right w:val="nil"/>
            </w:tcBorders>
            <w:shd w:val="clear" w:color="auto" w:fill="auto"/>
            <w:noWrap/>
            <w:vAlign w:val="center"/>
            <w:hideMark/>
          </w:tcPr>
          <w:p w14:paraId="59AC64B2" w14:textId="7059A8F7" w:rsidR="003E2CD7" w:rsidRPr="00C90101" w:rsidRDefault="003E2CD7" w:rsidP="003E2CD7">
            <w:pPr>
              <w:jc w:val="center"/>
              <w:rPr>
                <w:rFonts w:asciiTheme="minorHAnsi" w:hAnsiTheme="minorHAnsi" w:cstheme="minorHAnsi"/>
                <w:sz w:val="20"/>
              </w:rPr>
            </w:pPr>
            <w:r w:rsidRPr="00C90101">
              <w:rPr>
                <w:rFonts w:ascii="Calibri" w:hAnsi="Calibri" w:cs="Calibri"/>
                <w:sz w:val="20"/>
              </w:rPr>
              <w:t>102.0</w:t>
            </w:r>
          </w:p>
        </w:tc>
        <w:tc>
          <w:tcPr>
            <w:tcW w:w="369" w:type="pct"/>
            <w:tcBorders>
              <w:top w:val="nil"/>
              <w:left w:val="nil"/>
              <w:bottom w:val="nil"/>
              <w:right w:val="single" w:sz="4" w:space="0" w:color="auto"/>
            </w:tcBorders>
            <w:shd w:val="clear" w:color="auto" w:fill="auto"/>
            <w:noWrap/>
            <w:vAlign w:val="center"/>
            <w:hideMark/>
          </w:tcPr>
          <w:p w14:paraId="459FD615" w14:textId="255DA27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14,014</w:t>
            </w:r>
          </w:p>
        </w:tc>
        <w:tc>
          <w:tcPr>
            <w:tcW w:w="383" w:type="pct"/>
            <w:tcBorders>
              <w:top w:val="nil"/>
              <w:left w:val="nil"/>
              <w:bottom w:val="nil"/>
              <w:right w:val="nil"/>
            </w:tcBorders>
            <w:shd w:val="clear" w:color="auto" w:fill="auto"/>
            <w:noWrap/>
            <w:vAlign w:val="center"/>
            <w:hideMark/>
          </w:tcPr>
          <w:p w14:paraId="1FE4C02B" w14:textId="65FD4B9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131.4</w:t>
            </w:r>
          </w:p>
        </w:tc>
        <w:tc>
          <w:tcPr>
            <w:tcW w:w="383" w:type="pct"/>
            <w:tcBorders>
              <w:top w:val="nil"/>
              <w:left w:val="nil"/>
              <w:bottom w:val="nil"/>
              <w:right w:val="single" w:sz="4" w:space="0" w:color="auto"/>
            </w:tcBorders>
            <w:shd w:val="clear" w:color="auto" w:fill="auto"/>
            <w:noWrap/>
            <w:vAlign w:val="center"/>
            <w:hideMark/>
          </w:tcPr>
          <w:p w14:paraId="25ACF19D" w14:textId="1C63E02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18,064</w:t>
            </w:r>
          </w:p>
        </w:tc>
        <w:tc>
          <w:tcPr>
            <w:tcW w:w="409" w:type="pct"/>
            <w:tcBorders>
              <w:top w:val="nil"/>
              <w:left w:val="nil"/>
              <w:bottom w:val="nil"/>
              <w:right w:val="nil"/>
            </w:tcBorders>
            <w:shd w:val="clear" w:color="auto" w:fill="auto"/>
            <w:noWrap/>
            <w:vAlign w:val="center"/>
            <w:hideMark/>
          </w:tcPr>
          <w:p w14:paraId="76BDCC27" w14:textId="3446A99F"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146.7</w:t>
            </w:r>
          </w:p>
        </w:tc>
        <w:tc>
          <w:tcPr>
            <w:tcW w:w="383" w:type="pct"/>
            <w:tcBorders>
              <w:top w:val="nil"/>
              <w:left w:val="nil"/>
              <w:bottom w:val="nil"/>
              <w:right w:val="single" w:sz="12" w:space="0" w:color="auto"/>
            </w:tcBorders>
            <w:shd w:val="clear" w:color="auto" w:fill="auto"/>
            <w:noWrap/>
            <w:vAlign w:val="center"/>
            <w:hideMark/>
          </w:tcPr>
          <w:p w14:paraId="6A4DF63E" w14:textId="34B2632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4BEC8EF3" w14:textId="1D1E99FE" w:rsidR="003E2CD7" w:rsidRPr="00C90101" w:rsidRDefault="003E2CD7" w:rsidP="003E2CD7">
            <w:pPr>
              <w:jc w:val="center"/>
              <w:rPr>
                <w:rFonts w:asciiTheme="minorHAnsi" w:hAnsiTheme="minorHAnsi" w:cstheme="minorHAnsi"/>
                <w:sz w:val="20"/>
              </w:rPr>
            </w:pPr>
            <w:r w:rsidRPr="00C90101">
              <w:rPr>
                <w:rFonts w:ascii="Calibri" w:hAnsi="Calibri" w:cs="Calibri"/>
                <w:sz w:val="20"/>
              </w:rPr>
              <w:t>105.6</w:t>
            </w:r>
          </w:p>
        </w:tc>
        <w:tc>
          <w:tcPr>
            <w:tcW w:w="369" w:type="pct"/>
            <w:tcBorders>
              <w:top w:val="nil"/>
              <w:left w:val="nil"/>
              <w:bottom w:val="nil"/>
              <w:right w:val="single" w:sz="4" w:space="0" w:color="auto"/>
            </w:tcBorders>
            <w:shd w:val="clear" w:color="auto" w:fill="auto"/>
            <w:noWrap/>
            <w:vAlign w:val="center"/>
            <w:hideMark/>
          </w:tcPr>
          <w:p w14:paraId="4D34E5BB" w14:textId="235ECEB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14,625</w:t>
            </w:r>
          </w:p>
        </w:tc>
        <w:tc>
          <w:tcPr>
            <w:tcW w:w="383" w:type="pct"/>
            <w:tcBorders>
              <w:top w:val="nil"/>
              <w:left w:val="nil"/>
              <w:bottom w:val="nil"/>
              <w:right w:val="nil"/>
            </w:tcBorders>
            <w:shd w:val="clear" w:color="auto" w:fill="auto"/>
            <w:noWrap/>
            <w:vAlign w:val="center"/>
            <w:hideMark/>
          </w:tcPr>
          <w:p w14:paraId="015E0E87" w14:textId="564E3AA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135.7</w:t>
            </w:r>
          </w:p>
        </w:tc>
        <w:tc>
          <w:tcPr>
            <w:tcW w:w="383" w:type="pct"/>
            <w:tcBorders>
              <w:top w:val="nil"/>
              <w:left w:val="nil"/>
              <w:bottom w:val="nil"/>
              <w:right w:val="single" w:sz="4" w:space="0" w:color="auto"/>
            </w:tcBorders>
            <w:shd w:val="clear" w:color="auto" w:fill="auto"/>
            <w:noWrap/>
            <w:vAlign w:val="center"/>
            <w:hideMark/>
          </w:tcPr>
          <w:p w14:paraId="1060117C" w14:textId="5DF93E15"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18,793</w:t>
            </w:r>
          </w:p>
        </w:tc>
        <w:tc>
          <w:tcPr>
            <w:tcW w:w="410" w:type="pct"/>
            <w:tcBorders>
              <w:top w:val="nil"/>
              <w:left w:val="nil"/>
              <w:bottom w:val="nil"/>
              <w:right w:val="nil"/>
            </w:tcBorders>
            <w:shd w:val="clear" w:color="auto" w:fill="auto"/>
            <w:noWrap/>
            <w:vAlign w:val="center"/>
            <w:hideMark/>
          </w:tcPr>
          <w:p w14:paraId="508B7D9E" w14:textId="60569A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w:t>
            </w:r>
          </w:p>
        </w:tc>
        <w:tc>
          <w:tcPr>
            <w:tcW w:w="381" w:type="pct"/>
            <w:tcBorders>
              <w:top w:val="nil"/>
              <w:left w:val="nil"/>
              <w:bottom w:val="nil"/>
              <w:right w:val="single" w:sz="12" w:space="0" w:color="auto"/>
            </w:tcBorders>
            <w:shd w:val="clear" w:color="auto" w:fill="auto"/>
            <w:noWrap/>
            <w:vAlign w:val="center"/>
            <w:hideMark/>
          </w:tcPr>
          <w:p w14:paraId="125EE4E4" w14:textId="5862BEB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C2314D2"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5921B67"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99</w:t>
            </w:r>
          </w:p>
        </w:tc>
        <w:tc>
          <w:tcPr>
            <w:tcW w:w="381" w:type="pct"/>
            <w:gridSpan w:val="2"/>
            <w:tcBorders>
              <w:top w:val="nil"/>
              <w:left w:val="single" w:sz="12" w:space="0" w:color="auto"/>
              <w:bottom w:val="nil"/>
              <w:right w:val="nil"/>
            </w:tcBorders>
            <w:shd w:val="clear" w:color="auto" w:fill="auto"/>
            <w:noWrap/>
            <w:vAlign w:val="center"/>
            <w:hideMark/>
          </w:tcPr>
          <w:p w14:paraId="5131E920" w14:textId="71EB64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103.1</w:t>
            </w:r>
          </w:p>
        </w:tc>
        <w:tc>
          <w:tcPr>
            <w:tcW w:w="369" w:type="pct"/>
            <w:tcBorders>
              <w:top w:val="nil"/>
              <w:left w:val="nil"/>
              <w:bottom w:val="nil"/>
              <w:right w:val="single" w:sz="4" w:space="0" w:color="auto"/>
            </w:tcBorders>
            <w:shd w:val="clear" w:color="auto" w:fill="auto"/>
            <w:noWrap/>
            <w:vAlign w:val="center"/>
            <w:hideMark/>
          </w:tcPr>
          <w:p w14:paraId="02C95F00" w14:textId="0F493A6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14,031</w:t>
            </w:r>
          </w:p>
        </w:tc>
        <w:tc>
          <w:tcPr>
            <w:tcW w:w="383" w:type="pct"/>
            <w:tcBorders>
              <w:top w:val="nil"/>
              <w:left w:val="nil"/>
              <w:bottom w:val="nil"/>
              <w:right w:val="nil"/>
            </w:tcBorders>
            <w:shd w:val="clear" w:color="auto" w:fill="auto"/>
            <w:noWrap/>
            <w:vAlign w:val="center"/>
            <w:hideMark/>
          </w:tcPr>
          <w:p w14:paraId="024E2579" w14:textId="5DA5F3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133.2</w:t>
            </w:r>
          </w:p>
        </w:tc>
        <w:tc>
          <w:tcPr>
            <w:tcW w:w="383" w:type="pct"/>
            <w:tcBorders>
              <w:top w:val="nil"/>
              <w:left w:val="nil"/>
              <w:bottom w:val="nil"/>
              <w:right w:val="single" w:sz="4" w:space="0" w:color="auto"/>
            </w:tcBorders>
            <w:shd w:val="clear" w:color="auto" w:fill="auto"/>
            <w:noWrap/>
            <w:vAlign w:val="center"/>
            <w:hideMark/>
          </w:tcPr>
          <w:p w14:paraId="0B00355B" w14:textId="1179747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18,120</w:t>
            </w:r>
          </w:p>
        </w:tc>
        <w:tc>
          <w:tcPr>
            <w:tcW w:w="409" w:type="pct"/>
            <w:tcBorders>
              <w:top w:val="nil"/>
              <w:left w:val="nil"/>
              <w:bottom w:val="nil"/>
              <w:right w:val="nil"/>
            </w:tcBorders>
            <w:shd w:val="clear" w:color="auto" w:fill="auto"/>
            <w:noWrap/>
            <w:vAlign w:val="center"/>
            <w:hideMark/>
          </w:tcPr>
          <w:p w14:paraId="220B967C" w14:textId="4AD130A1"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148.2</w:t>
            </w:r>
          </w:p>
        </w:tc>
        <w:tc>
          <w:tcPr>
            <w:tcW w:w="383" w:type="pct"/>
            <w:tcBorders>
              <w:top w:val="nil"/>
              <w:left w:val="nil"/>
              <w:bottom w:val="nil"/>
              <w:right w:val="single" w:sz="12" w:space="0" w:color="auto"/>
            </w:tcBorders>
            <w:shd w:val="clear" w:color="auto" w:fill="auto"/>
            <w:noWrap/>
            <w:vAlign w:val="center"/>
            <w:hideMark/>
          </w:tcPr>
          <w:p w14:paraId="3198C844" w14:textId="7114040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4D47A953" w14:textId="302D46C4" w:rsidR="003E2CD7" w:rsidRPr="00C90101" w:rsidRDefault="003E2CD7" w:rsidP="003E2CD7">
            <w:pPr>
              <w:jc w:val="center"/>
              <w:rPr>
                <w:rFonts w:asciiTheme="minorHAnsi" w:hAnsiTheme="minorHAnsi" w:cstheme="minorHAnsi"/>
                <w:sz w:val="20"/>
              </w:rPr>
            </w:pPr>
            <w:r w:rsidRPr="00C90101">
              <w:rPr>
                <w:rFonts w:ascii="Calibri" w:hAnsi="Calibri" w:cs="Calibri"/>
                <w:sz w:val="20"/>
              </w:rPr>
              <w:t>106.6</w:t>
            </w:r>
          </w:p>
        </w:tc>
        <w:tc>
          <w:tcPr>
            <w:tcW w:w="369" w:type="pct"/>
            <w:tcBorders>
              <w:top w:val="nil"/>
              <w:left w:val="nil"/>
              <w:bottom w:val="nil"/>
              <w:right w:val="single" w:sz="4" w:space="0" w:color="auto"/>
            </w:tcBorders>
            <w:shd w:val="clear" w:color="auto" w:fill="auto"/>
            <w:noWrap/>
            <w:vAlign w:val="center"/>
            <w:hideMark/>
          </w:tcPr>
          <w:p w14:paraId="5137C013" w14:textId="335539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14,610</w:t>
            </w:r>
          </w:p>
        </w:tc>
        <w:tc>
          <w:tcPr>
            <w:tcW w:w="383" w:type="pct"/>
            <w:tcBorders>
              <w:top w:val="nil"/>
              <w:left w:val="nil"/>
              <w:bottom w:val="nil"/>
              <w:right w:val="nil"/>
            </w:tcBorders>
            <w:shd w:val="clear" w:color="auto" w:fill="auto"/>
            <w:noWrap/>
            <w:vAlign w:val="center"/>
            <w:hideMark/>
          </w:tcPr>
          <w:p w14:paraId="62D07A75" w14:textId="3BA9910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136.1</w:t>
            </w:r>
          </w:p>
        </w:tc>
        <w:tc>
          <w:tcPr>
            <w:tcW w:w="383" w:type="pct"/>
            <w:tcBorders>
              <w:top w:val="nil"/>
              <w:left w:val="nil"/>
              <w:bottom w:val="nil"/>
              <w:right w:val="single" w:sz="4" w:space="0" w:color="auto"/>
            </w:tcBorders>
            <w:shd w:val="clear" w:color="auto" w:fill="auto"/>
            <w:noWrap/>
            <w:vAlign w:val="center"/>
            <w:hideMark/>
          </w:tcPr>
          <w:p w14:paraId="72F6C75F" w14:textId="502420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18,649</w:t>
            </w:r>
          </w:p>
        </w:tc>
        <w:tc>
          <w:tcPr>
            <w:tcW w:w="410" w:type="pct"/>
            <w:tcBorders>
              <w:top w:val="nil"/>
              <w:left w:val="nil"/>
              <w:bottom w:val="nil"/>
              <w:right w:val="nil"/>
            </w:tcBorders>
            <w:shd w:val="clear" w:color="auto" w:fill="auto"/>
            <w:noWrap/>
            <w:vAlign w:val="center"/>
            <w:hideMark/>
          </w:tcPr>
          <w:p w14:paraId="004B84CC" w14:textId="33266BB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146.7</w:t>
            </w:r>
          </w:p>
        </w:tc>
        <w:tc>
          <w:tcPr>
            <w:tcW w:w="381" w:type="pct"/>
            <w:tcBorders>
              <w:top w:val="nil"/>
              <w:left w:val="nil"/>
              <w:bottom w:val="nil"/>
              <w:right w:val="single" w:sz="12" w:space="0" w:color="auto"/>
            </w:tcBorders>
            <w:shd w:val="clear" w:color="auto" w:fill="auto"/>
            <w:noWrap/>
            <w:vAlign w:val="center"/>
            <w:hideMark/>
          </w:tcPr>
          <w:p w14:paraId="6C322E32" w14:textId="4174E02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31EDD2B8"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8E2B0A7"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100</w:t>
            </w:r>
          </w:p>
        </w:tc>
        <w:tc>
          <w:tcPr>
            <w:tcW w:w="381" w:type="pct"/>
            <w:gridSpan w:val="2"/>
            <w:tcBorders>
              <w:top w:val="nil"/>
              <w:left w:val="single" w:sz="12" w:space="0" w:color="auto"/>
              <w:bottom w:val="nil"/>
              <w:right w:val="nil"/>
            </w:tcBorders>
            <w:shd w:val="clear" w:color="auto" w:fill="auto"/>
            <w:noWrap/>
            <w:vAlign w:val="center"/>
            <w:hideMark/>
          </w:tcPr>
          <w:p w14:paraId="3B9FD3E1" w14:textId="03793EA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104.2</w:t>
            </w:r>
          </w:p>
        </w:tc>
        <w:tc>
          <w:tcPr>
            <w:tcW w:w="369" w:type="pct"/>
            <w:tcBorders>
              <w:top w:val="nil"/>
              <w:left w:val="nil"/>
              <w:bottom w:val="nil"/>
              <w:right w:val="single" w:sz="4" w:space="0" w:color="auto"/>
            </w:tcBorders>
            <w:shd w:val="clear" w:color="auto" w:fill="auto"/>
            <w:noWrap/>
            <w:vAlign w:val="center"/>
            <w:hideMark/>
          </w:tcPr>
          <w:p w14:paraId="7D903713" w14:textId="078742C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14,039</w:t>
            </w:r>
          </w:p>
        </w:tc>
        <w:tc>
          <w:tcPr>
            <w:tcW w:w="383" w:type="pct"/>
            <w:tcBorders>
              <w:top w:val="nil"/>
              <w:left w:val="nil"/>
              <w:bottom w:val="nil"/>
              <w:right w:val="nil"/>
            </w:tcBorders>
            <w:shd w:val="clear" w:color="auto" w:fill="auto"/>
            <w:noWrap/>
            <w:vAlign w:val="center"/>
            <w:hideMark/>
          </w:tcPr>
          <w:p w14:paraId="209DDA07" w14:textId="3D7524F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134.7</w:t>
            </w:r>
          </w:p>
        </w:tc>
        <w:tc>
          <w:tcPr>
            <w:tcW w:w="383" w:type="pct"/>
            <w:tcBorders>
              <w:top w:val="nil"/>
              <w:left w:val="nil"/>
              <w:bottom w:val="nil"/>
              <w:right w:val="single" w:sz="4" w:space="0" w:color="auto"/>
            </w:tcBorders>
            <w:shd w:val="clear" w:color="auto" w:fill="auto"/>
            <w:noWrap/>
            <w:vAlign w:val="center"/>
            <w:hideMark/>
          </w:tcPr>
          <w:p w14:paraId="62C1F769" w14:textId="6365D68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18,143</w:t>
            </w:r>
          </w:p>
        </w:tc>
        <w:tc>
          <w:tcPr>
            <w:tcW w:w="409" w:type="pct"/>
            <w:tcBorders>
              <w:top w:val="nil"/>
              <w:left w:val="nil"/>
              <w:bottom w:val="nil"/>
              <w:right w:val="nil"/>
            </w:tcBorders>
            <w:shd w:val="clear" w:color="auto" w:fill="auto"/>
            <w:noWrap/>
            <w:vAlign w:val="center"/>
            <w:hideMark/>
          </w:tcPr>
          <w:p w14:paraId="463D722D" w14:textId="52018E4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149.7</w:t>
            </w:r>
          </w:p>
        </w:tc>
        <w:tc>
          <w:tcPr>
            <w:tcW w:w="383" w:type="pct"/>
            <w:tcBorders>
              <w:top w:val="nil"/>
              <w:left w:val="nil"/>
              <w:bottom w:val="nil"/>
              <w:right w:val="single" w:sz="12" w:space="0" w:color="auto"/>
            </w:tcBorders>
            <w:shd w:val="clear" w:color="auto" w:fill="auto"/>
            <w:noWrap/>
            <w:vAlign w:val="center"/>
            <w:hideMark/>
          </w:tcPr>
          <w:p w14:paraId="3E520BEE" w14:textId="78EE56E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6CA06C4B" w14:textId="7C6EB63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107.5</w:t>
            </w:r>
          </w:p>
        </w:tc>
        <w:tc>
          <w:tcPr>
            <w:tcW w:w="369" w:type="pct"/>
            <w:tcBorders>
              <w:top w:val="nil"/>
              <w:left w:val="nil"/>
              <w:bottom w:val="nil"/>
              <w:right w:val="single" w:sz="4" w:space="0" w:color="auto"/>
            </w:tcBorders>
            <w:shd w:val="clear" w:color="auto" w:fill="auto"/>
            <w:noWrap/>
            <w:vAlign w:val="center"/>
            <w:hideMark/>
          </w:tcPr>
          <w:p w14:paraId="61677A59" w14:textId="7B2C51D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14,581</w:t>
            </w:r>
          </w:p>
        </w:tc>
        <w:tc>
          <w:tcPr>
            <w:tcW w:w="383" w:type="pct"/>
            <w:tcBorders>
              <w:top w:val="nil"/>
              <w:left w:val="nil"/>
              <w:bottom w:val="nil"/>
              <w:right w:val="nil"/>
            </w:tcBorders>
            <w:shd w:val="clear" w:color="auto" w:fill="auto"/>
            <w:noWrap/>
            <w:vAlign w:val="center"/>
            <w:hideMark/>
          </w:tcPr>
          <w:p w14:paraId="59CD80F9" w14:textId="34E672F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136.6</w:t>
            </w:r>
          </w:p>
        </w:tc>
        <w:tc>
          <w:tcPr>
            <w:tcW w:w="383" w:type="pct"/>
            <w:tcBorders>
              <w:top w:val="nil"/>
              <w:left w:val="nil"/>
              <w:bottom w:val="nil"/>
              <w:right w:val="single" w:sz="4" w:space="0" w:color="auto"/>
            </w:tcBorders>
            <w:shd w:val="clear" w:color="auto" w:fill="auto"/>
            <w:noWrap/>
            <w:vAlign w:val="center"/>
            <w:hideMark/>
          </w:tcPr>
          <w:p w14:paraId="3BD9A5BA" w14:textId="78501A8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18,528</w:t>
            </w:r>
          </w:p>
        </w:tc>
        <w:tc>
          <w:tcPr>
            <w:tcW w:w="410" w:type="pct"/>
            <w:tcBorders>
              <w:top w:val="nil"/>
              <w:left w:val="nil"/>
              <w:bottom w:val="nil"/>
              <w:right w:val="nil"/>
            </w:tcBorders>
            <w:shd w:val="clear" w:color="auto" w:fill="auto"/>
            <w:noWrap/>
            <w:vAlign w:val="center"/>
            <w:hideMark/>
          </w:tcPr>
          <w:p w14:paraId="27B79F2C" w14:textId="530FAA4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148.3</w:t>
            </w:r>
          </w:p>
        </w:tc>
        <w:tc>
          <w:tcPr>
            <w:tcW w:w="381" w:type="pct"/>
            <w:tcBorders>
              <w:top w:val="nil"/>
              <w:left w:val="nil"/>
              <w:bottom w:val="nil"/>
              <w:right w:val="single" w:sz="12" w:space="0" w:color="auto"/>
            </w:tcBorders>
            <w:shd w:val="clear" w:color="auto" w:fill="auto"/>
            <w:noWrap/>
            <w:vAlign w:val="center"/>
            <w:hideMark/>
          </w:tcPr>
          <w:p w14:paraId="4A622337" w14:textId="28CE9BB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20,382 </w:t>
            </w:r>
          </w:p>
        </w:tc>
      </w:tr>
      <w:tr w:rsidR="00C90101" w:rsidRPr="00C90101" w14:paraId="091896B0"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BB9993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101</w:t>
            </w:r>
          </w:p>
        </w:tc>
        <w:tc>
          <w:tcPr>
            <w:tcW w:w="381" w:type="pct"/>
            <w:gridSpan w:val="2"/>
            <w:tcBorders>
              <w:top w:val="nil"/>
              <w:left w:val="single" w:sz="12" w:space="0" w:color="auto"/>
              <w:bottom w:val="nil"/>
              <w:right w:val="nil"/>
            </w:tcBorders>
            <w:shd w:val="clear" w:color="auto" w:fill="auto"/>
            <w:noWrap/>
            <w:vAlign w:val="center"/>
            <w:hideMark/>
          </w:tcPr>
          <w:p w14:paraId="6A387C12" w14:textId="15B1CF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105.2</w:t>
            </w:r>
          </w:p>
        </w:tc>
        <w:tc>
          <w:tcPr>
            <w:tcW w:w="369" w:type="pct"/>
            <w:tcBorders>
              <w:top w:val="nil"/>
              <w:left w:val="nil"/>
              <w:bottom w:val="nil"/>
              <w:right w:val="single" w:sz="4" w:space="0" w:color="auto"/>
            </w:tcBorders>
            <w:shd w:val="clear" w:color="auto" w:fill="auto"/>
            <w:noWrap/>
            <w:vAlign w:val="center"/>
            <w:hideMark/>
          </w:tcPr>
          <w:p w14:paraId="13FCA040" w14:textId="44FE299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14,026</w:t>
            </w:r>
          </w:p>
        </w:tc>
        <w:tc>
          <w:tcPr>
            <w:tcW w:w="383" w:type="pct"/>
            <w:tcBorders>
              <w:top w:val="nil"/>
              <w:left w:val="nil"/>
              <w:bottom w:val="nil"/>
              <w:right w:val="nil"/>
            </w:tcBorders>
            <w:shd w:val="clear" w:color="auto" w:fill="auto"/>
            <w:noWrap/>
            <w:vAlign w:val="center"/>
            <w:hideMark/>
          </w:tcPr>
          <w:p w14:paraId="5D9C6554" w14:textId="3E59DA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4" w:space="0" w:color="auto"/>
            </w:tcBorders>
            <w:shd w:val="clear" w:color="auto" w:fill="auto"/>
            <w:noWrap/>
            <w:vAlign w:val="center"/>
            <w:hideMark/>
          </w:tcPr>
          <w:p w14:paraId="53E83C8D" w14:textId="52B9DA77"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18,134</w:t>
            </w:r>
          </w:p>
        </w:tc>
        <w:tc>
          <w:tcPr>
            <w:tcW w:w="409" w:type="pct"/>
            <w:tcBorders>
              <w:top w:val="nil"/>
              <w:left w:val="nil"/>
              <w:bottom w:val="nil"/>
              <w:right w:val="nil"/>
            </w:tcBorders>
            <w:shd w:val="clear" w:color="auto" w:fill="auto"/>
            <w:noWrap/>
            <w:vAlign w:val="center"/>
            <w:hideMark/>
          </w:tcPr>
          <w:p w14:paraId="0F67E2CA" w14:textId="56DBB55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151.2</w:t>
            </w:r>
          </w:p>
        </w:tc>
        <w:tc>
          <w:tcPr>
            <w:tcW w:w="383" w:type="pct"/>
            <w:tcBorders>
              <w:top w:val="nil"/>
              <w:left w:val="nil"/>
              <w:bottom w:val="nil"/>
              <w:right w:val="single" w:sz="12" w:space="0" w:color="auto"/>
            </w:tcBorders>
            <w:shd w:val="clear" w:color="auto" w:fill="auto"/>
            <w:noWrap/>
            <w:vAlign w:val="center"/>
            <w:hideMark/>
          </w:tcPr>
          <w:p w14:paraId="1F7412A3" w14:textId="68E1E5B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20,421 </w:t>
            </w:r>
          </w:p>
        </w:tc>
        <w:tc>
          <w:tcPr>
            <w:tcW w:w="381" w:type="pct"/>
            <w:gridSpan w:val="2"/>
            <w:tcBorders>
              <w:top w:val="nil"/>
              <w:left w:val="single" w:sz="12" w:space="0" w:color="auto"/>
              <w:bottom w:val="nil"/>
              <w:right w:val="nil"/>
            </w:tcBorders>
            <w:shd w:val="clear" w:color="auto" w:fill="auto"/>
            <w:noWrap/>
            <w:vAlign w:val="center"/>
            <w:hideMark/>
          </w:tcPr>
          <w:p w14:paraId="42FBB3FB" w14:textId="484223F4" w:rsidR="003E2CD7" w:rsidRPr="00C90101" w:rsidRDefault="003E2CD7" w:rsidP="003E2CD7">
            <w:pPr>
              <w:jc w:val="center"/>
              <w:rPr>
                <w:rFonts w:asciiTheme="minorHAnsi" w:hAnsiTheme="minorHAnsi" w:cstheme="minorHAnsi"/>
                <w:sz w:val="20"/>
              </w:rPr>
            </w:pPr>
            <w:r w:rsidRPr="00C90101">
              <w:rPr>
                <w:rFonts w:ascii="Calibri" w:hAnsi="Calibri" w:cs="Calibri"/>
                <w:sz w:val="20"/>
              </w:rPr>
              <w:t>108.4</w:t>
            </w:r>
          </w:p>
        </w:tc>
        <w:tc>
          <w:tcPr>
            <w:tcW w:w="369" w:type="pct"/>
            <w:tcBorders>
              <w:top w:val="nil"/>
              <w:left w:val="nil"/>
              <w:bottom w:val="nil"/>
              <w:right w:val="single" w:sz="4" w:space="0" w:color="auto"/>
            </w:tcBorders>
            <w:shd w:val="clear" w:color="auto" w:fill="auto"/>
            <w:noWrap/>
            <w:vAlign w:val="center"/>
            <w:hideMark/>
          </w:tcPr>
          <w:p w14:paraId="4D3489F0" w14:textId="7D0F2ED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14,545</w:t>
            </w:r>
          </w:p>
        </w:tc>
        <w:tc>
          <w:tcPr>
            <w:tcW w:w="383" w:type="pct"/>
            <w:tcBorders>
              <w:top w:val="nil"/>
              <w:left w:val="nil"/>
              <w:bottom w:val="nil"/>
              <w:right w:val="nil"/>
            </w:tcBorders>
            <w:shd w:val="clear" w:color="auto" w:fill="auto"/>
            <w:noWrap/>
            <w:vAlign w:val="center"/>
            <w:hideMark/>
          </w:tcPr>
          <w:p w14:paraId="739C8949" w14:textId="3D8AAFC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3" w:type="pct"/>
            <w:tcBorders>
              <w:top w:val="nil"/>
              <w:left w:val="nil"/>
              <w:bottom w:val="nil"/>
              <w:right w:val="single" w:sz="4" w:space="0" w:color="auto"/>
            </w:tcBorders>
            <w:shd w:val="clear" w:color="auto" w:fill="auto"/>
            <w:noWrap/>
            <w:vAlign w:val="center"/>
            <w:hideMark/>
          </w:tcPr>
          <w:p w14:paraId="574BB233" w14:textId="176CD34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18,539</w:t>
            </w:r>
          </w:p>
        </w:tc>
        <w:tc>
          <w:tcPr>
            <w:tcW w:w="410" w:type="pct"/>
            <w:tcBorders>
              <w:top w:val="nil"/>
              <w:left w:val="nil"/>
              <w:bottom w:val="nil"/>
              <w:right w:val="nil"/>
            </w:tcBorders>
            <w:shd w:val="clear" w:color="auto" w:fill="auto"/>
            <w:noWrap/>
            <w:vAlign w:val="center"/>
            <w:hideMark/>
          </w:tcPr>
          <w:p w14:paraId="0E0031F6" w14:textId="27775F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149.9</w:t>
            </w:r>
          </w:p>
        </w:tc>
        <w:tc>
          <w:tcPr>
            <w:tcW w:w="381" w:type="pct"/>
            <w:tcBorders>
              <w:top w:val="nil"/>
              <w:left w:val="nil"/>
              <w:bottom w:val="nil"/>
              <w:right w:val="single" w:sz="12" w:space="0" w:color="auto"/>
            </w:tcBorders>
            <w:shd w:val="clear" w:color="auto" w:fill="auto"/>
            <w:noWrap/>
            <w:vAlign w:val="center"/>
            <w:hideMark/>
          </w:tcPr>
          <w:p w14:paraId="38895F44" w14:textId="5E9B61D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7BF09FBF"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F598F6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102</w:t>
            </w:r>
          </w:p>
        </w:tc>
        <w:tc>
          <w:tcPr>
            <w:tcW w:w="381" w:type="pct"/>
            <w:gridSpan w:val="2"/>
            <w:tcBorders>
              <w:top w:val="nil"/>
              <w:left w:val="single" w:sz="12" w:space="0" w:color="auto"/>
              <w:bottom w:val="nil"/>
              <w:right w:val="nil"/>
            </w:tcBorders>
            <w:shd w:val="clear" w:color="auto" w:fill="auto"/>
            <w:noWrap/>
            <w:vAlign w:val="center"/>
            <w:hideMark/>
          </w:tcPr>
          <w:p w14:paraId="79DEC4AB" w14:textId="2A9E44E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106.4</w:t>
            </w:r>
          </w:p>
        </w:tc>
        <w:tc>
          <w:tcPr>
            <w:tcW w:w="369" w:type="pct"/>
            <w:tcBorders>
              <w:top w:val="nil"/>
              <w:left w:val="nil"/>
              <w:bottom w:val="nil"/>
              <w:right w:val="single" w:sz="4" w:space="0" w:color="auto"/>
            </w:tcBorders>
            <w:shd w:val="clear" w:color="auto" w:fill="auto"/>
            <w:noWrap/>
            <w:vAlign w:val="center"/>
            <w:hideMark/>
          </w:tcPr>
          <w:p w14:paraId="722BD00D" w14:textId="02F94AE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14,042</w:t>
            </w:r>
          </w:p>
        </w:tc>
        <w:tc>
          <w:tcPr>
            <w:tcW w:w="383" w:type="pct"/>
            <w:tcBorders>
              <w:top w:val="nil"/>
              <w:left w:val="nil"/>
              <w:bottom w:val="nil"/>
              <w:right w:val="nil"/>
            </w:tcBorders>
            <w:shd w:val="clear" w:color="auto" w:fill="auto"/>
            <w:noWrap/>
            <w:vAlign w:val="center"/>
            <w:hideMark/>
          </w:tcPr>
          <w:p w14:paraId="15D96D59" w14:textId="037F4F6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137.1</w:t>
            </w:r>
          </w:p>
        </w:tc>
        <w:tc>
          <w:tcPr>
            <w:tcW w:w="383" w:type="pct"/>
            <w:tcBorders>
              <w:top w:val="nil"/>
              <w:left w:val="nil"/>
              <w:bottom w:val="nil"/>
              <w:right w:val="single" w:sz="4" w:space="0" w:color="auto"/>
            </w:tcBorders>
            <w:shd w:val="clear" w:color="auto" w:fill="auto"/>
            <w:noWrap/>
            <w:vAlign w:val="center"/>
            <w:hideMark/>
          </w:tcPr>
          <w:p w14:paraId="5144B517" w14:textId="562A6E4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18,106</w:t>
            </w:r>
          </w:p>
        </w:tc>
        <w:tc>
          <w:tcPr>
            <w:tcW w:w="409" w:type="pct"/>
            <w:tcBorders>
              <w:top w:val="nil"/>
              <w:left w:val="nil"/>
              <w:bottom w:val="nil"/>
              <w:right w:val="nil"/>
            </w:tcBorders>
            <w:shd w:val="clear" w:color="auto" w:fill="auto"/>
            <w:noWrap/>
            <w:vAlign w:val="center"/>
            <w:hideMark/>
          </w:tcPr>
          <w:p w14:paraId="53E41151" w14:textId="52CBB74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152.6</w:t>
            </w:r>
          </w:p>
        </w:tc>
        <w:tc>
          <w:tcPr>
            <w:tcW w:w="383" w:type="pct"/>
            <w:tcBorders>
              <w:top w:val="nil"/>
              <w:left w:val="nil"/>
              <w:bottom w:val="nil"/>
              <w:right w:val="single" w:sz="12" w:space="0" w:color="auto"/>
            </w:tcBorders>
            <w:shd w:val="clear" w:color="auto" w:fill="auto"/>
            <w:noWrap/>
            <w:vAlign w:val="center"/>
            <w:hideMark/>
          </w:tcPr>
          <w:p w14:paraId="6F7921B8" w14:textId="07BE2A1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20,422 </w:t>
            </w:r>
          </w:p>
        </w:tc>
        <w:tc>
          <w:tcPr>
            <w:tcW w:w="381" w:type="pct"/>
            <w:gridSpan w:val="2"/>
            <w:tcBorders>
              <w:top w:val="nil"/>
              <w:left w:val="single" w:sz="12" w:space="0" w:color="auto"/>
              <w:bottom w:val="nil"/>
              <w:right w:val="nil"/>
            </w:tcBorders>
            <w:shd w:val="clear" w:color="auto" w:fill="auto"/>
            <w:noWrap/>
            <w:vAlign w:val="center"/>
            <w:hideMark/>
          </w:tcPr>
          <w:p w14:paraId="150F931F" w14:textId="10C58F4A" w:rsidR="003E2CD7" w:rsidRPr="00C90101" w:rsidRDefault="003E2CD7" w:rsidP="003E2CD7">
            <w:pPr>
              <w:jc w:val="center"/>
              <w:rPr>
                <w:rFonts w:asciiTheme="minorHAnsi" w:hAnsiTheme="minorHAnsi" w:cstheme="minorHAnsi"/>
                <w:sz w:val="20"/>
              </w:rPr>
            </w:pPr>
            <w:r w:rsidRPr="00C90101">
              <w:rPr>
                <w:rFonts w:ascii="Calibri" w:hAnsi="Calibri" w:cs="Calibri"/>
                <w:sz w:val="20"/>
              </w:rPr>
              <w:t>109.2</w:t>
            </w:r>
          </w:p>
        </w:tc>
        <w:tc>
          <w:tcPr>
            <w:tcW w:w="369" w:type="pct"/>
            <w:tcBorders>
              <w:top w:val="nil"/>
              <w:left w:val="nil"/>
              <w:bottom w:val="nil"/>
              <w:right w:val="single" w:sz="4" w:space="0" w:color="auto"/>
            </w:tcBorders>
            <w:shd w:val="clear" w:color="auto" w:fill="auto"/>
            <w:noWrap/>
            <w:vAlign w:val="center"/>
            <w:hideMark/>
          </w:tcPr>
          <w:p w14:paraId="118BC8BB" w14:textId="31C180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14,515</w:t>
            </w:r>
          </w:p>
        </w:tc>
        <w:tc>
          <w:tcPr>
            <w:tcW w:w="383" w:type="pct"/>
            <w:tcBorders>
              <w:top w:val="nil"/>
              <w:left w:val="nil"/>
              <w:bottom w:val="nil"/>
              <w:right w:val="nil"/>
            </w:tcBorders>
            <w:shd w:val="clear" w:color="auto" w:fill="auto"/>
            <w:noWrap/>
            <w:vAlign w:val="center"/>
            <w:hideMark/>
          </w:tcPr>
          <w:p w14:paraId="3AA077D0" w14:textId="7E54347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139.7</w:t>
            </w:r>
          </w:p>
        </w:tc>
        <w:tc>
          <w:tcPr>
            <w:tcW w:w="383" w:type="pct"/>
            <w:tcBorders>
              <w:top w:val="nil"/>
              <w:left w:val="nil"/>
              <w:bottom w:val="nil"/>
              <w:right w:val="single" w:sz="4" w:space="0" w:color="auto"/>
            </w:tcBorders>
            <w:shd w:val="clear" w:color="auto" w:fill="auto"/>
            <w:noWrap/>
            <w:vAlign w:val="center"/>
            <w:hideMark/>
          </w:tcPr>
          <w:p w14:paraId="39214426" w14:textId="3FFCAA72"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18,558</w:t>
            </w:r>
          </w:p>
        </w:tc>
        <w:tc>
          <w:tcPr>
            <w:tcW w:w="410" w:type="pct"/>
            <w:tcBorders>
              <w:top w:val="nil"/>
              <w:left w:val="nil"/>
              <w:bottom w:val="nil"/>
              <w:right w:val="nil"/>
            </w:tcBorders>
            <w:shd w:val="clear" w:color="auto" w:fill="auto"/>
            <w:noWrap/>
            <w:vAlign w:val="center"/>
            <w:hideMark/>
          </w:tcPr>
          <w:p w14:paraId="4C403AA0" w14:textId="025CA7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151.6</w:t>
            </w:r>
          </w:p>
        </w:tc>
        <w:tc>
          <w:tcPr>
            <w:tcW w:w="381" w:type="pct"/>
            <w:tcBorders>
              <w:top w:val="nil"/>
              <w:left w:val="nil"/>
              <w:bottom w:val="nil"/>
              <w:right w:val="single" w:sz="12" w:space="0" w:color="auto"/>
            </w:tcBorders>
            <w:shd w:val="clear" w:color="auto" w:fill="auto"/>
            <w:noWrap/>
            <w:vAlign w:val="center"/>
            <w:hideMark/>
          </w:tcPr>
          <w:p w14:paraId="5715D747" w14:textId="094A887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497F0BA7"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592D643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103</w:t>
            </w:r>
          </w:p>
        </w:tc>
        <w:tc>
          <w:tcPr>
            <w:tcW w:w="381" w:type="pct"/>
            <w:gridSpan w:val="2"/>
            <w:tcBorders>
              <w:top w:val="nil"/>
              <w:left w:val="single" w:sz="12" w:space="0" w:color="auto"/>
              <w:bottom w:val="nil"/>
              <w:right w:val="nil"/>
            </w:tcBorders>
            <w:shd w:val="clear" w:color="auto" w:fill="auto"/>
            <w:noWrap/>
            <w:vAlign w:val="center"/>
            <w:hideMark/>
          </w:tcPr>
          <w:p w14:paraId="3D6B49C2" w14:textId="1FD8C887" w:rsidR="003E2CD7" w:rsidRPr="00C90101" w:rsidRDefault="003E2CD7" w:rsidP="003E2CD7">
            <w:pPr>
              <w:jc w:val="center"/>
              <w:rPr>
                <w:rFonts w:asciiTheme="minorHAnsi" w:hAnsiTheme="minorHAnsi" w:cstheme="minorHAnsi"/>
                <w:sz w:val="20"/>
              </w:rPr>
            </w:pPr>
            <w:r w:rsidRPr="00C90101">
              <w:rPr>
                <w:rFonts w:ascii="Calibri" w:hAnsi="Calibri" w:cs="Calibri"/>
                <w:sz w:val="20"/>
              </w:rPr>
              <w:t>107.6</w:t>
            </w:r>
          </w:p>
        </w:tc>
        <w:tc>
          <w:tcPr>
            <w:tcW w:w="369" w:type="pct"/>
            <w:tcBorders>
              <w:top w:val="nil"/>
              <w:left w:val="nil"/>
              <w:bottom w:val="nil"/>
              <w:right w:val="single" w:sz="4" w:space="0" w:color="auto"/>
            </w:tcBorders>
            <w:shd w:val="clear" w:color="auto" w:fill="auto"/>
            <w:noWrap/>
            <w:vAlign w:val="center"/>
            <w:hideMark/>
          </w:tcPr>
          <w:p w14:paraId="57F969E6" w14:textId="1E50DD9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14,058</w:t>
            </w:r>
          </w:p>
        </w:tc>
        <w:tc>
          <w:tcPr>
            <w:tcW w:w="383" w:type="pct"/>
            <w:tcBorders>
              <w:top w:val="nil"/>
              <w:left w:val="nil"/>
              <w:bottom w:val="nil"/>
              <w:right w:val="nil"/>
            </w:tcBorders>
            <w:shd w:val="clear" w:color="auto" w:fill="auto"/>
            <w:noWrap/>
            <w:vAlign w:val="center"/>
            <w:hideMark/>
          </w:tcPr>
          <w:p w14:paraId="16606EE7" w14:textId="2E2104C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3" w:type="pct"/>
            <w:tcBorders>
              <w:top w:val="nil"/>
              <w:left w:val="nil"/>
              <w:bottom w:val="nil"/>
              <w:right w:val="single" w:sz="4" w:space="0" w:color="auto"/>
            </w:tcBorders>
            <w:shd w:val="clear" w:color="auto" w:fill="auto"/>
            <w:noWrap/>
            <w:vAlign w:val="center"/>
            <w:hideMark/>
          </w:tcPr>
          <w:p w14:paraId="0C8B5F4D" w14:textId="0D46C2D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18,047</w:t>
            </w:r>
          </w:p>
        </w:tc>
        <w:tc>
          <w:tcPr>
            <w:tcW w:w="409" w:type="pct"/>
            <w:tcBorders>
              <w:top w:val="nil"/>
              <w:left w:val="nil"/>
              <w:bottom w:val="nil"/>
              <w:right w:val="nil"/>
            </w:tcBorders>
            <w:shd w:val="clear" w:color="auto" w:fill="auto"/>
            <w:noWrap/>
            <w:vAlign w:val="center"/>
            <w:hideMark/>
          </w:tcPr>
          <w:p w14:paraId="59D3B61B" w14:textId="26039816" w:rsidR="003E2CD7" w:rsidRPr="00C90101" w:rsidRDefault="003E2CD7" w:rsidP="003E2CD7">
            <w:pPr>
              <w:jc w:val="center"/>
              <w:rPr>
                <w:rFonts w:asciiTheme="minorHAnsi" w:hAnsiTheme="minorHAnsi" w:cstheme="minorHAnsi"/>
                <w:sz w:val="20"/>
              </w:rPr>
            </w:pPr>
            <w:r w:rsidRPr="00C90101">
              <w:rPr>
                <w:rFonts w:ascii="Calibri" w:hAnsi="Calibri" w:cs="Calibri"/>
                <w:sz w:val="20"/>
              </w:rPr>
              <w:t>154.1</w:t>
            </w:r>
          </w:p>
        </w:tc>
        <w:tc>
          <w:tcPr>
            <w:tcW w:w="383" w:type="pct"/>
            <w:tcBorders>
              <w:top w:val="nil"/>
              <w:left w:val="nil"/>
              <w:bottom w:val="nil"/>
              <w:right w:val="single" w:sz="12" w:space="0" w:color="auto"/>
            </w:tcBorders>
            <w:shd w:val="clear" w:color="auto" w:fill="auto"/>
            <w:noWrap/>
            <w:vAlign w:val="center"/>
            <w:hideMark/>
          </w:tcPr>
          <w:p w14:paraId="29FE1F4C" w14:textId="3CA110E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20,424 </w:t>
            </w:r>
          </w:p>
        </w:tc>
        <w:tc>
          <w:tcPr>
            <w:tcW w:w="381" w:type="pct"/>
            <w:gridSpan w:val="2"/>
            <w:tcBorders>
              <w:top w:val="nil"/>
              <w:left w:val="single" w:sz="12" w:space="0" w:color="auto"/>
              <w:bottom w:val="nil"/>
              <w:right w:val="nil"/>
            </w:tcBorders>
            <w:shd w:val="clear" w:color="auto" w:fill="auto"/>
            <w:noWrap/>
            <w:vAlign w:val="center"/>
            <w:hideMark/>
          </w:tcPr>
          <w:p w14:paraId="15037942" w14:textId="0BADE7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110.2</w:t>
            </w:r>
          </w:p>
        </w:tc>
        <w:tc>
          <w:tcPr>
            <w:tcW w:w="369" w:type="pct"/>
            <w:tcBorders>
              <w:top w:val="nil"/>
              <w:left w:val="nil"/>
              <w:bottom w:val="nil"/>
              <w:right w:val="single" w:sz="4" w:space="0" w:color="auto"/>
            </w:tcBorders>
            <w:shd w:val="clear" w:color="auto" w:fill="auto"/>
            <w:noWrap/>
            <w:vAlign w:val="center"/>
            <w:hideMark/>
          </w:tcPr>
          <w:p w14:paraId="414F99DD" w14:textId="71C1EB7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14,496</w:t>
            </w:r>
          </w:p>
        </w:tc>
        <w:tc>
          <w:tcPr>
            <w:tcW w:w="383" w:type="pct"/>
            <w:tcBorders>
              <w:top w:val="nil"/>
              <w:left w:val="nil"/>
              <w:bottom w:val="nil"/>
              <w:right w:val="nil"/>
            </w:tcBorders>
            <w:shd w:val="clear" w:color="auto" w:fill="auto"/>
            <w:noWrap/>
            <w:vAlign w:val="center"/>
            <w:hideMark/>
          </w:tcPr>
          <w:p w14:paraId="25CE98AA" w14:textId="4D9A633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141.1</w:t>
            </w:r>
          </w:p>
        </w:tc>
        <w:tc>
          <w:tcPr>
            <w:tcW w:w="383" w:type="pct"/>
            <w:tcBorders>
              <w:top w:val="nil"/>
              <w:left w:val="nil"/>
              <w:bottom w:val="nil"/>
              <w:right w:val="single" w:sz="4" w:space="0" w:color="auto"/>
            </w:tcBorders>
            <w:shd w:val="clear" w:color="auto" w:fill="auto"/>
            <w:noWrap/>
            <w:vAlign w:val="center"/>
            <w:hideMark/>
          </w:tcPr>
          <w:p w14:paraId="01C38263" w14:textId="6966497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18,564</w:t>
            </w:r>
          </w:p>
        </w:tc>
        <w:tc>
          <w:tcPr>
            <w:tcW w:w="410" w:type="pct"/>
            <w:tcBorders>
              <w:top w:val="nil"/>
              <w:left w:val="nil"/>
              <w:bottom w:val="nil"/>
              <w:right w:val="nil"/>
            </w:tcBorders>
            <w:shd w:val="clear" w:color="auto" w:fill="auto"/>
            <w:noWrap/>
            <w:vAlign w:val="center"/>
            <w:hideMark/>
          </w:tcPr>
          <w:p w14:paraId="446DAE29" w14:textId="58C6A3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153.1</w:t>
            </w:r>
          </w:p>
        </w:tc>
        <w:tc>
          <w:tcPr>
            <w:tcW w:w="381" w:type="pct"/>
            <w:tcBorders>
              <w:top w:val="nil"/>
              <w:left w:val="nil"/>
              <w:bottom w:val="nil"/>
              <w:right w:val="single" w:sz="12" w:space="0" w:color="auto"/>
            </w:tcBorders>
            <w:shd w:val="clear" w:color="auto" w:fill="auto"/>
            <w:noWrap/>
            <w:vAlign w:val="center"/>
            <w:hideMark/>
          </w:tcPr>
          <w:p w14:paraId="3EBF3C74" w14:textId="6F43AA6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0A8DDFA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9EED38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104</w:t>
            </w:r>
          </w:p>
        </w:tc>
        <w:tc>
          <w:tcPr>
            <w:tcW w:w="381" w:type="pct"/>
            <w:gridSpan w:val="2"/>
            <w:tcBorders>
              <w:top w:val="nil"/>
              <w:left w:val="single" w:sz="12" w:space="0" w:color="auto"/>
              <w:bottom w:val="nil"/>
              <w:right w:val="nil"/>
            </w:tcBorders>
            <w:shd w:val="clear" w:color="auto" w:fill="auto"/>
            <w:noWrap/>
            <w:vAlign w:val="center"/>
            <w:hideMark/>
          </w:tcPr>
          <w:p w14:paraId="4A356497" w14:textId="540B4D21" w:rsidR="003E2CD7" w:rsidRPr="00C90101" w:rsidRDefault="003E2CD7" w:rsidP="003E2CD7">
            <w:pPr>
              <w:jc w:val="center"/>
              <w:rPr>
                <w:rFonts w:asciiTheme="minorHAnsi" w:hAnsiTheme="minorHAnsi" w:cstheme="minorHAnsi"/>
                <w:sz w:val="20"/>
              </w:rPr>
            </w:pPr>
            <w:r w:rsidRPr="00C90101">
              <w:rPr>
                <w:rFonts w:ascii="Calibri" w:hAnsi="Calibri" w:cs="Calibri"/>
                <w:sz w:val="20"/>
              </w:rPr>
              <w:t>108.6</w:t>
            </w:r>
          </w:p>
        </w:tc>
        <w:tc>
          <w:tcPr>
            <w:tcW w:w="369" w:type="pct"/>
            <w:tcBorders>
              <w:top w:val="nil"/>
              <w:left w:val="nil"/>
              <w:bottom w:val="nil"/>
              <w:right w:val="single" w:sz="4" w:space="0" w:color="auto"/>
            </w:tcBorders>
            <w:shd w:val="clear" w:color="auto" w:fill="auto"/>
            <w:noWrap/>
            <w:vAlign w:val="center"/>
            <w:hideMark/>
          </w:tcPr>
          <w:p w14:paraId="7D60D56F" w14:textId="5FD9440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14,051</w:t>
            </w:r>
          </w:p>
        </w:tc>
        <w:tc>
          <w:tcPr>
            <w:tcW w:w="383" w:type="pct"/>
            <w:tcBorders>
              <w:top w:val="nil"/>
              <w:left w:val="nil"/>
              <w:bottom w:val="nil"/>
              <w:right w:val="nil"/>
            </w:tcBorders>
            <w:shd w:val="clear" w:color="auto" w:fill="auto"/>
            <w:noWrap/>
            <w:vAlign w:val="center"/>
            <w:hideMark/>
          </w:tcPr>
          <w:p w14:paraId="06E908B3" w14:textId="57D6605E"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138.8</w:t>
            </w:r>
          </w:p>
        </w:tc>
        <w:tc>
          <w:tcPr>
            <w:tcW w:w="383" w:type="pct"/>
            <w:tcBorders>
              <w:top w:val="nil"/>
              <w:left w:val="nil"/>
              <w:bottom w:val="nil"/>
              <w:right w:val="single" w:sz="4" w:space="0" w:color="auto"/>
            </w:tcBorders>
            <w:shd w:val="clear" w:color="auto" w:fill="auto"/>
            <w:vAlign w:val="center"/>
            <w:hideMark/>
          </w:tcPr>
          <w:p w14:paraId="34FF7ACB" w14:textId="50B802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17,968</w:t>
            </w:r>
          </w:p>
        </w:tc>
        <w:tc>
          <w:tcPr>
            <w:tcW w:w="409" w:type="pct"/>
            <w:tcBorders>
              <w:top w:val="nil"/>
              <w:left w:val="nil"/>
              <w:bottom w:val="nil"/>
              <w:right w:val="nil"/>
            </w:tcBorders>
            <w:shd w:val="clear" w:color="auto" w:fill="auto"/>
            <w:noWrap/>
            <w:vAlign w:val="center"/>
            <w:hideMark/>
          </w:tcPr>
          <w:p w14:paraId="48168753" w14:textId="42AEB6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155.5</w:t>
            </w:r>
          </w:p>
        </w:tc>
        <w:tc>
          <w:tcPr>
            <w:tcW w:w="383" w:type="pct"/>
            <w:tcBorders>
              <w:top w:val="nil"/>
              <w:left w:val="nil"/>
              <w:bottom w:val="nil"/>
              <w:right w:val="single" w:sz="12" w:space="0" w:color="auto"/>
            </w:tcBorders>
            <w:shd w:val="clear" w:color="auto" w:fill="auto"/>
            <w:vAlign w:val="center"/>
            <w:hideMark/>
          </w:tcPr>
          <w:p w14:paraId="2352633B" w14:textId="1862225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20,426 </w:t>
            </w:r>
          </w:p>
        </w:tc>
        <w:tc>
          <w:tcPr>
            <w:tcW w:w="381" w:type="pct"/>
            <w:gridSpan w:val="2"/>
            <w:tcBorders>
              <w:top w:val="nil"/>
              <w:left w:val="single" w:sz="12" w:space="0" w:color="auto"/>
              <w:bottom w:val="nil"/>
              <w:right w:val="nil"/>
            </w:tcBorders>
            <w:shd w:val="clear" w:color="auto" w:fill="auto"/>
            <w:noWrap/>
            <w:vAlign w:val="center"/>
            <w:hideMark/>
          </w:tcPr>
          <w:p w14:paraId="2AB58D60" w14:textId="40587BDB" w:rsidR="003E2CD7" w:rsidRPr="00C90101" w:rsidRDefault="003E2CD7" w:rsidP="003E2CD7">
            <w:pPr>
              <w:jc w:val="center"/>
              <w:rPr>
                <w:rFonts w:asciiTheme="minorHAnsi" w:hAnsiTheme="minorHAnsi" w:cstheme="minorHAnsi"/>
                <w:sz w:val="20"/>
              </w:rPr>
            </w:pPr>
            <w:r w:rsidRPr="00C90101">
              <w:rPr>
                <w:rFonts w:ascii="Calibri" w:hAnsi="Calibri" w:cs="Calibri"/>
                <w:sz w:val="20"/>
              </w:rPr>
              <w:t>111.2</w:t>
            </w:r>
          </w:p>
        </w:tc>
        <w:tc>
          <w:tcPr>
            <w:tcW w:w="369" w:type="pct"/>
            <w:tcBorders>
              <w:top w:val="nil"/>
              <w:left w:val="nil"/>
              <w:bottom w:val="nil"/>
              <w:right w:val="single" w:sz="4" w:space="0" w:color="auto"/>
            </w:tcBorders>
            <w:shd w:val="clear" w:color="auto" w:fill="auto"/>
            <w:noWrap/>
            <w:vAlign w:val="center"/>
            <w:hideMark/>
          </w:tcPr>
          <w:p w14:paraId="11FD6588" w14:textId="5E00FC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14,483</w:t>
            </w:r>
          </w:p>
        </w:tc>
        <w:tc>
          <w:tcPr>
            <w:tcW w:w="383" w:type="pct"/>
            <w:tcBorders>
              <w:top w:val="nil"/>
              <w:left w:val="nil"/>
              <w:bottom w:val="nil"/>
              <w:right w:val="nil"/>
            </w:tcBorders>
            <w:shd w:val="clear" w:color="auto" w:fill="auto"/>
            <w:noWrap/>
            <w:vAlign w:val="center"/>
            <w:hideMark/>
          </w:tcPr>
          <w:p w14:paraId="412CDB16" w14:textId="0BB2C71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142.5</w:t>
            </w:r>
          </w:p>
        </w:tc>
        <w:tc>
          <w:tcPr>
            <w:tcW w:w="383" w:type="pct"/>
            <w:tcBorders>
              <w:top w:val="nil"/>
              <w:left w:val="nil"/>
              <w:bottom w:val="nil"/>
              <w:right w:val="single" w:sz="4" w:space="0" w:color="auto"/>
            </w:tcBorders>
            <w:shd w:val="clear" w:color="auto" w:fill="auto"/>
            <w:vAlign w:val="center"/>
            <w:hideMark/>
          </w:tcPr>
          <w:p w14:paraId="70DDBC2C" w14:textId="5114EDC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18,568</w:t>
            </w:r>
          </w:p>
        </w:tc>
        <w:tc>
          <w:tcPr>
            <w:tcW w:w="410" w:type="pct"/>
            <w:tcBorders>
              <w:top w:val="nil"/>
              <w:left w:val="nil"/>
              <w:bottom w:val="nil"/>
              <w:right w:val="nil"/>
            </w:tcBorders>
            <w:shd w:val="clear" w:color="auto" w:fill="auto"/>
            <w:noWrap/>
            <w:vAlign w:val="center"/>
            <w:hideMark/>
          </w:tcPr>
          <w:p w14:paraId="0588D461" w14:textId="1D985614" w:rsidR="003E2CD7" w:rsidRPr="00C90101" w:rsidRDefault="003E2CD7" w:rsidP="003E2CD7">
            <w:pPr>
              <w:jc w:val="center"/>
              <w:rPr>
                <w:rFonts w:asciiTheme="minorHAnsi" w:hAnsiTheme="minorHAnsi" w:cstheme="minorHAnsi"/>
                <w:sz w:val="20"/>
              </w:rPr>
            </w:pPr>
            <w:r w:rsidRPr="00C90101">
              <w:rPr>
                <w:rFonts w:ascii="Calibri" w:hAnsi="Calibri" w:cs="Calibri"/>
                <w:sz w:val="20"/>
              </w:rPr>
              <w:t>154.7</w:t>
            </w:r>
          </w:p>
        </w:tc>
        <w:tc>
          <w:tcPr>
            <w:tcW w:w="381" w:type="pct"/>
            <w:tcBorders>
              <w:top w:val="nil"/>
              <w:left w:val="nil"/>
              <w:bottom w:val="nil"/>
              <w:right w:val="single" w:sz="12" w:space="0" w:color="auto"/>
            </w:tcBorders>
            <w:shd w:val="clear" w:color="auto" w:fill="auto"/>
            <w:vAlign w:val="center"/>
            <w:hideMark/>
          </w:tcPr>
          <w:p w14:paraId="6D485265" w14:textId="273962F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1E44D0FE"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105</w:t>
            </w:r>
          </w:p>
        </w:tc>
        <w:tc>
          <w:tcPr>
            <w:tcW w:w="381" w:type="pct"/>
            <w:gridSpan w:val="2"/>
            <w:tcBorders>
              <w:top w:val="nil"/>
              <w:left w:val="single" w:sz="12" w:space="0" w:color="auto"/>
              <w:bottom w:val="single" w:sz="12" w:space="0" w:color="auto"/>
              <w:right w:val="nil"/>
            </w:tcBorders>
            <w:shd w:val="clear" w:color="auto" w:fill="auto"/>
            <w:noWrap/>
            <w:vAlign w:val="center"/>
            <w:hideMark/>
          </w:tcPr>
          <w:p w14:paraId="605A26C4" w14:textId="1D30469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109.3</w:t>
            </w:r>
          </w:p>
        </w:tc>
        <w:tc>
          <w:tcPr>
            <w:tcW w:w="369" w:type="pct"/>
            <w:tcBorders>
              <w:top w:val="nil"/>
              <w:left w:val="nil"/>
              <w:bottom w:val="single" w:sz="12" w:space="0" w:color="auto"/>
              <w:right w:val="single" w:sz="4" w:space="0" w:color="auto"/>
            </w:tcBorders>
            <w:shd w:val="clear" w:color="auto" w:fill="auto"/>
            <w:noWrap/>
            <w:vAlign w:val="center"/>
            <w:hideMark/>
          </w:tcPr>
          <w:p w14:paraId="7D8E241C" w14:textId="6C8351C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14,006</w:t>
            </w:r>
          </w:p>
        </w:tc>
        <w:tc>
          <w:tcPr>
            <w:tcW w:w="383" w:type="pct"/>
            <w:tcBorders>
              <w:top w:val="nil"/>
              <w:left w:val="nil"/>
              <w:bottom w:val="single" w:sz="12" w:space="0" w:color="auto"/>
              <w:right w:val="nil"/>
            </w:tcBorders>
            <w:shd w:val="clear" w:color="auto" w:fill="auto"/>
            <w:noWrap/>
            <w:vAlign w:val="center"/>
            <w:hideMark/>
          </w:tcPr>
          <w:p w14:paraId="510C507D" w14:textId="6A8AF3D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139.3</w:t>
            </w:r>
          </w:p>
        </w:tc>
        <w:tc>
          <w:tcPr>
            <w:tcW w:w="383" w:type="pct"/>
            <w:tcBorders>
              <w:top w:val="nil"/>
              <w:left w:val="nil"/>
              <w:bottom w:val="single" w:sz="12" w:space="0" w:color="auto"/>
              <w:right w:val="single" w:sz="4" w:space="0" w:color="auto"/>
            </w:tcBorders>
            <w:shd w:val="clear" w:color="auto" w:fill="auto"/>
            <w:vAlign w:val="center"/>
            <w:hideMark/>
          </w:tcPr>
          <w:p w14:paraId="6078B13C" w14:textId="2714092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17,844</w:t>
            </w:r>
          </w:p>
        </w:tc>
        <w:tc>
          <w:tcPr>
            <w:tcW w:w="409" w:type="pct"/>
            <w:tcBorders>
              <w:top w:val="nil"/>
              <w:left w:val="nil"/>
              <w:bottom w:val="single" w:sz="12" w:space="0" w:color="auto"/>
              <w:right w:val="nil"/>
            </w:tcBorders>
            <w:shd w:val="clear" w:color="auto" w:fill="auto"/>
            <w:noWrap/>
            <w:vAlign w:val="center"/>
            <w:hideMark/>
          </w:tcPr>
          <w:p w14:paraId="1134453C" w14:textId="7A25044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157.4</w:t>
            </w:r>
          </w:p>
        </w:tc>
        <w:tc>
          <w:tcPr>
            <w:tcW w:w="383" w:type="pct"/>
            <w:tcBorders>
              <w:top w:val="nil"/>
              <w:left w:val="nil"/>
              <w:bottom w:val="single" w:sz="12" w:space="0" w:color="auto"/>
              <w:right w:val="single" w:sz="12" w:space="0" w:color="auto"/>
            </w:tcBorders>
            <w:shd w:val="clear" w:color="auto" w:fill="auto"/>
            <w:vAlign w:val="center"/>
            <w:hideMark/>
          </w:tcPr>
          <w:p w14:paraId="1D50BAA2" w14:textId="1A80ECE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20,531 </w:t>
            </w:r>
          </w:p>
        </w:tc>
        <w:tc>
          <w:tcPr>
            <w:tcW w:w="381" w:type="pct"/>
            <w:gridSpan w:val="2"/>
            <w:tcBorders>
              <w:top w:val="nil"/>
              <w:left w:val="single" w:sz="12" w:space="0" w:color="auto"/>
              <w:bottom w:val="single" w:sz="12" w:space="0" w:color="auto"/>
              <w:right w:val="nil"/>
            </w:tcBorders>
            <w:shd w:val="clear" w:color="auto" w:fill="auto"/>
            <w:noWrap/>
            <w:vAlign w:val="center"/>
            <w:hideMark/>
          </w:tcPr>
          <w:p w14:paraId="3D14964B" w14:textId="6D9D196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112.2</w:t>
            </w:r>
          </w:p>
        </w:tc>
        <w:tc>
          <w:tcPr>
            <w:tcW w:w="369" w:type="pct"/>
            <w:tcBorders>
              <w:top w:val="nil"/>
              <w:left w:val="nil"/>
              <w:bottom w:val="single" w:sz="12" w:space="0" w:color="auto"/>
              <w:right w:val="single" w:sz="4" w:space="0" w:color="auto"/>
            </w:tcBorders>
            <w:shd w:val="clear" w:color="auto" w:fill="auto"/>
            <w:noWrap/>
            <w:vAlign w:val="center"/>
            <w:hideMark/>
          </w:tcPr>
          <w:p w14:paraId="59D692FC" w14:textId="056F67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14,476</w:t>
            </w:r>
          </w:p>
        </w:tc>
        <w:tc>
          <w:tcPr>
            <w:tcW w:w="383" w:type="pct"/>
            <w:tcBorders>
              <w:top w:val="nil"/>
              <w:left w:val="nil"/>
              <w:bottom w:val="single" w:sz="12" w:space="0" w:color="auto"/>
              <w:right w:val="nil"/>
            </w:tcBorders>
            <w:shd w:val="clear" w:color="auto" w:fill="auto"/>
            <w:noWrap/>
            <w:vAlign w:val="center"/>
            <w:hideMark/>
          </w:tcPr>
          <w:p w14:paraId="17D1C24A" w14:textId="05FEDD1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143.8</w:t>
            </w:r>
          </w:p>
        </w:tc>
        <w:tc>
          <w:tcPr>
            <w:tcW w:w="383" w:type="pct"/>
            <w:tcBorders>
              <w:top w:val="nil"/>
              <w:left w:val="nil"/>
              <w:bottom w:val="single" w:sz="12" w:space="0" w:color="auto"/>
              <w:right w:val="single" w:sz="4" w:space="0" w:color="auto"/>
            </w:tcBorders>
            <w:shd w:val="clear" w:color="auto" w:fill="auto"/>
            <w:vAlign w:val="center"/>
            <w:hideMark/>
          </w:tcPr>
          <w:p w14:paraId="65174435" w14:textId="0E97719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18,561</w:t>
            </w:r>
          </w:p>
        </w:tc>
        <w:tc>
          <w:tcPr>
            <w:tcW w:w="410" w:type="pct"/>
            <w:tcBorders>
              <w:top w:val="nil"/>
              <w:left w:val="nil"/>
              <w:bottom w:val="single" w:sz="12" w:space="0" w:color="auto"/>
              <w:right w:val="nil"/>
            </w:tcBorders>
            <w:shd w:val="clear" w:color="auto" w:fill="auto"/>
            <w:noWrap/>
            <w:vAlign w:val="center"/>
            <w:hideMark/>
          </w:tcPr>
          <w:p w14:paraId="48A08F5A" w14:textId="4AAFC98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156.0</w:t>
            </w:r>
          </w:p>
        </w:tc>
        <w:tc>
          <w:tcPr>
            <w:tcW w:w="381" w:type="pct"/>
            <w:tcBorders>
              <w:top w:val="nil"/>
              <w:left w:val="nil"/>
              <w:bottom w:val="single" w:sz="12" w:space="0" w:color="auto"/>
              <w:right w:val="single" w:sz="12" w:space="0" w:color="auto"/>
            </w:tcBorders>
            <w:shd w:val="clear" w:color="auto" w:fill="auto"/>
            <w:vAlign w:val="center"/>
            <w:hideMark/>
          </w:tcPr>
          <w:p w14:paraId="52A85153" w14:textId="514FEF9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20,356 </w:t>
            </w:r>
          </w:p>
        </w:tc>
      </w:tr>
    </w:tbl>
    <w:p w14:paraId="63CA29A3" w14:textId="5CE07326"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bookmarkStart w:id="58" w:name="_Hlk60146159"/>
      <w:bookmarkEnd w:id="57"/>
      <w:r>
        <w:rPr>
          <w:rFonts w:asciiTheme="minorHAnsi" w:hAnsiTheme="minorHAnsi" w:cstheme="minorHAnsi"/>
          <w:color w:val="000000"/>
          <w:sz w:val="20"/>
        </w:rPr>
        <w:t xml:space="preserve">Values provided by </w:t>
      </w:r>
      <w:proofErr w:type="spellStart"/>
      <w:r w:rsidR="00100308" w:rsidRPr="00A85A03">
        <w:rPr>
          <w:rFonts w:asciiTheme="minorHAnsi" w:hAnsiTheme="minorHAnsi" w:cstheme="minorHAnsi"/>
          <w:sz w:val="20"/>
        </w:rPr>
        <w:t>H</w:t>
      </w:r>
      <w:r w:rsidR="00100308" w:rsidRPr="00C90101">
        <w:rPr>
          <w:rFonts w:asciiTheme="minorHAnsi" w:hAnsiTheme="minorHAnsi" w:cstheme="minorHAnsi"/>
          <w:sz w:val="20"/>
        </w:rPr>
        <w:t>DC</w:t>
      </w:r>
      <w:proofErr w:type="spellEnd"/>
      <w:r w:rsidR="00100308" w:rsidRPr="00C90101">
        <w:rPr>
          <w:rFonts w:asciiTheme="minorHAnsi" w:hAnsiTheme="minorHAnsi" w:cstheme="minorHAnsi"/>
          <w:sz w:val="20"/>
        </w:rPr>
        <w:t xml:space="preserve"> (</w:t>
      </w:r>
      <w:r w:rsidR="003E2CD7" w:rsidRPr="00C90101">
        <w:rPr>
          <w:rFonts w:asciiTheme="minorHAnsi" w:hAnsiTheme="minorHAnsi" w:cstheme="minorHAnsi"/>
          <w:sz w:val="20"/>
        </w:rPr>
        <w:t>May 2022</w:t>
      </w:r>
      <w:r w:rsidR="00100308" w:rsidRPr="00C90101">
        <w:rPr>
          <w:rFonts w:asciiTheme="minorHAnsi" w:hAnsiTheme="minorHAnsi" w:cstheme="minorHAnsi"/>
          <w:sz w:val="20"/>
        </w:rPr>
        <w:t xml:space="preserve">). </w:t>
      </w:r>
      <w:r w:rsidR="00EA54D3" w:rsidRPr="00C90101">
        <w:rPr>
          <w:rFonts w:asciiTheme="minorHAnsi" w:hAnsiTheme="minorHAnsi" w:cstheme="minorHAnsi"/>
          <w:sz w:val="20"/>
        </w:rPr>
        <w:t xml:space="preserve">Flow (cfs) </w:t>
      </w:r>
      <w:r w:rsidR="004A2153" w:rsidRPr="00C90101">
        <w:rPr>
          <w:rFonts w:asciiTheme="minorHAnsi" w:hAnsiTheme="minorHAnsi" w:cstheme="minorHAnsi"/>
          <w:sz w:val="20"/>
        </w:rPr>
        <w:t>was</w:t>
      </w:r>
      <w:r w:rsidR="00EA54D3" w:rsidRPr="00C90101">
        <w:rPr>
          <w:rFonts w:asciiTheme="minorHAnsi" w:hAnsiTheme="minorHAnsi" w:cstheme="minorHAnsi"/>
          <w:sz w:val="20"/>
        </w:rPr>
        <w:t xml:space="preserve"> calculated based on </w:t>
      </w:r>
      <w:r w:rsidR="00100308" w:rsidRPr="00C90101">
        <w:rPr>
          <w:rFonts w:asciiTheme="minorHAnsi" w:hAnsiTheme="minorHAnsi" w:cstheme="minorHAnsi"/>
          <w:sz w:val="20"/>
        </w:rPr>
        <w:t xml:space="preserve">turbine efficiency, </w:t>
      </w:r>
      <w:r w:rsidR="00A85A03" w:rsidRPr="00C90101">
        <w:rPr>
          <w:rFonts w:asciiTheme="minorHAnsi" w:hAnsiTheme="minorHAnsi" w:cstheme="minorHAnsi"/>
          <w:sz w:val="20"/>
        </w:rPr>
        <w:t xml:space="preserve">project </w:t>
      </w:r>
      <w:r w:rsidR="00100308" w:rsidRPr="00C90101">
        <w:rPr>
          <w:rFonts w:asciiTheme="minorHAnsi" w:hAnsiTheme="minorHAnsi" w:cstheme="minorHAnsi"/>
          <w:sz w:val="20"/>
        </w:rPr>
        <w:t xml:space="preserve">head, and power output (MW). </w:t>
      </w:r>
      <w:r w:rsidR="004A2153" w:rsidRPr="00C90101">
        <w:rPr>
          <w:rFonts w:asciiTheme="minorHAnsi" w:hAnsiTheme="minorHAnsi" w:cstheme="minorHAnsi"/>
          <w:sz w:val="20"/>
        </w:rPr>
        <w:t>“</w:t>
      </w:r>
      <w:r w:rsidR="00100308" w:rsidRPr="00C90101">
        <w:rPr>
          <w:rFonts w:asciiTheme="minorHAnsi" w:hAnsiTheme="minorHAnsi" w:cstheme="minorHAnsi"/>
          <w:sz w:val="20"/>
        </w:rPr>
        <w:t>Operating Limit</w:t>
      </w:r>
      <w:r w:rsidR="004A2153" w:rsidRPr="00C90101">
        <w:rPr>
          <w:rFonts w:asciiTheme="minorHAnsi" w:hAnsiTheme="minorHAnsi" w:cstheme="minorHAnsi"/>
          <w:sz w:val="20"/>
        </w:rPr>
        <w:t>”</w:t>
      </w:r>
      <w:r w:rsidR="00100308" w:rsidRPr="00C90101">
        <w:rPr>
          <w:rFonts w:asciiTheme="minorHAnsi" w:hAnsiTheme="minorHAnsi" w:cstheme="minorHAnsi"/>
          <w:sz w:val="20"/>
        </w:rPr>
        <w:t xml:space="preserve"> is the maximum</w:t>
      </w:r>
      <w:r w:rsidR="00100308" w:rsidRPr="00A85A03">
        <w:rPr>
          <w:rFonts w:asciiTheme="minorHAnsi" w:hAnsiTheme="minorHAnsi" w:cstheme="minorHAnsi"/>
          <w:sz w:val="20"/>
        </w:rPr>
        <w:t xml:space="preserve"> safe operating point based on cavitation or generator limit (added Feb 2018).</w:t>
      </w:r>
      <w:bookmarkEnd w:id="58"/>
      <w:r w:rsidR="00B1098E" w:rsidRPr="00A85A03">
        <w:rPr>
          <w:rFonts w:asciiTheme="minorHAnsi" w:hAnsiTheme="minorHAnsi" w:cstheme="minorHAnsi"/>
          <w:sz w:val="20"/>
        </w:rPr>
        <w:t xml:space="preserve"> </w:t>
      </w:r>
    </w:p>
    <w:p w14:paraId="1D4D6A72" w14:textId="31510F26" w:rsidR="00E95DF5" w:rsidRDefault="00E95DF5" w:rsidP="007D715F">
      <w:pPr>
        <w:pStyle w:val="Caption"/>
        <w:rPr>
          <w:vertAlign w:val="superscript"/>
        </w:rPr>
      </w:pPr>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0CABB4ED" w14:textId="77777777" w:rsidR="002F2B9B" w:rsidRPr="00F93BCA" w:rsidRDefault="002F2B9B" w:rsidP="002F2B9B">
      <w:pPr>
        <w:pStyle w:val="FPP2"/>
      </w:pPr>
      <w:bookmarkStart w:id="59" w:name="_Toc161471859"/>
      <w:bookmarkStart w:id="60" w:name="_Ref438477587"/>
      <w:bookmarkStart w:id="61" w:name="_Toc158132584"/>
      <w:bookmarkStart w:id="62" w:name="_Ref438477749"/>
      <w:bookmarkStart w:id="63" w:name="_Toc161471860"/>
      <w:r w:rsidRPr="00186A40">
        <w:lastRenderedPageBreak/>
        <w:t>Turbine Unit Maintenance.</w:t>
      </w:r>
      <w:bookmarkEnd w:id="59"/>
      <w:bookmarkEnd w:id="60"/>
      <w:bookmarkEnd w:id="61"/>
      <w:r>
        <w:t xml:space="preserve"> </w:t>
      </w:r>
    </w:p>
    <w:p w14:paraId="32489E0C" w14:textId="77777777" w:rsidR="002F2B9B" w:rsidRPr="00B9371C" w:rsidRDefault="002F2B9B" w:rsidP="002F2B9B">
      <w:pPr>
        <w:numPr>
          <w:ilvl w:val="2"/>
          <w:numId w:val="11"/>
        </w:numPr>
        <w:suppressAutoHyphens/>
        <w:rPr>
          <w:b/>
          <w:szCs w:val="24"/>
        </w:rPr>
      </w:pPr>
      <w:bookmarkStart w:id="64" w:name="_Ref438478196"/>
      <w:r w:rsidRPr="00B9371C">
        <w:rPr>
          <w:szCs w:val="24"/>
        </w:rPr>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per the coordination process in </w:t>
      </w:r>
      <w:r w:rsidRPr="00B9371C">
        <w:rPr>
          <w:b/>
        </w:rPr>
        <w:t>FPP Chapter 1 – Overview</w:t>
      </w:r>
      <w:r>
        <w:rPr>
          <w:b/>
        </w:rPr>
        <w:t xml:space="preserve"> </w:t>
      </w:r>
      <w:r w:rsidRPr="00B16FDB">
        <w:rPr>
          <w:bCs/>
        </w:rPr>
        <w:t>(section 2.3</w:t>
      </w:r>
      <w:r>
        <w:t>).</w:t>
      </w:r>
    </w:p>
    <w:p w14:paraId="26E403CF" w14:textId="77777777" w:rsidR="002F2B9B" w:rsidRPr="00B9371C" w:rsidRDefault="002F2B9B" w:rsidP="002F2B9B">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472E0B0" w14:textId="77777777" w:rsidR="002F2B9B" w:rsidRPr="00855FE3" w:rsidRDefault="002F2B9B" w:rsidP="002F2B9B">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units for adult passage is normally </w:t>
      </w:r>
      <w:r>
        <w:t>conducted</w:t>
      </w:r>
      <w:r w:rsidRPr="00F327B0">
        <w:t xml:space="preserve"> in November</w:t>
      </w:r>
      <w:r>
        <w:t>–</w:t>
      </w:r>
      <w:r w:rsidRPr="00F327B0">
        <w:t xml:space="preserve">December but can be </w:t>
      </w:r>
      <w:r>
        <w:t xml:space="preserve">conducted </w:t>
      </w:r>
      <w:r w:rsidRPr="00F327B0">
        <w:t>in mid-August.</w:t>
      </w:r>
      <w:r>
        <w:t xml:space="preserve"> </w:t>
      </w:r>
    </w:p>
    <w:p w14:paraId="1622742A" w14:textId="77777777" w:rsidR="002F2B9B" w:rsidRPr="00B9371C" w:rsidRDefault="002F2B9B" w:rsidP="002F2B9B">
      <w:pPr>
        <w:pStyle w:val="FPP3"/>
        <w:rPr>
          <w:b/>
        </w:rPr>
      </w:pPr>
      <w:r>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42CF39E3" w14:textId="77777777" w:rsidR="002F2B9B" w:rsidRPr="004D6FAC" w:rsidRDefault="002F2B9B" w:rsidP="002F2B9B">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64"/>
      <w:r>
        <w:t xml:space="preserve"> </w:t>
      </w:r>
    </w:p>
    <w:p w14:paraId="22EC9002" w14:textId="77777777" w:rsidR="002F2B9B" w:rsidRDefault="002F2B9B" w:rsidP="002F2B9B">
      <w:pPr>
        <w:keepNext/>
        <w:numPr>
          <w:ilvl w:val="2"/>
          <w:numId w:val="11"/>
        </w:numPr>
        <w:suppressAutoHyphens/>
        <w:spacing w:after="120"/>
        <w:rPr>
          <w:b/>
          <w:szCs w:val="24"/>
        </w:rPr>
      </w:pPr>
      <w:bookmarkStart w:id="65" w:name="_Ref438478294"/>
      <w:r w:rsidRPr="00DE3217">
        <w:rPr>
          <w:b/>
          <w:szCs w:val="24"/>
        </w:rPr>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85D6EB2" w14:textId="77777777" w:rsidR="002F2B9B" w:rsidRPr="00391CC7" w:rsidRDefault="002F2B9B" w:rsidP="002F2B9B">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636C97ED" w14:textId="77777777" w:rsidR="002F2B9B" w:rsidRPr="00391CC7" w:rsidRDefault="002F2B9B" w:rsidP="002F2B9B">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Pr>
          <w:szCs w:val="24"/>
        </w:rPr>
        <w:t>ing</w:t>
      </w:r>
      <w:r w:rsidRPr="00F327B0">
        <w:rPr>
          <w:szCs w:val="24"/>
        </w:rPr>
        <w:t xml:space="preserve"> to operational status.</w:t>
      </w:r>
      <w:r>
        <w:rPr>
          <w:szCs w:val="24"/>
        </w:rPr>
        <w:t xml:space="preserve"> </w:t>
      </w:r>
    </w:p>
    <w:p w14:paraId="580D4333" w14:textId="77777777" w:rsidR="002F2B9B" w:rsidRPr="00A234F5" w:rsidRDefault="002F2B9B" w:rsidP="002F2B9B">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be disassembled, </w:t>
      </w:r>
      <w:proofErr w:type="gramStart"/>
      <w:r>
        <w:t>replaced</w:t>
      </w:r>
      <w:proofErr w:type="gramEnd"/>
      <w:r>
        <w:t xml:space="preserve">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Pr>
          <w:b/>
        </w:rPr>
        <w:t>4.3.1</w:t>
      </w:r>
      <w:r w:rsidRPr="00A234F5">
        <w:rPr>
          <w:b/>
        </w:rPr>
        <w:fldChar w:fldCharType="end"/>
      </w:r>
      <w:r w:rsidRPr="00B63CAA">
        <w:t>.</w:t>
      </w:r>
    </w:p>
    <w:p w14:paraId="0FD7EF25" w14:textId="31E91DD6" w:rsidR="002F2B9B" w:rsidRPr="00F327B0" w:rsidRDefault="002F2B9B" w:rsidP="002F2B9B">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8404B" w:rsidRPr="0088404B">
        <w:rPr>
          <w:b/>
        </w:rPr>
        <w:t>Table LMN-5</w:t>
      </w:r>
      <w:r w:rsidRPr="002B797F">
        <w:rPr>
          <w:b/>
        </w:rPr>
        <w:fldChar w:fldCharType="end"/>
      </w:r>
      <w:r>
        <w:t xml:space="preserve">. Scheduling the unit first in line for </w:t>
      </w:r>
      <w:r>
        <w:lastRenderedPageBreak/>
        <w:t xml:space="preserve">maintenance should allow for ample water to accomplish a 48-hour run time for pre-maintenance checks. More water will be required for Unit 4, 5, or 6, as these units require an additional 2-3 kcfs at lower operating points. </w:t>
      </w:r>
    </w:p>
    <w:p w14:paraId="69FE1C54" w14:textId="7F9C3D8B" w:rsidR="002F2B9B" w:rsidRPr="00F91DD3" w:rsidRDefault="002F2B9B" w:rsidP="002F2B9B">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8404B" w:rsidRPr="0088404B">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88404B">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5491C411" w14:textId="77777777" w:rsidR="002F2B9B" w:rsidRPr="005C5224" w:rsidRDefault="002F2B9B" w:rsidP="002F2B9B">
      <w:pPr>
        <w:numPr>
          <w:ilvl w:val="2"/>
          <w:numId w:val="11"/>
        </w:numPr>
        <w:suppressAutoHyphens/>
        <w:rPr>
          <w:b/>
          <w:szCs w:val="24"/>
        </w:rPr>
      </w:pPr>
      <w:r>
        <w:rPr>
          <w:rFonts w:ascii="Times" w:hAnsi="Times"/>
          <w:b/>
        </w:rPr>
        <w:t>Head Gates.</w:t>
      </w:r>
      <w:r>
        <w:rPr>
          <w:rStyle w:val="FootnoteReference"/>
          <w:rFonts w:ascii="Times" w:hAnsi="Times"/>
          <w:b/>
        </w:rPr>
        <w:footnoteReference w:id="7"/>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t>Project personnel</w:t>
      </w:r>
      <w:r w:rsidRPr="00E766A0">
        <w:t xml:space="preserve"> and facilities. </w:t>
      </w:r>
      <w:r w:rsidRPr="005C5224">
        <w:rPr>
          <w:rFonts w:ascii="Times" w:hAnsi="Times"/>
        </w:rPr>
        <w:t xml:space="preserve"> </w:t>
      </w:r>
    </w:p>
    <w:p w14:paraId="771B9C2F" w14:textId="77777777" w:rsidR="002F2B9B" w:rsidRPr="00444D84" w:rsidRDefault="002F2B9B" w:rsidP="002F2B9B">
      <w:pPr>
        <w:numPr>
          <w:ilvl w:val="2"/>
          <w:numId w:val="11"/>
        </w:numPr>
        <w:suppressAutoHyphens/>
        <w:rPr>
          <w:b/>
          <w:szCs w:val="24"/>
        </w:rPr>
      </w:pPr>
      <w:bookmarkStart w:id="66" w:name="_Ref493003741"/>
      <w:bookmarkEnd w:id="65"/>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This is to reduce the number of fish in the scrollcase prior to installing stop logs.</w:t>
      </w:r>
      <w:r>
        <w:rPr>
          <w:szCs w:val="24"/>
        </w:rPr>
        <w:t xml:space="preserve"> </w:t>
      </w:r>
      <w:r w:rsidRPr="00F327B0">
        <w:rPr>
          <w:szCs w:val="24"/>
        </w:rPr>
        <w:t xml:space="preserve">If a turbine unit is out of service for maintenance for an extended </w:t>
      </w:r>
      <w:proofErr w:type="gramStart"/>
      <w:r w:rsidRPr="00F327B0">
        <w:rPr>
          <w:szCs w:val="24"/>
        </w:rPr>
        <w:t>period of time</w:t>
      </w:r>
      <w:proofErr w:type="gramEnd"/>
      <w:r w:rsidRPr="00F327B0">
        <w:rPr>
          <w:szCs w:val="24"/>
        </w:rPr>
        <w:t xml:space="preserve"> without tailrace stoplogs in place, efforts should be made to not open the wicket gates if the scroll case must be dewatered at a later date without the unit being spun beforehand.</w:t>
      </w:r>
      <w:bookmarkEnd w:id="66"/>
    </w:p>
    <w:p w14:paraId="7943B95F" w14:textId="77777777" w:rsidR="002F2B9B" w:rsidRPr="00B63CAA" w:rsidRDefault="002F2B9B" w:rsidP="002F2B9B">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 xml:space="preserve">if there is a known problem with a </w:t>
      </w:r>
      <w:proofErr w:type="gramStart"/>
      <w:r w:rsidRPr="00F327B0">
        <w:rPr>
          <w:szCs w:val="24"/>
        </w:rPr>
        <w:t>transformer</w:t>
      </w:r>
      <w:r>
        <w:rPr>
          <w:szCs w:val="24"/>
        </w:rPr>
        <w:t>, and</w:t>
      </w:r>
      <w:proofErr w:type="gramEnd"/>
      <w:r>
        <w:rPr>
          <w:szCs w:val="24"/>
        </w:rPr>
        <w:t xml:space="preserve">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7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362B6CEB" w14:textId="77777777" w:rsidR="002F2B9B" w:rsidRDefault="002F2B9B" w:rsidP="002F2B9B">
      <w:pPr>
        <w:pStyle w:val="FPP3"/>
      </w:pPr>
      <w:r w:rsidRPr="00F91DD3">
        <w:rPr>
          <w:b/>
        </w:rPr>
        <w:t>Turbine Unit Outages during High Flows.</w:t>
      </w:r>
      <w:r w:rsidRPr="00F91DD3">
        <w:t xml:space="preserve"> During high spring flows, turbine unit outages for inspecting fish screens, repairing research equipment (e.g., hydroacoustic or radiotelemetry), and/or other fish items may cause increased spill </w:t>
      </w:r>
      <w:proofErr w:type="gramStart"/>
      <w:r w:rsidRPr="00F91DD3">
        <w:t>in order to</w:t>
      </w:r>
      <w:proofErr w:type="gramEnd"/>
      <w:r w:rsidRPr="00F91DD3">
        <w:t xml:space="preserve"> maintain reservoir levels within operating ranges.</w:t>
      </w:r>
      <w:r>
        <w:t xml:space="preserve"> </w:t>
      </w:r>
      <w:r w:rsidRPr="00F91DD3">
        <w:t xml:space="preserve">This may result in </w:t>
      </w:r>
      <w:proofErr w:type="spellStart"/>
      <w:r w:rsidRPr="00F91DD3">
        <w:t>TDG</w:t>
      </w:r>
      <w:proofErr w:type="spellEnd"/>
      <w:r w:rsidRPr="00F91DD3">
        <w:t xml:space="preserve">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w:t>
      </w:r>
      <w:r w:rsidRPr="00F93BCA">
        <w:lastRenderedPageBreak/>
        <w:t xml:space="preserve">flow </w:t>
      </w:r>
      <w:r>
        <w:t>is</w:t>
      </w:r>
      <w:r w:rsidRPr="00F93BCA">
        <w:t xml:space="preserve"> above 120 kcfs or when increas</w:t>
      </w:r>
      <w:r>
        <w:t>ed</w:t>
      </w:r>
      <w:r w:rsidRPr="00F93BCA">
        <w:t xml:space="preserve"> spill will result in </w:t>
      </w:r>
      <w:proofErr w:type="spellStart"/>
      <w:r w:rsidRPr="00F93BCA">
        <w:t>TDG</w:t>
      </w:r>
      <w:proofErr w:type="spellEnd"/>
      <w:r w:rsidRPr="00F93BCA">
        <w:t xml:space="preserve"> exceeding standards.</w:t>
      </w:r>
      <w:r>
        <w:t xml:space="preserve"> </w:t>
      </w:r>
      <w:r w:rsidRPr="00F93BCA">
        <w:t>The activities covered under these operations will be coordinated with TMT whenever possible.</w:t>
      </w:r>
    </w:p>
    <w:p w14:paraId="51173D62" w14:textId="77777777" w:rsidR="006B085C" w:rsidRDefault="006B085C" w:rsidP="00F875E6">
      <w:pPr>
        <w:pStyle w:val="FPP1"/>
        <w:spacing w:before="0"/>
      </w:pPr>
      <w:bookmarkStart w:id="67" w:name="_Toc158132585"/>
      <w:r w:rsidRPr="00F327B0">
        <w:t>FOREBAY DEBRIS REMOVAL</w:t>
      </w:r>
      <w:bookmarkEnd w:id="62"/>
      <w:bookmarkEnd w:id="67"/>
    </w:p>
    <w:bookmarkEnd w:id="63"/>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 xml:space="preserve">Debris can plug or block trashracks, </w:t>
      </w:r>
      <w:proofErr w:type="spellStart"/>
      <w:r w:rsidRPr="00662FA8">
        <w:t>VBSs</w:t>
      </w:r>
      <w:proofErr w:type="spellEnd"/>
      <w:r w:rsidRPr="00662FA8">
        <w:t>,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 xml:space="preserve">Debris can be removed from the forebay </w:t>
      </w:r>
      <w:proofErr w:type="gramStart"/>
      <w:r w:rsidRPr="00662FA8">
        <w:t>by:</w:t>
      </w:r>
      <w:proofErr w:type="gramEnd"/>
      <w:r w:rsidRPr="00662FA8">
        <w:t xml:space="preserve">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 xml:space="preserve">The preferred option is to remove debris at each project when </w:t>
      </w:r>
      <w:proofErr w:type="gramStart"/>
      <w:r w:rsidRPr="00662FA8">
        <w:t>possible</w:t>
      </w:r>
      <w:proofErr w:type="gramEnd"/>
      <w:r w:rsidRPr="00662FA8">
        <w:t xml:space="preserv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 xml:space="preserve">Using information provided by the project, CENWW-OD-T will notify FPOM and </w:t>
      </w:r>
      <w:proofErr w:type="spellStart"/>
      <w:r w:rsidRPr="00B22B2B">
        <w:rPr>
          <w:rFonts w:eastAsia="Calibri"/>
        </w:rPr>
        <w:t>RCC</w:t>
      </w:r>
      <w:proofErr w:type="spellEnd"/>
      <w:r w:rsidRPr="00B22B2B">
        <w:rPr>
          <w:rFonts w:eastAsia="Calibri"/>
        </w:rPr>
        <w:t xml:space="preserve">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68" w:name="OLE_LINK17"/>
      <w:bookmarkStart w:id="69"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 xml:space="preserve">CENWW-OD-T shall coordinate the special operations with </w:t>
      </w:r>
      <w:proofErr w:type="spellStart"/>
      <w:r w:rsidRPr="00662FA8">
        <w:t>RCC</w:t>
      </w:r>
      <w:proofErr w:type="spellEnd"/>
      <w:r w:rsidRPr="00662FA8">
        <w:t xml:space="preserve">, NOAA Fisheries and FPOM. When a debris spill is coordinated and approved, </w:t>
      </w:r>
      <w:proofErr w:type="spellStart"/>
      <w:r w:rsidRPr="00662FA8">
        <w:t>RCC</w:t>
      </w:r>
      <w:proofErr w:type="spellEnd"/>
      <w:r w:rsidRPr="00662FA8">
        <w:t xml:space="preserve"> shall issue a teletype detailing the specifics of the special operations</w:t>
      </w:r>
      <w:bookmarkEnd w:id="68"/>
      <w:bookmarkEnd w:id="69"/>
      <w:r w:rsidRPr="00662FA8">
        <w:t>.</w:t>
      </w:r>
    </w:p>
    <w:p w14:paraId="0421D863" w14:textId="3DD130FE"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woody debris </w:t>
      </w:r>
      <w:r>
        <w:t>obstructing fish</w:t>
      </w:r>
      <w:r w:rsidRPr="00662FA8">
        <w:t xml:space="preserve"> passage</w:t>
      </w:r>
      <w:r>
        <w:t xml:space="preserve"> and </w:t>
      </w:r>
      <w:r w:rsidRPr="00662FA8">
        <w:t>notify CENWW-OD-T of the emergency spill as soon as possible to notif</w:t>
      </w:r>
      <w:r>
        <w:t>y</w:t>
      </w:r>
      <w:r w:rsidRPr="00662FA8">
        <w:t xml:space="preserve"> </w:t>
      </w:r>
      <w:proofErr w:type="spellStart"/>
      <w:r w:rsidRPr="00662FA8">
        <w:t>RCC</w:t>
      </w:r>
      <w:proofErr w:type="spellEnd"/>
      <w:r w:rsidRPr="00662FA8">
        <w:t>, NOAA Fisheries, and FPOM.</w:t>
      </w:r>
    </w:p>
    <w:p w14:paraId="6BB8EFFB" w14:textId="7408637E" w:rsidR="006B085C" w:rsidRDefault="006B085C" w:rsidP="006B085C">
      <w:pPr>
        <w:pStyle w:val="Caption"/>
        <w:keepNext/>
        <w:rPr>
          <w:vertAlign w:val="superscript"/>
        </w:rPr>
      </w:pPr>
      <w:bookmarkStart w:id="70" w:name="_Ref442195905"/>
      <w:bookmarkStart w:id="71" w:name="OLE_LINK19"/>
      <w:bookmarkStart w:id="72"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7</w:t>
      </w:r>
      <w:r w:rsidR="00097946">
        <w:rPr>
          <w:noProof/>
        </w:rPr>
        <w:fldChar w:fldCharType="end"/>
      </w:r>
      <w:bookmarkEnd w:id="70"/>
      <w:r>
        <w:t>.</w:t>
      </w:r>
      <w:r w:rsidR="009774AA">
        <w:t xml:space="preserve"> </w:t>
      </w:r>
      <w:r>
        <w:t>[p</w:t>
      </w:r>
      <w:r w:rsidR="00CD4A64">
        <w:t>a</w:t>
      </w:r>
      <w:r>
        <w:t>g</w:t>
      </w:r>
      <w:r w:rsidR="00CD4A64">
        <w:t>e</w:t>
      </w:r>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proofErr w:type="spellStart"/>
            <w:r w:rsidRPr="00027839">
              <w:rPr>
                <w:rFonts w:ascii="Calibri" w:hAnsi="Calibri" w:cs="Calibri"/>
                <w:b/>
                <w:bCs/>
                <w:color w:val="000000"/>
                <w:sz w:val="20"/>
              </w:rPr>
              <w:t>LMN</w:t>
            </w:r>
            <w:proofErr w:type="spellEnd"/>
            <w:r w:rsidRPr="00027839">
              <w:rPr>
                <w:rFonts w:ascii="Calibri" w:hAnsi="Calibri" w:cs="Calibri"/>
                <w:b/>
                <w:bCs/>
                <w:color w:val="000000"/>
                <w:sz w:val="20"/>
              </w:rPr>
              <w:t xml:space="preserve">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71"/>
    <w:bookmarkEnd w:id="72"/>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3444AD44"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6.</w:t>
      </w:r>
      <w:r w:rsidR="0071125F">
        <w:rPr>
          <w:rFonts w:asciiTheme="minorHAnsi" w:hAnsiTheme="minorHAnsi" w:cstheme="minorHAnsi"/>
          <w:sz w:val="20"/>
        </w:rPr>
        <w:t>7</w:t>
      </w:r>
      <w:r w:rsidRPr="00B1098E">
        <w:rPr>
          <w:rFonts w:asciiTheme="minorHAnsi" w:hAnsiTheme="minorHAnsi" w:cstheme="minorHAnsi"/>
          <w:sz w:val="20"/>
        </w:rPr>
        <w:t xml:space="preserve"> kcfs </w:t>
      </w:r>
      <w:r w:rsidR="007C6943" w:rsidRPr="00B1098E">
        <w:rPr>
          <w:rFonts w:asciiTheme="minorHAnsi" w:hAnsiTheme="minorHAnsi" w:cstheme="minorHAnsi"/>
          <w:sz w:val="20"/>
        </w:rPr>
        <w:t xml:space="preserve">spill </w:t>
      </w:r>
      <w:r w:rsidRPr="00B1098E">
        <w:rPr>
          <w:rFonts w:asciiTheme="minorHAnsi" w:hAnsiTheme="minorHAnsi" w:cstheme="minorHAnsi"/>
          <w:sz w:val="20"/>
        </w:rPr>
        <w:t>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 xml:space="preserve">When </w:t>
      </w:r>
      <w:r w:rsidR="00CD4A64">
        <w:rPr>
          <w:rFonts w:asciiTheme="minorHAnsi" w:hAnsiTheme="minorHAnsi" w:cstheme="minorHAnsi"/>
          <w:sz w:val="20"/>
        </w:rPr>
        <w:t>low flow criteria are met (</w:t>
      </w:r>
      <w:r w:rsidR="00016B34" w:rsidRPr="00B1098E">
        <w:rPr>
          <w:rFonts w:asciiTheme="minorHAnsi" w:hAnsiTheme="minorHAnsi" w:cstheme="minorHAnsi"/>
          <w:sz w:val="20"/>
        </w:rPr>
        <w:t>&lt;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00CD4A64" w:rsidRPr="00CD4A64">
        <w:rPr>
          <w:rFonts w:asciiTheme="minorHAnsi" w:hAnsiTheme="minorHAnsi" w:cstheme="minorHAnsi"/>
          <w:bCs/>
          <w:sz w:val="20"/>
        </w:rPr>
        <w:t xml:space="preserve"> </w:t>
      </w:r>
      <w:r w:rsidR="00CD4A64">
        <w:rPr>
          <w:rFonts w:asciiTheme="minorHAnsi" w:hAnsiTheme="minorHAnsi" w:cstheme="minorHAnsi"/>
          <w:bCs/>
          <w:sz w:val="20"/>
        </w:rPr>
        <w:t xml:space="preserve">per </w:t>
      </w:r>
      <w:r w:rsidR="00CD4A64" w:rsidRPr="00B1098E">
        <w:rPr>
          <w:rFonts w:asciiTheme="minorHAnsi" w:hAnsiTheme="minorHAnsi" w:cstheme="minorHAnsi"/>
          <w:b/>
          <w:sz w:val="20"/>
        </w:rPr>
        <w:t xml:space="preserve">section </w:t>
      </w:r>
      <w:r w:rsidR="00CD4A64" w:rsidRPr="00B1098E">
        <w:rPr>
          <w:rFonts w:asciiTheme="minorHAnsi" w:hAnsiTheme="minorHAnsi" w:cstheme="minorHAnsi"/>
          <w:b/>
          <w:sz w:val="20"/>
        </w:rPr>
        <w:fldChar w:fldCharType="begin"/>
      </w:r>
      <w:r w:rsidR="00CD4A64" w:rsidRPr="00B1098E">
        <w:rPr>
          <w:rFonts w:asciiTheme="minorHAnsi" w:hAnsiTheme="minorHAnsi" w:cstheme="minorHAnsi"/>
          <w:b/>
          <w:sz w:val="20"/>
        </w:rPr>
        <w:instrText xml:space="preserve"> REF _Ref491683293 \r \h  \* MERGEFORMAT </w:instrText>
      </w:r>
      <w:r w:rsidR="00CD4A64" w:rsidRPr="00B1098E">
        <w:rPr>
          <w:rFonts w:asciiTheme="minorHAnsi" w:hAnsiTheme="minorHAnsi" w:cstheme="minorHAnsi"/>
          <w:b/>
          <w:sz w:val="20"/>
        </w:rPr>
      </w:r>
      <w:r w:rsidR="00CD4A64" w:rsidRPr="00B1098E">
        <w:rPr>
          <w:rFonts w:asciiTheme="minorHAnsi" w:hAnsiTheme="minorHAnsi" w:cstheme="minorHAnsi"/>
          <w:b/>
          <w:sz w:val="20"/>
        </w:rPr>
        <w:fldChar w:fldCharType="separate"/>
      </w:r>
      <w:r w:rsidR="00CD4A64">
        <w:rPr>
          <w:rFonts w:asciiTheme="minorHAnsi" w:hAnsiTheme="minorHAnsi" w:cstheme="minorHAnsi"/>
          <w:b/>
          <w:sz w:val="20"/>
        </w:rPr>
        <w:t>2.3.2.6</w:t>
      </w:r>
      <w:r w:rsidR="00CD4A64" w:rsidRPr="00B1098E">
        <w:rPr>
          <w:rFonts w:asciiTheme="minorHAnsi" w:hAnsiTheme="minorHAnsi" w:cstheme="minorHAnsi"/>
          <w:b/>
          <w:sz w:val="20"/>
        </w:rPr>
        <w:fldChar w:fldCharType="end"/>
      </w:r>
      <w:r w:rsidR="00CD4A64">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080B7F" w:rsidRPr="00080B7F">
        <w:rPr>
          <w:rFonts w:asciiTheme="minorHAnsi" w:hAnsiTheme="minorHAnsi" w:cstheme="minorHAnsi"/>
          <w:b/>
          <w:sz w:val="20"/>
        </w:rPr>
        <w:t>Table LMN-9</w:t>
      </w:r>
      <w:r w:rsidRPr="00B1098E">
        <w:rPr>
          <w:rFonts w:asciiTheme="minorHAnsi" w:hAnsiTheme="minorHAnsi" w:cstheme="minorHAnsi"/>
          <w:b/>
          <w:sz w:val="20"/>
        </w:rPr>
        <w:fldChar w:fldCharType="end"/>
      </w:r>
      <w:r w:rsidR="00CD4A64">
        <w:rPr>
          <w:rFonts w:asciiTheme="minorHAnsi" w:hAnsiTheme="minorHAnsi" w:cstheme="minorHAnsi"/>
          <w:bCs/>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4FCF6EAB" w14:textId="5BFBB541" w:rsidR="00D854FF" w:rsidRPr="00D854FF" w:rsidRDefault="00D854FF" w:rsidP="002F2B9B">
      <w:pPr>
        <w:pStyle w:val="Caption"/>
        <w:spacing w:after="120"/>
        <w:rPr>
          <w:color w:val="FF0000"/>
        </w:rPr>
      </w:pPr>
      <w:r>
        <w:lastRenderedPageBreak/>
        <w:t>Table LMN-</w:t>
      </w:r>
      <w:r>
        <w:rPr>
          <w:noProof/>
        </w:rPr>
        <w:fldChar w:fldCharType="begin"/>
      </w:r>
      <w:r>
        <w:rPr>
          <w:noProof/>
        </w:rPr>
        <w:instrText xml:space="preserve"> SEQ Table_LMN- \* ARABIC </w:instrText>
      </w:r>
      <w:r>
        <w:rPr>
          <w:noProof/>
        </w:rPr>
        <w:fldChar w:fldCharType="separate"/>
      </w:r>
      <w:r w:rsidR="00C570A1">
        <w:rPr>
          <w:noProof/>
        </w:rPr>
        <w:t>8</w:t>
      </w:r>
      <w:r>
        <w:rPr>
          <w:noProof/>
        </w:rPr>
        <w:fldChar w:fldCharType="end"/>
      </w:r>
      <w:r>
        <w:t>.</w:t>
      </w:r>
      <w:r w:rsidRPr="00D854FF">
        <w:t xml:space="preserve"> </w:t>
      </w:r>
      <w:r w:rsidRPr="00D55402">
        <w:t xml:space="preserve">Lower Monumental </w:t>
      </w:r>
      <w:r>
        <w:t xml:space="preserve">Uniform </w:t>
      </w:r>
      <w:r w:rsidRPr="00342278">
        <w:t>Spill Pattern</w:t>
      </w:r>
      <w:r>
        <w:t>s with RSW</w:t>
      </w:r>
      <w:r w:rsidRPr="00342278">
        <w:t>.</w:t>
      </w:r>
      <w:r>
        <w:t xml:space="preserve"> </w:t>
      </w:r>
      <w:r w:rsidRPr="003C34DF">
        <w:rPr>
          <w:vertAlign w:val="superscript"/>
        </w:rPr>
        <w:t>a</w:t>
      </w:r>
      <w:r>
        <w:rPr>
          <w:vertAlign w:val="superscript"/>
        </w:rPr>
        <w:t xml:space="preserve">, b </w:t>
      </w:r>
    </w:p>
    <w:tbl>
      <w:tblPr>
        <w:tblW w:w="5000" w:type="pct"/>
        <w:tblLook w:val="04A0" w:firstRow="1" w:lastRow="0" w:firstColumn="1" w:lastColumn="0" w:noHBand="0" w:noVBand="1"/>
      </w:tblPr>
      <w:tblGrid>
        <w:gridCol w:w="806"/>
        <w:gridCol w:w="806"/>
        <w:gridCol w:w="806"/>
        <w:gridCol w:w="806"/>
        <w:gridCol w:w="806"/>
        <w:gridCol w:w="806"/>
        <w:gridCol w:w="806"/>
        <w:gridCol w:w="950"/>
        <w:gridCol w:w="1380"/>
        <w:gridCol w:w="1378"/>
      </w:tblGrid>
      <w:tr w:rsidR="00D854FF" w:rsidRPr="00D854FF" w14:paraId="3594B5FF" w14:textId="77777777" w:rsidTr="0088404B">
        <w:trPr>
          <w:cantSplit/>
          <w:trHeight w:val="300"/>
          <w:tblHeader/>
        </w:trPr>
        <w:tc>
          <w:tcPr>
            <w:tcW w:w="3525" w:type="pct"/>
            <w:gridSpan w:val="8"/>
            <w:tcBorders>
              <w:top w:val="single" w:sz="4" w:space="0" w:color="auto"/>
              <w:left w:val="single" w:sz="4" w:space="0" w:color="auto"/>
              <w:bottom w:val="nil"/>
              <w:right w:val="single" w:sz="8" w:space="0" w:color="000000"/>
            </w:tcBorders>
            <w:shd w:val="clear" w:color="000000" w:fill="F2F2F2"/>
            <w:noWrap/>
            <w:vAlign w:val="bottom"/>
            <w:hideMark/>
          </w:tcPr>
          <w:p w14:paraId="53C00973" w14:textId="77777777" w:rsidR="00D854FF" w:rsidRPr="00D854FF" w:rsidRDefault="00D854FF" w:rsidP="00D854FF">
            <w:pPr>
              <w:spacing w:after="0"/>
              <w:jc w:val="center"/>
              <w:rPr>
                <w:rFonts w:ascii="Calibri" w:hAnsi="Calibri" w:cs="Calibri"/>
                <w:b/>
                <w:bCs/>
                <w:sz w:val="20"/>
              </w:rPr>
            </w:pPr>
            <w:proofErr w:type="spellStart"/>
            <w:r w:rsidRPr="00D854FF">
              <w:rPr>
                <w:rFonts w:ascii="Calibri" w:hAnsi="Calibri" w:cs="Calibri"/>
                <w:b/>
                <w:bCs/>
                <w:sz w:val="20"/>
              </w:rPr>
              <w:t>LMN</w:t>
            </w:r>
            <w:proofErr w:type="spellEnd"/>
            <w:r w:rsidRPr="00D854FF">
              <w:rPr>
                <w:rFonts w:ascii="Calibri" w:hAnsi="Calibri" w:cs="Calibri"/>
                <w:b/>
                <w:bCs/>
                <w:sz w:val="20"/>
              </w:rPr>
              <w:t xml:space="preserve"> Uniform Spill Patterns - # Gate Stops per Spillbay</w:t>
            </w:r>
          </w:p>
        </w:tc>
        <w:tc>
          <w:tcPr>
            <w:tcW w:w="738" w:type="pct"/>
            <w:tcBorders>
              <w:top w:val="single" w:sz="4" w:space="0" w:color="auto"/>
              <w:left w:val="nil"/>
              <w:bottom w:val="nil"/>
              <w:right w:val="single" w:sz="8" w:space="0" w:color="auto"/>
            </w:tcBorders>
            <w:shd w:val="clear" w:color="000000" w:fill="F2F2F2"/>
            <w:vAlign w:val="bottom"/>
            <w:hideMark/>
          </w:tcPr>
          <w:p w14:paraId="093762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Total Stops</w:t>
            </w:r>
          </w:p>
        </w:tc>
        <w:tc>
          <w:tcPr>
            <w:tcW w:w="737" w:type="pct"/>
            <w:tcBorders>
              <w:top w:val="single" w:sz="4" w:space="0" w:color="auto"/>
              <w:left w:val="nil"/>
              <w:bottom w:val="nil"/>
              <w:right w:val="single" w:sz="4" w:space="0" w:color="auto"/>
            </w:tcBorders>
            <w:shd w:val="clear" w:color="000000" w:fill="F2F2F2"/>
            <w:vAlign w:val="bottom"/>
            <w:hideMark/>
          </w:tcPr>
          <w:p w14:paraId="2CBBA4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Total Spill </w:t>
            </w:r>
            <w:r w:rsidRPr="00D854FF">
              <w:rPr>
                <w:rFonts w:ascii="Calibri" w:hAnsi="Calibri" w:cs="Calibri"/>
                <w:b/>
                <w:bCs/>
                <w:sz w:val="20"/>
                <w:vertAlign w:val="superscript"/>
              </w:rPr>
              <w:t>a</w:t>
            </w:r>
          </w:p>
        </w:tc>
      </w:tr>
      <w:tr w:rsidR="00D854FF" w:rsidRPr="00D854FF" w14:paraId="55E64DB2" w14:textId="77777777" w:rsidTr="0088404B">
        <w:trPr>
          <w:cantSplit/>
          <w:trHeight w:val="312"/>
          <w:tblHeader/>
        </w:trPr>
        <w:tc>
          <w:tcPr>
            <w:tcW w:w="431" w:type="pct"/>
            <w:tcBorders>
              <w:top w:val="nil"/>
              <w:left w:val="single" w:sz="4" w:space="0" w:color="auto"/>
              <w:bottom w:val="single" w:sz="8" w:space="0" w:color="auto"/>
              <w:right w:val="single" w:sz="4" w:space="0" w:color="auto"/>
            </w:tcBorders>
            <w:shd w:val="clear" w:color="000000" w:fill="F2F2F2"/>
            <w:noWrap/>
            <w:vAlign w:val="bottom"/>
            <w:hideMark/>
          </w:tcPr>
          <w:p w14:paraId="2516C4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1</w:t>
            </w:r>
          </w:p>
        </w:tc>
        <w:tc>
          <w:tcPr>
            <w:tcW w:w="431" w:type="pct"/>
            <w:tcBorders>
              <w:top w:val="nil"/>
              <w:left w:val="nil"/>
              <w:bottom w:val="single" w:sz="8" w:space="0" w:color="auto"/>
              <w:right w:val="single" w:sz="4" w:space="0" w:color="auto"/>
            </w:tcBorders>
            <w:shd w:val="clear" w:color="000000" w:fill="F2F2F2"/>
            <w:noWrap/>
            <w:vAlign w:val="bottom"/>
            <w:hideMark/>
          </w:tcPr>
          <w:p w14:paraId="758EFC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2</w:t>
            </w:r>
          </w:p>
        </w:tc>
        <w:tc>
          <w:tcPr>
            <w:tcW w:w="431" w:type="pct"/>
            <w:tcBorders>
              <w:top w:val="nil"/>
              <w:left w:val="nil"/>
              <w:bottom w:val="single" w:sz="8" w:space="0" w:color="auto"/>
              <w:right w:val="single" w:sz="4" w:space="0" w:color="auto"/>
            </w:tcBorders>
            <w:shd w:val="clear" w:color="000000" w:fill="F2F2F2"/>
            <w:noWrap/>
            <w:vAlign w:val="bottom"/>
            <w:hideMark/>
          </w:tcPr>
          <w:p w14:paraId="097D03E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3</w:t>
            </w:r>
          </w:p>
        </w:tc>
        <w:tc>
          <w:tcPr>
            <w:tcW w:w="431" w:type="pct"/>
            <w:tcBorders>
              <w:top w:val="nil"/>
              <w:left w:val="nil"/>
              <w:bottom w:val="single" w:sz="8" w:space="0" w:color="auto"/>
              <w:right w:val="single" w:sz="4" w:space="0" w:color="auto"/>
            </w:tcBorders>
            <w:shd w:val="clear" w:color="000000" w:fill="F2F2F2"/>
            <w:noWrap/>
            <w:vAlign w:val="bottom"/>
            <w:hideMark/>
          </w:tcPr>
          <w:p w14:paraId="1C0C51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4</w:t>
            </w:r>
          </w:p>
        </w:tc>
        <w:tc>
          <w:tcPr>
            <w:tcW w:w="431" w:type="pct"/>
            <w:tcBorders>
              <w:top w:val="nil"/>
              <w:left w:val="nil"/>
              <w:bottom w:val="single" w:sz="8" w:space="0" w:color="auto"/>
              <w:right w:val="single" w:sz="4" w:space="0" w:color="auto"/>
            </w:tcBorders>
            <w:shd w:val="clear" w:color="000000" w:fill="F2F2F2"/>
            <w:noWrap/>
            <w:vAlign w:val="bottom"/>
            <w:hideMark/>
          </w:tcPr>
          <w:p w14:paraId="1F96AA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5</w:t>
            </w:r>
          </w:p>
        </w:tc>
        <w:tc>
          <w:tcPr>
            <w:tcW w:w="431" w:type="pct"/>
            <w:tcBorders>
              <w:top w:val="nil"/>
              <w:left w:val="nil"/>
              <w:bottom w:val="single" w:sz="8" w:space="0" w:color="auto"/>
              <w:right w:val="single" w:sz="4" w:space="0" w:color="auto"/>
            </w:tcBorders>
            <w:shd w:val="clear" w:color="000000" w:fill="F2F2F2"/>
            <w:noWrap/>
            <w:vAlign w:val="bottom"/>
            <w:hideMark/>
          </w:tcPr>
          <w:p w14:paraId="7214A95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6</w:t>
            </w:r>
          </w:p>
        </w:tc>
        <w:tc>
          <w:tcPr>
            <w:tcW w:w="431" w:type="pct"/>
            <w:tcBorders>
              <w:top w:val="nil"/>
              <w:left w:val="nil"/>
              <w:bottom w:val="single" w:sz="8" w:space="0" w:color="auto"/>
              <w:right w:val="single" w:sz="4" w:space="0" w:color="auto"/>
            </w:tcBorders>
            <w:shd w:val="clear" w:color="000000" w:fill="F2F2F2"/>
            <w:noWrap/>
            <w:vAlign w:val="bottom"/>
            <w:hideMark/>
          </w:tcPr>
          <w:p w14:paraId="1DB1E3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7</w:t>
            </w:r>
          </w:p>
        </w:tc>
        <w:tc>
          <w:tcPr>
            <w:tcW w:w="508" w:type="pct"/>
            <w:tcBorders>
              <w:top w:val="nil"/>
              <w:left w:val="nil"/>
              <w:bottom w:val="single" w:sz="8" w:space="0" w:color="auto"/>
              <w:right w:val="nil"/>
            </w:tcBorders>
            <w:shd w:val="clear" w:color="000000" w:fill="F2F2F2"/>
            <w:noWrap/>
            <w:vAlign w:val="bottom"/>
            <w:hideMark/>
          </w:tcPr>
          <w:p w14:paraId="4C7BE2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Bay 8 </w:t>
            </w:r>
            <w:r w:rsidRPr="00D854FF">
              <w:rPr>
                <w:rFonts w:ascii="Calibri" w:hAnsi="Calibri" w:cs="Calibri"/>
                <w:b/>
                <w:bCs/>
                <w:sz w:val="20"/>
                <w:vertAlign w:val="superscript"/>
              </w:rPr>
              <w:t>b</w:t>
            </w:r>
          </w:p>
        </w:tc>
        <w:tc>
          <w:tcPr>
            <w:tcW w:w="738" w:type="pct"/>
            <w:tcBorders>
              <w:top w:val="nil"/>
              <w:left w:val="single" w:sz="8" w:space="0" w:color="auto"/>
              <w:bottom w:val="single" w:sz="8" w:space="0" w:color="auto"/>
              <w:right w:val="single" w:sz="8" w:space="0" w:color="auto"/>
            </w:tcBorders>
            <w:shd w:val="clear" w:color="000000" w:fill="F2F2F2"/>
            <w:vAlign w:val="bottom"/>
            <w:hideMark/>
          </w:tcPr>
          <w:p w14:paraId="47C00F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w:t>
            </w:r>
          </w:p>
        </w:tc>
        <w:tc>
          <w:tcPr>
            <w:tcW w:w="737" w:type="pct"/>
            <w:tcBorders>
              <w:top w:val="nil"/>
              <w:left w:val="nil"/>
              <w:bottom w:val="single" w:sz="8" w:space="0" w:color="auto"/>
              <w:right w:val="single" w:sz="4" w:space="0" w:color="auto"/>
            </w:tcBorders>
            <w:shd w:val="clear" w:color="000000" w:fill="F2F2F2"/>
            <w:vAlign w:val="bottom"/>
            <w:hideMark/>
          </w:tcPr>
          <w:p w14:paraId="2E282A2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(kcfs)</w:t>
            </w:r>
          </w:p>
        </w:tc>
      </w:tr>
      <w:tr w:rsidR="00D854FF" w:rsidRPr="00D854FF" w14:paraId="3AB673CF"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3F87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431" w:type="pct"/>
            <w:tcBorders>
              <w:top w:val="nil"/>
              <w:left w:val="nil"/>
              <w:bottom w:val="nil"/>
              <w:right w:val="single" w:sz="4" w:space="0" w:color="auto"/>
            </w:tcBorders>
            <w:shd w:val="clear" w:color="auto" w:fill="auto"/>
            <w:noWrap/>
            <w:vAlign w:val="center"/>
            <w:hideMark/>
          </w:tcPr>
          <w:p w14:paraId="4341B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BC59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59216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07FFD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93295C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4A9EB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75AE60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C65B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w:t>
            </w:r>
          </w:p>
        </w:tc>
        <w:tc>
          <w:tcPr>
            <w:tcW w:w="737" w:type="pct"/>
            <w:tcBorders>
              <w:top w:val="nil"/>
              <w:left w:val="nil"/>
              <w:bottom w:val="nil"/>
              <w:right w:val="single" w:sz="4" w:space="0" w:color="auto"/>
            </w:tcBorders>
            <w:shd w:val="clear" w:color="auto" w:fill="auto"/>
            <w:noWrap/>
            <w:vAlign w:val="center"/>
            <w:hideMark/>
          </w:tcPr>
          <w:p w14:paraId="7DAEEC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15.8</w:t>
            </w:r>
          </w:p>
        </w:tc>
      </w:tr>
      <w:tr w:rsidR="00D854FF" w:rsidRPr="00D854FF" w14:paraId="5C9B1106"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4858C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279CA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5645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49605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A6436E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19A33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3BE2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1190EC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D04A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w:t>
            </w:r>
          </w:p>
        </w:tc>
        <w:tc>
          <w:tcPr>
            <w:tcW w:w="737" w:type="pct"/>
            <w:tcBorders>
              <w:top w:val="nil"/>
              <w:left w:val="nil"/>
              <w:bottom w:val="nil"/>
              <w:right w:val="single" w:sz="4" w:space="0" w:color="auto"/>
            </w:tcBorders>
            <w:shd w:val="clear" w:color="auto" w:fill="auto"/>
            <w:noWrap/>
            <w:vAlign w:val="center"/>
            <w:hideMark/>
          </w:tcPr>
          <w:p w14:paraId="1167F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w:t>
            </w:r>
          </w:p>
        </w:tc>
      </w:tr>
      <w:tr w:rsidR="00D854FF" w:rsidRPr="00D854FF" w14:paraId="5D9F8386"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E8F5E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B2FBB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1298F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27E0C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8BEEF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FFE28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646490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00FC6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648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w:t>
            </w:r>
          </w:p>
        </w:tc>
        <w:tc>
          <w:tcPr>
            <w:tcW w:w="737" w:type="pct"/>
            <w:tcBorders>
              <w:top w:val="nil"/>
              <w:left w:val="nil"/>
              <w:bottom w:val="nil"/>
              <w:right w:val="single" w:sz="4" w:space="0" w:color="auto"/>
            </w:tcBorders>
            <w:shd w:val="clear" w:color="auto" w:fill="auto"/>
            <w:noWrap/>
            <w:vAlign w:val="center"/>
            <w:hideMark/>
          </w:tcPr>
          <w:p w14:paraId="620464E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19.4</w:t>
            </w:r>
          </w:p>
        </w:tc>
      </w:tr>
      <w:tr w:rsidR="00D854FF" w:rsidRPr="00D854FF" w14:paraId="32D40A9B"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859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051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F03C2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E59B6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2B61D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1FA1F9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3EB58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6A32F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5320D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w:t>
            </w:r>
          </w:p>
        </w:tc>
        <w:tc>
          <w:tcPr>
            <w:tcW w:w="737" w:type="pct"/>
            <w:tcBorders>
              <w:top w:val="nil"/>
              <w:left w:val="nil"/>
              <w:bottom w:val="nil"/>
              <w:right w:val="single" w:sz="4" w:space="0" w:color="auto"/>
            </w:tcBorders>
            <w:shd w:val="clear" w:color="auto" w:fill="auto"/>
            <w:noWrap/>
            <w:vAlign w:val="center"/>
            <w:hideMark/>
          </w:tcPr>
          <w:p w14:paraId="491E84A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20.9</w:t>
            </w:r>
          </w:p>
        </w:tc>
      </w:tr>
      <w:tr w:rsidR="00D854FF" w:rsidRPr="00D854FF" w14:paraId="4ADDE735"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BA7B3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B9F06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EB624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CA483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E4BD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F3C58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91A6C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5C334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B6F7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w:t>
            </w:r>
          </w:p>
        </w:tc>
        <w:tc>
          <w:tcPr>
            <w:tcW w:w="737" w:type="pct"/>
            <w:tcBorders>
              <w:top w:val="nil"/>
              <w:left w:val="nil"/>
              <w:bottom w:val="nil"/>
              <w:right w:val="single" w:sz="4" w:space="0" w:color="auto"/>
            </w:tcBorders>
            <w:shd w:val="clear" w:color="auto" w:fill="auto"/>
            <w:noWrap/>
            <w:vAlign w:val="center"/>
            <w:hideMark/>
          </w:tcPr>
          <w:p w14:paraId="723DE09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22.4</w:t>
            </w:r>
          </w:p>
        </w:tc>
      </w:tr>
      <w:tr w:rsidR="00D854FF" w:rsidRPr="00D854FF" w14:paraId="1B785068"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FBBA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D3D80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68B6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697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85057C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444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04FAA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4B539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0F9FF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w:t>
            </w:r>
          </w:p>
        </w:tc>
        <w:tc>
          <w:tcPr>
            <w:tcW w:w="737" w:type="pct"/>
            <w:tcBorders>
              <w:top w:val="nil"/>
              <w:left w:val="nil"/>
              <w:bottom w:val="nil"/>
              <w:right w:val="single" w:sz="4" w:space="0" w:color="auto"/>
            </w:tcBorders>
            <w:shd w:val="clear" w:color="auto" w:fill="auto"/>
            <w:noWrap/>
            <w:vAlign w:val="center"/>
            <w:hideMark/>
          </w:tcPr>
          <w:p w14:paraId="71C130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23.9</w:t>
            </w:r>
          </w:p>
        </w:tc>
      </w:tr>
      <w:tr w:rsidR="00D854FF" w:rsidRPr="00D854FF" w14:paraId="5A63A835"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B155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010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3E0381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77C3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4AC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C6024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5207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8E3F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400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w:t>
            </w:r>
          </w:p>
        </w:tc>
        <w:tc>
          <w:tcPr>
            <w:tcW w:w="737" w:type="pct"/>
            <w:tcBorders>
              <w:top w:val="nil"/>
              <w:left w:val="nil"/>
              <w:bottom w:val="nil"/>
              <w:right w:val="single" w:sz="4" w:space="0" w:color="auto"/>
            </w:tcBorders>
            <w:shd w:val="clear" w:color="auto" w:fill="auto"/>
            <w:noWrap/>
            <w:vAlign w:val="center"/>
            <w:hideMark/>
          </w:tcPr>
          <w:p w14:paraId="54F51CE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25.4</w:t>
            </w:r>
          </w:p>
        </w:tc>
      </w:tr>
      <w:tr w:rsidR="00D854FF" w:rsidRPr="00D854FF" w14:paraId="23AA035D"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38D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C0126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320FF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23EB5C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7507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60DD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BDAE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882A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520D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w:t>
            </w:r>
          </w:p>
        </w:tc>
        <w:tc>
          <w:tcPr>
            <w:tcW w:w="737" w:type="pct"/>
            <w:tcBorders>
              <w:top w:val="nil"/>
              <w:left w:val="nil"/>
              <w:bottom w:val="nil"/>
              <w:right w:val="single" w:sz="4" w:space="0" w:color="auto"/>
            </w:tcBorders>
            <w:shd w:val="clear" w:color="auto" w:fill="auto"/>
            <w:noWrap/>
            <w:vAlign w:val="center"/>
            <w:hideMark/>
          </w:tcPr>
          <w:p w14:paraId="31D06B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26.9</w:t>
            </w:r>
          </w:p>
        </w:tc>
      </w:tr>
      <w:tr w:rsidR="00D854FF" w:rsidRPr="00D854FF" w14:paraId="15BD09FE"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4C4FD9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E60B7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73FC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FACC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31DAB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4445DB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CCE9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392CD5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E53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w:t>
            </w:r>
          </w:p>
        </w:tc>
        <w:tc>
          <w:tcPr>
            <w:tcW w:w="737" w:type="pct"/>
            <w:tcBorders>
              <w:top w:val="nil"/>
              <w:left w:val="nil"/>
              <w:bottom w:val="nil"/>
              <w:right w:val="single" w:sz="4" w:space="0" w:color="auto"/>
            </w:tcBorders>
            <w:shd w:val="clear" w:color="auto" w:fill="auto"/>
            <w:noWrap/>
            <w:vAlign w:val="center"/>
            <w:hideMark/>
          </w:tcPr>
          <w:p w14:paraId="28A9D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28.4</w:t>
            </w:r>
          </w:p>
        </w:tc>
      </w:tr>
      <w:tr w:rsidR="00D854FF" w:rsidRPr="00D854FF" w14:paraId="37D1E1E8"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3518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00783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B511A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163C2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3A93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1443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424A44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36275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8C4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w:t>
            </w:r>
          </w:p>
        </w:tc>
        <w:tc>
          <w:tcPr>
            <w:tcW w:w="737" w:type="pct"/>
            <w:tcBorders>
              <w:top w:val="nil"/>
              <w:left w:val="nil"/>
              <w:bottom w:val="nil"/>
              <w:right w:val="single" w:sz="4" w:space="0" w:color="auto"/>
            </w:tcBorders>
            <w:shd w:val="clear" w:color="auto" w:fill="auto"/>
            <w:noWrap/>
            <w:vAlign w:val="center"/>
            <w:hideMark/>
          </w:tcPr>
          <w:p w14:paraId="630E54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29.9</w:t>
            </w:r>
          </w:p>
        </w:tc>
      </w:tr>
      <w:tr w:rsidR="00D854FF" w:rsidRPr="00D854FF" w14:paraId="7B2626E0"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9D46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3CC79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65EB0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9AE4E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F0CEF6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5E4A2B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E7C2D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CE0D0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7A43B4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w:t>
            </w:r>
          </w:p>
        </w:tc>
        <w:tc>
          <w:tcPr>
            <w:tcW w:w="737" w:type="pct"/>
            <w:tcBorders>
              <w:top w:val="nil"/>
              <w:left w:val="nil"/>
              <w:bottom w:val="nil"/>
              <w:right w:val="single" w:sz="4" w:space="0" w:color="auto"/>
            </w:tcBorders>
            <w:shd w:val="clear" w:color="auto" w:fill="auto"/>
            <w:noWrap/>
            <w:vAlign w:val="center"/>
            <w:hideMark/>
          </w:tcPr>
          <w:p w14:paraId="328388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31.4</w:t>
            </w:r>
          </w:p>
        </w:tc>
      </w:tr>
      <w:tr w:rsidR="00D854FF" w:rsidRPr="00D854FF" w14:paraId="657BE472"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1AE60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19A9A1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BAC810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3DFD5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15DE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B11A0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4892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413BF1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A673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w:t>
            </w:r>
          </w:p>
        </w:tc>
        <w:tc>
          <w:tcPr>
            <w:tcW w:w="737" w:type="pct"/>
            <w:tcBorders>
              <w:top w:val="nil"/>
              <w:left w:val="nil"/>
              <w:bottom w:val="nil"/>
              <w:right w:val="single" w:sz="4" w:space="0" w:color="auto"/>
            </w:tcBorders>
            <w:shd w:val="clear" w:color="auto" w:fill="auto"/>
            <w:noWrap/>
            <w:vAlign w:val="center"/>
            <w:hideMark/>
          </w:tcPr>
          <w:p w14:paraId="139C126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32.9</w:t>
            </w:r>
          </w:p>
        </w:tc>
      </w:tr>
      <w:tr w:rsidR="00D854FF" w:rsidRPr="00D854FF" w14:paraId="614984CE"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F7C5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85243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6E32F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495A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7C7EE6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B4CD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EBC17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0D874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E7B0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w:t>
            </w:r>
          </w:p>
        </w:tc>
        <w:tc>
          <w:tcPr>
            <w:tcW w:w="737" w:type="pct"/>
            <w:tcBorders>
              <w:top w:val="nil"/>
              <w:left w:val="nil"/>
              <w:bottom w:val="nil"/>
              <w:right w:val="single" w:sz="4" w:space="0" w:color="auto"/>
            </w:tcBorders>
            <w:shd w:val="clear" w:color="auto" w:fill="auto"/>
            <w:noWrap/>
            <w:vAlign w:val="center"/>
            <w:hideMark/>
          </w:tcPr>
          <w:p w14:paraId="456F7E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34.4</w:t>
            </w:r>
          </w:p>
        </w:tc>
      </w:tr>
      <w:tr w:rsidR="00D854FF" w:rsidRPr="00D854FF" w14:paraId="6094BB87"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78A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C825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4FDC6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A72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9D20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A129A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4B4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D900D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696F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w:t>
            </w:r>
          </w:p>
        </w:tc>
        <w:tc>
          <w:tcPr>
            <w:tcW w:w="737" w:type="pct"/>
            <w:tcBorders>
              <w:top w:val="nil"/>
              <w:left w:val="nil"/>
              <w:bottom w:val="nil"/>
              <w:right w:val="single" w:sz="4" w:space="0" w:color="auto"/>
            </w:tcBorders>
            <w:shd w:val="clear" w:color="auto" w:fill="auto"/>
            <w:noWrap/>
            <w:vAlign w:val="center"/>
            <w:hideMark/>
          </w:tcPr>
          <w:p w14:paraId="49E49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35.9</w:t>
            </w:r>
          </w:p>
        </w:tc>
      </w:tr>
      <w:tr w:rsidR="00D854FF" w:rsidRPr="00D854FF" w14:paraId="559C56A8"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4EB11D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9176E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2FF62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7A8524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0DEE2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1B121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36E85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22144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7C2C2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w:t>
            </w:r>
          </w:p>
        </w:tc>
        <w:tc>
          <w:tcPr>
            <w:tcW w:w="737" w:type="pct"/>
            <w:tcBorders>
              <w:top w:val="nil"/>
              <w:left w:val="nil"/>
              <w:bottom w:val="nil"/>
              <w:right w:val="single" w:sz="4" w:space="0" w:color="auto"/>
            </w:tcBorders>
            <w:shd w:val="clear" w:color="auto" w:fill="auto"/>
            <w:noWrap/>
            <w:vAlign w:val="center"/>
            <w:hideMark/>
          </w:tcPr>
          <w:p w14:paraId="59B6D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37.4</w:t>
            </w:r>
          </w:p>
        </w:tc>
      </w:tr>
      <w:tr w:rsidR="00D854FF" w:rsidRPr="00D854FF" w14:paraId="3096E369"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9B53E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91A5C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3599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03249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43AB32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AF8B2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1F6A4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E000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2EEF6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w:t>
            </w:r>
          </w:p>
        </w:tc>
        <w:tc>
          <w:tcPr>
            <w:tcW w:w="737" w:type="pct"/>
            <w:tcBorders>
              <w:top w:val="nil"/>
              <w:left w:val="nil"/>
              <w:bottom w:val="nil"/>
              <w:right w:val="single" w:sz="4" w:space="0" w:color="auto"/>
            </w:tcBorders>
            <w:shd w:val="clear" w:color="auto" w:fill="auto"/>
            <w:noWrap/>
            <w:vAlign w:val="center"/>
            <w:hideMark/>
          </w:tcPr>
          <w:p w14:paraId="7485158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38.9</w:t>
            </w:r>
          </w:p>
        </w:tc>
      </w:tr>
      <w:tr w:rsidR="00D854FF" w:rsidRPr="00D854FF" w14:paraId="6B4B33B9"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FC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93E0E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CB323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F5B2F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82AD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EF17F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1AEC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498D1D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5A5CC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21</w:t>
            </w:r>
          </w:p>
        </w:tc>
        <w:tc>
          <w:tcPr>
            <w:tcW w:w="737" w:type="pct"/>
            <w:tcBorders>
              <w:top w:val="nil"/>
              <w:left w:val="nil"/>
              <w:bottom w:val="nil"/>
              <w:right w:val="single" w:sz="4" w:space="0" w:color="auto"/>
            </w:tcBorders>
            <w:shd w:val="clear" w:color="auto" w:fill="auto"/>
            <w:noWrap/>
            <w:vAlign w:val="center"/>
            <w:hideMark/>
          </w:tcPr>
          <w:p w14:paraId="049F38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40.4</w:t>
            </w:r>
          </w:p>
        </w:tc>
      </w:tr>
      <w:tr w:rsidR="00D854FF" w:rsidRPr="00D854FF" w14:paraId="3635436B"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F0C40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4210D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300FF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857D0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BF07F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6465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5CA6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0C4AA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3D5EE2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w:t>
            </w:r>
          </w:p>
        </w:tc>
        <w:tc>
          <w:tcPr>
            <w:tcW w:w="737" w:type="pct"/>
            <w:tcBorders>
              <w:top w:val="nil"/>
              <w:left w:val="nil"/>
              <w:bottom w:val="nil"/>
              <w:right w:val="single" w:sz="4" w:space="0" w:color="auto"/>
            </w:tcBorders>
            <w:shd w:val="clear" w:color="auto" w:fill="auto"/>
            <w:noWrap/>
            <w:vAlign w:val="center"/>
            <w:hideMark/>
          </w:tcPr>
          <w:p w14:paraId="211ED0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41.8</w:t>
            </w:r>
          </w:p>
        </w:tc>
      </w:tr>
      <w:tr w:rsidR="00D854FF" w:rsidRPr="00D854FF" w14:paraId="6B382A3F"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4681E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19647B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EF0AA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1CC82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DB16B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A87E8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F152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70233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77E17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w:t>
            </w:r>
          </w:p>
        </w:tc>
        <w:tc>
          <w:tcPr>
            <w:tcW w:w="737" w:type="pct"/>
            <w:tcBorders>
              <w:top w:val="nil"/>
              <w:left w:val="nil"/>
              <w:bottom w:val="nil"/>
              <w:right w:val="single" w:sz="4" w:space="0" w:color="auto"/>
            </w:tcBorders>
            <w:shd w:val="clear" w:color="auto" w:fill="auto"/>
            <w:noWrap/>
            <w:vAlign w:val="center"/>
            <w:hideMark/>
          </w:tcPr>
          <w:p w14:paraId="7411D5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43.2</w:t>
            </w:r>
          </w:p>
        </w:tc>
      </w:tr>
      <w:tr w:rsidR="00D854FF" w:rsidRPr="00D854FF" w14:paraId="1C6CAF38"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4B9AD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238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C91C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B2A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7A876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4E8F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8C836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3D0C1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A9D9E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24</w:t>
            </w:r>
          </w:p>
        </w:tc>
        <w:tc>
          <w:tcPr>
            <w:tcW w:w="737" w:type="pct"/>
            <w:tcBorders>
              <w:top w:val="nil"/>
              <w:left w:val="nil"/>
              <w:bottom w:val="nil"/>
              <w:right w:val="single" w:sz="4" w:space="0" w:color="auto"/>
            </w:tcBorders>
            <w:shd w:val="clear" w:color="auto" w:fill="auto"/>
            <w:noWrap/>
            <w:vAlign w:val="center"/>
            <w:hideMark/>
          </w:tcPr>
          <w:p w14:paraId="3BCC01C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44.6</w:t>
            </w:r>
          </w:p>
        </w:tc>
      </w:tr>
      <w:tr w:rsidR="00D854FF" w:rsidRPr="00D854FF" w14:paraId="67A9C86E"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8A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77C75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CBF05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753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8C4C1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F49D3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38D7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65AF05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66F7FD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w:t>
            </w:r>
          </w:p>
        </w:tc>
        <w:tc>
          <w:tcPr>
            <w:tcW w:w="737" w:type="pct"/>
            <w:tcBorders>
              <w:top w:val="nil"/>
              <w:left w:val="nil"/>
              <w:bottom w:val="nil"/>
              <w:right w:val="single" w:sz="4" w:space="0" w:color="auto"/>
            </w:tcBorders>
            <w:shd w:val="clear" w:color="auto" w:fill="auto"/>
            <w:noWrap/>
            <w:vAlign w:val="center"/>
            <w:hideMark/>
          </w:tcPr>
          <w:p w14:paraId="7E88F84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46.0</w:t>
            </w:r>
          </w:p>
        </w:tc>
      </w:tr>
      <w:tr w:rsidR="00D854FF" w:rsidRPr="00D854FF" w14:paraId="2BCFBEED"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7B21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9D0F4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04C8B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43825A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D07E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B8130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2BFF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0FB37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8587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w:t>
            </w:r>
          </w:p>
        </w:tc>
        <w:tc>
          <w:tcPr>
            <w:tcW w:w="737" w:type="pct"/>
            <w:tcBorders>
              <w:top w:val="nil"/>
              <w:left w:val="nil"/>
              <w:bottom w:val="nil"/>
              <w:right w:val="single" w:sz="4" w:space="0" w:color="auto"/>
            </w:tcBorders>
            <w:shd w:val="clear" w:color="auto" w:fill="auto"/>
            <w:noWrap/>
            <w:vAlign w:val="center"/>
            <w:hideMark/>
          </w:tcPr>
          <w:p w14:paraId="0DA91D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47.4</w:t>
            </w:r>
          </w:p>
        </w:tc>
      </w:tr>
      <w:tr w:rsidR="00D854FF" w:rsidRPr="00D854FF" w14:paraId="4DAAC549"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BDC63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E460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445722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E11E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0534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4E96B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9D409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568D0F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7A1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27</w:t>
            </w:r>
          </w:p>
        </w:tc>
        <w:tc>
          <w:tcPr>
            <w:tcW w:w="737" w:type="pct"/>
            <w:tcBorders>
              <w:top w:val="nil"/>
              <w:left w:val="nil"/>
              <w:bottom w:val="nil"/>
              <w:right w:val="single" w:sz="4" w:space="0" w:color="auto"/>
            </w:tcBorders>
            <w:shd w:val="clear" w:color="auto" w:fill="auto"/>
            <w:noWrap/>
            <w:vAlign w:val="center"/>
            <w:hideMark/>
          </w:tcPr>
          <w:p w14:paraId="601982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48.8</w:t>
            </w:r>
          </w:p>
        </w:tc>
      </w:tr>
      <w:tr w:rsidR="00D854FF" w:rsidRPr="00D854FF" w14:paraId="494A40C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B5F4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24F60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A34A50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0ABB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5BE74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9A5A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A94D5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AE06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2FD4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w:t>
            </w:r>
          </w:p>
        </w:tc>
        <w:tc>
          <w:tcPr>
            <w:tcW w:w="737" w:type="pct"/>
            <w:tcBorders>
              <w:top w:val="nil"/>
              <w:left w:val="nil"/>
              <w:bottom w:val="nil"/>
              <w:right w:val="single" w:sz="4" w:space="0" w:color="auto"/>
            </w:tcBorders>
            <w:shd w:val="clear" w:color="auto" w:fill="auto"/>
            <w:noWrap/>
            <w:vAlign w:val="center"/>
            <w:hideMark/>
          </w:tcPr>
          <w:p w14:paraId="7EF99EB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50.2</w:t>
            </w:r>
          </w:p>
        </w:tc>
      </w:tr>
      <w:tr w:rsidR="00D854FF" w:rsidRPr="00D854FF" w14:paraId="57E3D904"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0A4B1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928D2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13163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D48BD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A8CAA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71695E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725F4D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4D2C34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DAD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w:t>
            </w:r>
          </w:p>
        </w:tc>
        <w:tc>
          <w:tcPr>
            <w:tcW w:w="737" w:type="pct"/>
            <w:tcBorders>
              <w:top w:val="nil"/>
              <w:left w:val="nil"/>
              <w:bottom w:val="nil"/>
              <w:right w:val="single" w:sz="4" w:space="0" w:color="auto"/>
            </w:tcBorders>
            <w:shd w:val="clear" w:color="auto" w:fill="auto"/>
            <w:noWrap/>
            <w:vAlign w:val="center"/>
            <w:hideMark/>
          </w:tcPr>
          <w:p w14:paraId="6DFB2C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51.9</w:t>
            </w:r>
          </w:p>
        </w:tc>
      </w:tr>
      <w:tr w:rsidR="00D854FF" w:rsidRPr="00D854FF" w14:paraId="53013A7E"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B0947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0E1037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F3F5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44BB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D7C5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0D2DF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4C90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F04D92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80C55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30</w:t>
            </w:r>
          </w:p>
        </w:tc>
        <w:tc>
          <w:tcPr>
            <w:tcW w:w="737" w:type="pct"/>
            <w:tcBorders>
              <w:top w:val="nil"/>
              <w:left w:val="nil"/>
              <w:bottom w:val="nil"/>
              <w:right w:val="single" w:sz="4" w:space="0" w:color="auto"/>
            </w:tcBorders>
            <w:shd w:val="clear" w:color="auto" w:fill="auto"/>
            <w:noWrap/>
            <w:vAlign w:val="center"/>
            <w:hideMark/>
          </w:tcPr>
          <w:p w14:paraId="0C2DC59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53.6</w:t>
            </w:r>
          </w:p>
        </w:tc>
      </w:tr>
      <w:tr w:rsidR="00D854FF" w:rsidRPr="00D854FF" w14:paraId="22F7E4F8"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2DE6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8ED46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1C5D0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CCA7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2ED037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4FD6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964D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C96C0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E68BB9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w:t>
            </w:r>
          </w:p>
        </w:tc>
        <w:tc>
          <w:tcPr>
            <w:tcW w:w="737" w:type="pct"/>
            <w:tcBorders>
              <w:top w:val="nil"/>
              <w:left w:val="nil"/>
              <w:bottom w:val="nil"/>
              <w:right w:val="single" w:sz="4" w:space="0" w:color="auto"/>
            </w:tcBorders>
            <w:shd w:val="clear" w:color="auto" w:fill="auto"/>
            <w:noWrap/>
            <w:vAlign w:val="center"/>
            <w:hideMark/>
          </w:tcPr>
          <w:p w14:paraId="52F1D7F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55.3</w:t>
            </w:r>
          </w:p>
        </w:tc>
      </w:tr>
      <w:tr w:rsidR="00D854FF" w:rsidRPr="00D854FF" w14:paraId="3D500F5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B17D2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BFA8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550896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5763D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414BD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AC47F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F6413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2D5F33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851A6C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w:t>
            </w:r>
          </w:p>
        </w:tc>
        <w:tc>
          <w:tcPr>
            <w:tcW w:w="737" w:type="pct"/>
            <w:tcBorders>
              <w:top w:val="nil"/>
              <w:left w:val="nil"/>
              <w:bottom w:val="nil"/>
              <w:right w:val="single" w:sz="4" w:space="0" w:color="auto"/>
            </w:tcBorders>
            <w:shd w:val="clear" w:color="auto" w:fill="auto"/>
            <w:noWrap/>
            <w:vAlign w:val="center"/>
            <w:hideMark/>
          </w:tcPr>
          <w:p w14:paraId="2F78834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57.0</w:t>
            </w:r>
          </w:p>
        </w:tc>
      </w:tr>
      <w:tr w:rsidR="00D854FF" w:rsidRPr="00D854FF" w14:paraId="46165373"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69FF7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47B0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DEEBF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B3DC5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BC5B0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A0651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7075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58655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856A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33</w:t>
            </w:r>
          </w:p>
        </w:tc>
        <w:tc>
          <w:tcPr>
            <w:tcW w:w="737" w:type="pct"/>
            <w:tcBorders>
              <w:top w:val="nil"/>
              <w:left w:val="nil"/>
              <w:bottom w:val="nil"/>
              <w:right w:val="single" w:sz="4" w:space="0" w:color="auto"/>
            </w:tcBorders>
            <w:shd w:val="clear" w:color="auto" w:fill="auto"/>
            <w:noWrap/>
            <w:vAlign w:val="center"/>
            <w:hideMark/>
          </w:tcPr>
          <w:p w14:paraId="13412AD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58.7</w:t>
            </w:r>
          </w:p>
        </w:tc>
      </w:tr>
      <w:tr w:rsidR="00D854FF" w:rsidRPr="00D854FF" w14:paraId="2A298E38"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8C43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D099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274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E38FD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B639B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73E69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06522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02D7B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90FAE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w:t>
            </w:r>
          </w:p>
        </w:tc>
        <w:tc>
          <w:tcPr>
            <w:tcW w:w="737" w:type="pct"/>
            <w:tcBorders>
              <w:top w:val="nil"/>
              <w:left w:val="nil"/>
              <w:bottom w:val="nil"/>
              <w:right w:val="single" w:sz="4" w:space="0" w:color="auto"/>
            </w:tcBorders>
            <w:shd w:val="clear" w:color="auto" w:fill="auto"/>
            <w:noWrap/>
            <w:vAlign w:val="center"/>
            <w:hideMark/>
          </w:tcPr>
          <w:p w14:paraId="59B9060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60.4</w:t>
            </w:r>
          </w:p>
        </w:tc>
      </w:tr>
      <w:tr w:rsidR="00D854FF" w:rsidRPr="00D854FF" w14:paraId="2218E965"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1B2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E7C7A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8629B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9E94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67CC1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B1C20F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21296C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D30D9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0E35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w:t>
            </w:r>
          </w:p>
        </w:tc>
        <w:tc>
          <w:tcPr>
            <w:tcW w:w="737" w:type="pct"/>
            <w:tcBorders>
              <w:top w:val="nil"/>
              <w:left w:val="nil"/>
              <w:bottom w:val="nil"/>
              <w:right w:val="single" w:sz="4" w:space="0" w:color="auto"/>
            </w:tcBorders>
            <w:shd w:val="clear" w:color="auto" w:fill="auto"/>
            <w:noWrap/>
            <w:vAlign w:val="center"/>
            <w:hideMark/>
          </w:tcPr>
          <w:p w14:paraId="4A2901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62.1</w:t>
            </w:r>
          </w:p>
        </w:tc>
      </w:tr>
      <w:tr w:rsidR="00D854FF" w:rsidRPr="00D854FF" w14:paraId="681D26B9"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0BE9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A310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611D8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BE5D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3176C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49AC3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043B1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3008D8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E749C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36</w:t>
            </w:r>
          </w:p>
        </w:tc>
        <w:tc>
          <w:tcPr>
            <w:tcW w:w="737" w:type="pct"/>
            <w:tcBorders>
              <w:top w:val="nil"/>
              <w:left w:val="nil"/>
              <w:bottom w:val="nil"/>
              <w:right w:val="single" w:sz="4" w:space="0" w:color="auto"/>
            </w:tcBorders>
            <w:shd w:val="clear" w:color="auto" w:fill="auto"/>
            <w:noWrap/>
            <w:vAlign w:val="center"/>
            <w:hideMark/>
          </w:tcPr>
          <w:p w14:paraId="3AB260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63.8</w:t>
            </w:r>
          </w:p>
        </w:tc>
      </w:tr>
      <w:tr w:rsidR="00D854FF" w:rsidRPr="00D854FF" w14:paraId="04F5DCBB"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637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F96F8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DB949C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8501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3A583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A9ED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0CB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052AD9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D4F91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w:t>
            </w:r>
          </w:p>
        </w:tc>
        <w:tc>
          <w:tcPr>
            <w:tcW w:w="737" w:type="pct"/>
            <w:tcBorders>
              <w:top w:val="nil"/>
              <w:left w:val="nil"/>
              <w:bottom w:val="nil"/>
              <w:right w:val="single" w:sz="4" w:space="0" w:color="auto"/>
            </w:tcBorders>
            <w:shd w:val="clear" w:color="auto" w:fill="auto"/>
            <w:noWrap/>
            <w:vAlign w:val="center"/>
            <w:hideMark/>
          </w:tcPr>
          <w:p w14:paraId="206605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65.5</w:t>
            </w:r>
          </w:p>
        </w:tc>
      </w:tr>
      <w:tr w:rsidR="00D854FF" w:rsidRPr="00D854FF" w14:paraId="4F84422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7219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F5AEF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EACC1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48D74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1AB63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04F6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4702B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E38A9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BCB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w:t>
            </w:r>
          </w:p>
        </w:tc>
        <w:tc>
          <w:tcPr>
            <w:tcW w:w="737" w:type="pct"/>
            <w:tcBorders>
              <w:top w:val="nil"/>
              <w:left w:val="nil"/>
              <w:bottom w:val="nil"/>
              <w:right w:val="single" w:sz="4" w:space="0" w:color="auto"/>
            </w:tcBorders>
            <w:shd w:val="clear" w:color="auto" w:fill="auto"/>
            <w:noWrap/>
            <w:vAlign w:val="center"/>
            <w:hideMark/>
          </w:tcPr>
          <w:p w14:paraId="358BCEA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67.2</w:t>
            </w:r>
          </w:p>
        </w:tc>
      </w:tr>
      <w:tr w:rsidR="00D854FF" w:rsidRPr="00D854FF" w14:paraId="6EF6A8E5"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FEB79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7ADD7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532356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DAAC4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B468CF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C9A9A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2335C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277C53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90E2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39</w:t>
            </w:r>
          </w:p>
        </w:tc>
        <w:tc>
          <w:tcPr>
            <w:tcW w:w="737" w:type="pct"/>
            <w:tcBorders>
              <w:top w:val="nil"/>
              <w:left w:val="nil"/>
              <w:bottom w:val="nil"/>
              <w:right w:val="single" w:sz="4" w:space="0" w:color="auto"/>
            </w:tcBorders>
            <w:shd w:val="clear" w:color="auto" w:fill="auto"/>
            <w:noWrap/>
            <w:vAlign w:val="center"/>
            <w:hideMark/>
          </w:tcPr>
          <w:p w14:paraId="3C42E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68.9</w:t>
            </w:r>
          </w:p>
        </w:tc>
      </w:tr>
      <w:tr w:rsidR="00D854FF" w:rsidRPr="00D854FF" w14:paraId="60DBD5FA"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BA4B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0DF42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FF64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06F70B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E8E3D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1E0F8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EA575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5C9DA9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777C1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w:t>
            </w:r>
          </w:p>
        </w:tc>
        <w:tc>
          <w:tcPr>
            <w:tcW w:w="737" w:type="pct"/>
            <w:tcBorders>
              <w:top w:val="nil"/>
              <w:left w:val="nil"/>
              <w:bottom w:val="nil"/>
              <w:right w:val="single" w:sz="4" w:space="0" w:color="auto"/>
            </w:tcBorders>
            <w:shd w:val="clear" w:color="auto" w:fill="auto"/>
            <w:noWrap/>
            <w:vAlign w:val="center"/>
            <w:hideMark/>
          </w:tcPr>
          <w:p w14:paraId="384C440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70.6</w:t>
            </w:r>
          </w:p>
        </w:tc>
      </w:tr>
      <w:tr w:rsidR="00D854FF" w:rsidRPr="00D854FF" w14:paraId="6D6809B6"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CACD2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D1659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D6C65A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28424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28415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03B96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90D0C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74B5CA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2361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w:t>
            </w:r>
          </w:p>
        </w:tc>
        <w:tc>
          <w:tcPr>
            <w:tcW w:w="737" w:type="pct"/>
            <w:tcBorders>
              <w:top w:val="nil"/>
              <w:left w:val="nil"/>
              <w:bottom w:val="nil"/>
              <w:right w:val="single" w:sz="4" w:space="0" w:color="auto"/>
            </w:tcBorders>
            <w:shd w:val="clear" w:color="auto" w:fill="auto"/>
            <w:noWrap/>
            <w:vAlign w:val="center"/>
            <w:hideMark/>
          </w:tcPr>
          <w:p w14:paraId="515CBA6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72.3</w:t>
            </w:r>
          </w:p>
        </w:tc>
      </w:tr>
      <w:tr w:rsidR="00D854FF" w:rsidRPr="00D854FF" w14:paraId="658D3D70"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4974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C05E2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8BE115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EAC4A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2A513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1EA20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DE1D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C7363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1CC24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42</w:t>
            </w:r>
          </w:p>
        </w:tc>
        <w:tc>
          <w:tcPr>
            <w:tcW w:w="737" w:type="pct"/>
            <w:tcBorders>
              <w:top w:val="nil"/>
              <w:left w:val="nil"/>
              <w:bottom w:val="nil"/>
              <w:right w:val="single" w:sz="4" w:space="0" w:color="auto"/>
            </w:tcBorders>
            <w:shd w:val="clear" w:color="auto" w:fill="auto"/>
            <w:noWrap/>
            <w:vAlign w:val="center"/>
            <w:hideMark/>
          </w:tcPr>
          <w:p w14:paraId="4FA41A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74.0</w:t>
            </w:r>
          </w:p>
        </w:tc>
      </w:tr>
      <w:tr w:rsidR="00D854FF" w:rsidRPr="00D854FF" w14:paraId="4EFAB5D6"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7ACC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009E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75A39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B5540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08AD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188DC0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129B2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7A8AC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00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w:t>
            </w:r>
          </w:p>
        </w:tc>
        <w:tc>
          <w:tcPr>
            <w:tcW w:w="737" w:type="pct"/>
            <w:tcBorders>
              <w:top w:val="nil"/>
              <w:left w:val="nil"/>
              <w:bottom w:val="nil"/>
              <w:right w:val="single" w:sz="4" w:space="0" w:color="auto"/>
            </w:tcBorders>
            <w:shd w:val="clear" w:color="auto" w:fill="auto"/>
            <w:noWrap/>
            <w:vAlign w:val="center"/>
            <w:hideMark/>
          </w:tcPr>
          <w:p w14:paraId="4F82260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75.6</w:t>
            </w:r>
          </w:p>
        </w:tc>
      </w:tr>
      <w:tr w:rsidR="00D854FF" w:rsidRPr="00D854FF" w14:paraId="7F099C41"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31EA8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4A42C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F04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CEBF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9866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CA914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D8F0D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3F78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A28454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w:t>
            </w:r>
          </w:p>
        </w:tc>
        <w:tc>
          <w:tcPr>
            <w:tcW w:w="737" w:type="pct"/>
            <w:tcBorders>
              <w:top w:val="nil"/>
              <w:left w:val="nil"/>
              <w:bottom w:val="nil"/>
              <w:right w:val="single" w:sz="4" w:space="0" w:color="auto"/>
            </w:tcBorders>
            <w:shd w:val="clear" w:color="auto" w:fill="auto"/>
            <w:noWrap/>
            <w:vAlign w:val="center"/>
            <w:hideMark/>
          </w:tcPr>
          <w:p w14:paraId="45F5BAB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77.2</w:t>
            </w:r>
          </w:p>
        </w:tc>
      </w:tr>
      <w:tr w:rsidR="00D854FF" w:rsidRPr="00D854FF" w14:paraId="5B3EC425"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EBC61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BEC97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E79A7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C1447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1063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5A473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F69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032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C4A1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45</w:t>
            </w:r>
          </w:p>
        </w:tc>
        <w:tc>
          <w:tcPr>
            <w:tcW w:w="737" w:type="pct"/>
            <w:tcBorders>
              <w:top w:val="nil"/>
              <w:left w:val="nil"/>
              <w:bottom w:val="nil"/>
              <w:right w:val="single" w:sz="4" w:space="0" w:color="auto"/>
            </w:tcBorders>
            <w:shd w:val="clear" w:color="auto" w:fill="auto"/>
            <w:noWrap/>
            <w:vAlign w:val="center"/>
            <w:hideMark/>
          </w:tcPr>
          <w:p w14:paraId="7E6A9E1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78.8</w:t>
            </w:r>
          </w:p>
        </w:tc>
      </w:tr>
      <w:tr w:rsidR="00D854FF" w:rsidRPr="00D854FF" w14:paraId="2382225E"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F7B4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6E2013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075646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CEC4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E5A02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E15EA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C7B9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E1B4B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3614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w:t>
            </w:r>
          </w:p>
        </w:tc>
        <w:tc>
          <w:tcPr>
            <w:tcW w:w="737" w:type="pct"/>
            <w:tcBorders>
              <w:top w:val="nil"/>
              <w:left w:val="nil"/>
              <w:bottom w:val="nil"/>
              <w:right w:val="single" w:sz="4" w:space="0" w:color="auto"/>
            </w:tcBorders>
            <w:shd w:val="clear" w:color="auto" w:fill="auto"/>
            <w:noWrap/>
            <w:vAlign w:val="center"/>
            <w:hideMark/>
          </w:tcPr>
          <w:p w14:paraId="1DAD7C3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80.4</w:t>
            </w:r>
          </w:p>
        </w:tc>
      </w:tr>
      <w:tr w:rsidR="00D854FF" w:rsidRPr="00D854FF" w14:paraId="687165BF"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6D3D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3D676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8A8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7E4363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A4453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A53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60B7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972DD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6B41B0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w:t>
            </w:r>
          </w:p>
        </w:tc>
        <w:tc>
          <w:tcPr>
            <w:tcW w:w="737" w:type="pct"/>
            <w:tcBorders>
              <w:top w:val="nil"/>
              <w:left w:val="nil"/>
              <w:bottom w:val="nil"/>
              <w:right w:val="single" w:sz="4" w:space="0" w:color="auto"/>
            </w:tcBorders>
            <w:shd w:val="clear" w:color="auto" w:fill="auto"/>
            <w:noWrap/>
            <w:vAlign w:val="center"/>
            <w:hideMark/>
          </w:tcPr>
          <w:p w14:paraId="367CA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82.0</w:t>
            </w:r>
          </w:p>
        </w:tc>
      </w:tr>
      <w:tr w:rsidR="00D854FF" w:rsidRPr="00D854FF" w14:paraId="49912396"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5950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7</w:t>
            </w:r>
          </w:p>
        </w:tc>
        <w:tc>
          <w:tcPr>
            <w:tcW w:w="431" w:type="pct"/>
            <w:tcBorders>
              <w:top w:val="nil"/>
              <w:left w:val="nil"/>
              <w:bottom w:val="nil"/>
              <w:right w:val="single" w:sz="4" w:space="0" w:color="auto"/>
            </w:tcBorders>
            <w:shd w:val="clear" w:color="auto" w:fill="auto"/>
            <w:noWrap/>
            <w:vAlign w:val="center"/>
            <w:hideMark/>
          </w:tcPr>
          <w:p w14:paraId="3A72A2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AD6E4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10A76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6B03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97631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664E2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174BF1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8F04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w:t>
            </w:r>
          </w:p>
        </w:tc>
        <w:tc>
          <w:tcPr>
            <w:tcW w:w="737" w:type="pct"/>
            <w:tcBorders>
              <w:top w:val="nil"/>
              <w:left w:val="nil"/>
              <w:bottom w:val="nil"/>
              <w:right w:val="single" w:sz="4" w:space="0" w:color="auto"/>
            </w:tcBorders>
            <w:shd w:val="clear" w:color="auto" w:fill="auto"/>
            <w:noWrap/>
            <w:vAlign w:val="center"/>
            <w:hideMark/>
          </w:tcPr>
          <w:p w14:paraId="249A2B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83.6</w:t>
            </w:r>
          </w:p>
        </w:tc>
      </w:tr>
      <w:tr w:rsidR="00D854FF" w:rsidRPr="00D854FF" w14:paraId="4BF1BBBF"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00EFF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A7501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5CB16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B2D4C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3E95B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A775C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6018DB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34ADA34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45E7A3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49</w:t>
            </w:r>
          </w:p>
        </w:tc>
        <w:tc>
          <w:tcPr>
            <w:tcW w:w="737" w:type="pct"/>
            <w:tcBorders>
              <w:top w:val="nil"/>
              <w:left w:val="nil"/>
              <w:bottom w:val="nil"/>
              <w:right w:val="single" w:sz="4" w:space="0" w:color="auto"/>
            </w:tcBorders>
            <w:shd w:val="clear" w:color="auto" w:fill="auto"/>
            <w:noWrap/>
            <w:vAlign w:val="center"/>
            <w:hideMark/>
          </w:tcPr>
          <w:p w14:paraId="378387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85.2</w:t>
            </w:r>
          </w:p>
        </w:tc>
      </w:tr>
      <w:tr w:rsidR="00D854FF" w:rsidRPr="00D854FF" w14:paraId="55E082F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3BC79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8C6C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63E57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0A6A3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D63A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C9F2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AF04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55D38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234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w:t>
            </w:r>
          </w:p>
        </w:tc>
        <w:tc>
          <w:tcPr>
            <w:tcW w:w="737" w:type="pct"/>
            <w:tcBorders>
              <w:top w:val="nil"/>
              <w:left w:val="nil"/>
              <w:bottom w:val="nil"/>
              <w:right w:val="single" w:sz="4" w:space="0" w:color="auto"/>
            </w:tcBorders>
            <w:shd w:val="clear" w:color="auto" w:fill="auto"/>
            <w:noWrap/>
            <w:vAlign w:val="center"/>
            <w:hideMark/>
          </w:tcPr>
          <w:p w14:paraId="30B975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87.0</w:t>
            </w:r>
          </w:p>
        </w:tc>
      </w:tr>
      <w:tr w:rsidR="00D854FF" w:rsidRPr="00D854FF" w14:paraId="16B1372B"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0DDD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2BFE37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AE7F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B5B19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F0A6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B3103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6B8D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032F2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6408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w:t>
            </w:r>
          </w:p>
        </w:tc>
        <w:tc>
          <w:tcPr>
            <w:tcW w:w="737" w:type="pct"/>
            <w:tcBorders>
              <w:top w:val="nil"/>
              <w:left w:val="nil"/>
              <w:bottom w:val="nil"/>
              <w:right w:val="single" w:sz="4" w:space="0" w:color="auto"/>
            </w:tcBorders>
            <w:shd w:val="clear" w:color="auto" w:fill="auto"/>
            <w:noWrap/>
            <w:vAlign w:val="center"/>
            <w:hideMark/>
          </w:tcPr>
          <w:p w14:paraId="12A9C9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88.8</w:t>
            </w:r>
          </w:p>
        </w:tc>
      </w:tr>
      <w:tr w:rsidR="00D854FF" w:rsidRPr="00D854FF" w14:paraId="47FA2AC1"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1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7A417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D3475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08D29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26E0C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2E75B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BF3C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3805E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BB0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52</w:t>
            </w:r>
          </w:p>
        </w:tc>
        <w:tc>
          <w:tcPr>
            <w:tcW w:w="737" w:type="pct"/>
            <w:tcBorders>
              <w:top w:val="nil"/>
              <w:left w:val="nil"/>
              <w:bottom w:val="nil"/>
              <w:right w:val="single" w:sz="4" w:space="0" w:color="auto"/>
            </w:tcBorders>
            <w:shd w:val="clear" w:color="auto" w:fill="auto"/>
            <w:noWrap/>
            <w:vAlign w:val="center"/>
            <w:hideMark/>
          </w:tcPr>
          <w:p w14:paraId="788CAD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90.6</w:t>
            </w:r>
          </w:p>
        </w:tc>
      </w:tr>
      <w:tr w:rsidR="00D854FF" w:rsidRPr="00D854FF" w14:paraId="348D0B70"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34702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628B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5310AB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1A293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035A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CA51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5AA830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197170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FF2A0A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w:t>
            </w:r>
          </w:p>
        </w:tc>
        <w:tc>
          <w:tcPr>
            <w:tcW w:w="737" w:type="pct"/>
            <w:tcBorders>
              <w:top w:val="nil"/>
              <w:left w:val="nil"/>
              <w:bottom w:val="nil"/>
              <w:right w:val="single" w:sz="4" w:space="0" w:color="auto"/>
            </w:tcBorders>
            <w:shd w:val="clear" w:color="auto" w:fill="auto"/>
            <w:noWrap/>
            <w:vAlign w:val="center"/>
            <w:hideMark/>
          </w:tcPr>
          <w:p w14:paraId="0A09C9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92.4</w:t>
            </w:r>
          </w:p>
        </w:tc>
      </w:tr>
      <w:tr w:rsidR="00D854FF" w:rsidRPr="00D854FF" w14:paraId="12B228B7"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FC8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101C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CAC0C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1F58D8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E8004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02A6F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6F701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D0F34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6AA4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54</w:t>
            </w:r>
          </w:p>
        </w:tc>
        <w:tc>
          <w:tcPr>
            <w:tcW w:w="737" w:type="pct"/>
            <w:tcBorders>
              <w:top w:val="nil"/>
              <w:left w:val="nil"/>
              <w:bottom w:val="nil"/>
              <w:right w:val="single" w:sz="4" w:space="0" w:color="auto"/>
            </w:tcBorders>
            <w:shd w:val="clear" w:color="auto" w:fill="auto"/>
            <w:noWrap/>
            <w:vAlign w:val="center"/>
            <w:hideMark/>
          </w:tcPr>
          <w:p w14:paraId="5532A35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94.2</w:t>
            </w:r>
          </w:p>
        </w:tc>
      </w:tr>
      <w:tr w:rsidR="00D854FF" w:rsidRPr="00D854FF" w14:paraId="56912823"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7D0A6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A947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C7FDB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00947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F14BB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7B14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1CA4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8E93E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06380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w:t>
            </w:r>
          </w:p>
        </w:tc>
        <w:tc>
          <w:tcPr>
            <w:tcW w:w="737" w:type="pct"/>
            <w:tcBorders>
              <w:top w:val="nil"/>
              <w:left w:val="nil"/>
              <w:bottom w:val="nil"/>
              <w:right w:val="single" w:sz="4" w:space="0" w:color="auto"/>
            </w:tcBorders>
            <w:shd w:val="clear" w:color="auto" w:fill="auto"/>
            <w:noWrap/>
            <w:vAlign w:val="center"/>
            <w:hideMark/>
          </w:tcPr>
          <w:p w14:paraId="24A12EE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96.0</w:t>
            </w:r>
          </w:p>
        </w:tc>
      </w:tr>
      <w:tr w:rsidR="00D854FF" w:rsidRPr="00D854FF" w14:paraId="1DFA2399"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9BDA6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BB6A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A4D31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E649F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5442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3E3D4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66023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12EE8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9DF4C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56</w:t>
            </w:r>
          </w:p>
        </w:tc>
        <w:tc>
          <w:tcPr>
            <w:tcW w:w="737" w:type="pct"/>
            <w:tcBorders>
              <w:top w:val="nil"/>
              <w:left w:val="nil"/>
              <w:bottom w:val="nil"/>
              <w:right w:val="single" w:sz="4" w:space="0" w:color="auto"/>
            </w:tcBorders>
            <w:shd w:val="clear" w:color="auto" w:fill="auto"/>
            <w:noWrap/>
            <w:vAlign w:val="center"/>
            <w:hideMark/>
          </w:tcPr>
          <w:p w14:paraId="09C321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97.8</w:t>
            </w:r>
          </w:p>
        </w:tc>
      </w:tr>
      <w:tr w:rsidR="00D854FF" w:rsidRPr="00D854FF" w14:paraId="0C58AFD7"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03460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467D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F3681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0B12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8DD4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CD4E7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EB60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391FAC2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F1C14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w:t>
            </w:r>
          </w:p>
        </w:tc>
        <w:tc>
          <w:tcPr>
            <w:tcW w:w="737" w:type="pct"/>
            <w:tcBorders>
              <w:top w:val="nil"/>
              <w:left w:val="nil"/>
              <w:bottom w:val="nil"/>
              <w:right w:val="single" w:sz="4" w:space="0" w:color="auto"/>
            </w:tcBorders>
            <w:shd w:val="clear" w:color="auto" w:fill="auto"/>
            <w:noWrap/>
            <w:vAlign w:val="center"/>
            <w:hideMark/>
          </w:tcPr>
          <w:p w14:paraId="4346C0A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99.4</w:t>
            </w:r>
          </w:p>
        </w:tc>
      </w:tr>
      <w:tr w:rsidR="00D854FF" w:rsidRPr="00D854FF" w14:paraId="0FB94514"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5E8C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338F4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AFAA2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C46719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5818D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62C64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024D1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F7527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C7B5D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w:t>
            </w:r>
          </w:p>
        </w:tc>
        <w:tc>
          <w:tcPr>
            <w:tcW w:w="737" w:type="pct"/>
            <w:tcBorders>
              <w:top w:val="nil"/>
              <w:left w:val="nil"/>
              <w:bottom w:val="nil"/>
              <w:right w:val="single" w:sz="4" w:space="0" w:color="auto"/>
            </w:tcBorders>
            <w:shd w:val="clear" w:color="auto" w:fill="auto"/>
            <w:noWrap/>
            <w:vAlign w:val="center"/>
            <w:hideMark/>
          </w:tcPr>
          <w:p w14:paraId="63B0C66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101.0</w:t>
            </w:r>
          </w:p>
        </w:tc>
      </w:tr>
      <w:tr w:rsidR="00D854FF" w:rsidRPr="00D854FF" w14:paraId="7EDBAC50"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BBE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EF929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7CC0A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9AA7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ACAB7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DE2F9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997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63962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28D6F8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59</w:t>
            </w:r>
          </w:p>
        </w:tc>
        <w:tc>
          <w:tcPr>
            <w:tcW w:w="737" w:type="pct"/>
            <w:tcBorders>
              <w:top w:val="nil"/>
              <w:left w:val="nil"/>
              <w:bottom w:val="nil"/>
              <w:right w:val="single" w:sz="4" w:space="0" w:color="auto"/>
            </w:tcBorders>
            <w:shd w:val="clear" w:color="auto" w:fill="auto"/>
            <w:noWrap/>
            <w:vAlign w:val="center"/>
            <w:hideMark/>
          </w:tcPr>
          <w:p w14:paraId="06FBA45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102.6</w:t>
            </w:r>
          </w:p>
        </w:tc>
      </w:tr>
      <w:tr w:rsidR="00D854FF" w:rsidRPr="00D854FF" w14:paraId="3D9707BF"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C6E77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4F23E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1C4A26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63A507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D25E7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3D41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307F1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2C2AF3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1C96AB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w:t>
            </w:r>
          </w:p>
        </w:tc>
        <w:tc>
          <w:tcPr>
            <w:tcW w:w="737" w:type="pct"/>
            <w:tcBorders>
              <w:top w:val="nil"/>
              <w:left w:val="nil"/>
              <w:bottom w:val="nil"/>
              <w:right w:val="single" w:sz="4" w:space="0" w:color="auto"/>
            </w:tcBorders>
            <w:shd w:val="clear" w:color="auto" w:fill="auto"/>
            <w:noWrap/>
            <w:vAlign w:val="center"/>
            <w:hideMark/>
          </w:tcPr>
          <w:p w14:paraId="470FA0C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104.2</w:t>
            </w:r>
          </w:p>
        </w:tc>
      </w:tr>
      <w:tr w:rsidR="00D854FF" w:rsidRPr="00D854FF" w14:paraId="60FAEDB4"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610F8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42CCA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553A4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4E6A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DE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B842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E4FAB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657419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20A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61</w:t>
            </w:r>
          </w:p>
        </w:tc>
        <w:tc>
          <w:tcPr>
            <w:tcW w:w="737" w:type="pct"/>
            <w:tcBorders>
              <w:top w:val="nil"/>
              <w:left w:val="nil"/>
              <w:bottom w:val="nil"/>
              <w:right w:val="single" w:sz="4" w:space="0" w:color="auto"/>
            </w:tcBorders>
            <w:shd w:val="clear" w:color="auto" w:fill="auto"/>
            <w:noWrap/>
            <w:vAlign w:val="center"/>
            <w:hideMark/>
          </w:tcPr>
          <w:p w14:paraId="602405A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105.8</w:t>
            </w:r>
          </w:p>
        </w:tc>
      </w:tr>
      <w:tr w:rsidR="00D854FF" w:rsidRPr="00D854FF" w14:paraId="7D717802"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157DF8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CA570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DB5A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737C0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0F3A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F088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59962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8672A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C3D7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w:t>
            </w:r>
          </w:p>
        </w:tc>
        <w:tc>
          <w:tcPr>
            <w:tcW w:w="737" w:type="pct"/>
            <w:tcBorders>
              <w:top w:val="nil"/>
              <w:left w:val="nil"/>
              <w:bottom w:val="nil"/>
              <w:right w:val="single" w:sz="4" w:space="0" w:color="auto"/>
            </w:tcBorders>
            <w:shd w:val="clear" w:color="auto" w:fill="auto"/>
            <w:noWrap/>
            <w:vAlign w:val="center"/>
            <w:hideMark/>
          </w:tcPr>
          <w:p w14:paraId="2C2AB5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107.4</w:t>
            </w:r>
          </w:p>
        </w:tc>
      </w:tr>
      <w:tr w:rsidR="00D854FF" w:rsidRPr="00D854FF" w14:paraId="6F9DAF86"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515EA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4CB46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56BA9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E5B9C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98D9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EA35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1207B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62B1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E87B3D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w:t>
            </w:r>
          </w:p>
        </w:tc>
        <w:tc>
          <w:tcPr>
            <w:tcW w:w="737" w:type="pct"/>
            <w:tcBorders>
              <w:top w:val="nil"/>
              <w:left w:val="nil"/>
              <w:bottom w:val="nil"/>
              <w:right w:val="single" w:sz="4" w:space="0" w:color="auto"/>
            </w:tcBorders>
            <w:shd w:val="clear" w:color="auto" w:fill="auto"/>
            <w:noWrap/>
            <w:vAlign w:val="center"/>
            <w:hideMark/>
          </w:tcPr>
          <w:p w14:paraId="270B1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109.0</w:t>
            </w:r>
          </w:p>
        </w:tc>
      </w:tr>
      <w:tr w:rsidR="00D854FF" w:rsidRPr="00D854FF" w14:paraId="690DC2F5"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F6398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ADF15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462B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DFEA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E4E35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96F47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2753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8C966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177E4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64</w:t>
            </w:r>
          </w:p>
        </w:tc>
        <w:tc>
          <w:tcPr>
            <w:tcW w:w="737" w:type="pct"/>
            <w:tcBorders>
              <w:top w:val="nil"/>
              <w:left w:val="nil"/>
              <w:bottom w:val="nil"/>
              <w:right w:val="single" w:sz="4" w:space="0" w:color="auto"/>
            </w:tcBorders>
            <w:shd w:val="clear" w:color="auto" w:fill="auto"/>
            <w:noWrap/>
            <w:vAlign w:val="center"/>
            <w:hideMark/>
          </w:tcPr>
          <w:p w14:paraId="3F8EEC5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110.8</w:t>
            </w:r>
          </w:p>
        </w:tc>
      </w:tr>
      <w:tr w:rsidR="00D854FF" w:rsidRPr="00D854FF" w14:paraId="19751C96"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FFD2C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EABF7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644E8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CA91D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42B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25A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2489D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56CA97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515E2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w:t>
            </w:r>
          </w:p>
        </w:tc>
        <w:tc>
          <w:tcPr>
            <w:tcW w:w="737" w:type="pct"/>
            <w:tcBorders>
              <w:top w:val="nil"/>
              <w:left w:val="nil"/>
              <w:bottom w:val="nil"/>
              <w:right w:val="single" w:sz="4" w:space="0" w:color="auto"/>
            </w:tcBorders>
            <w:shd w:val="clear" w:color="auto" w:fill="auto"/>
            <w:noWrap/>
            <w:vAlign w:val="center"/>
            <w:hideMark/>
          </w:tcPr>
          <w:p w14:paraId="23A20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112.6</w:t>
            </w:r>
          </w:p>
        </w:tc>
      </w:tr>
      <w:tr w:rsidR="00D854FF" w:rsidRPr="00D854FF" w14:paraId="30C2D415"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D654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568FA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676F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61A9D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0625C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AD3F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E758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D9213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97A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66</w:t>
            </w:r>
          </w:p>
        </w:tc>
        <w:tc>
          <w:tcPr>
            <w:tcW w:w="737" w:type="pct"/>
            <w:tcBorders>
              <w:top w:val="nil"/>
              <w:left w:val="nil"/>
              <w:bottom w:val="nil"/>
              <w:right w:val="single" w:sz="4" w:space="0" w:color="auto"/>
            </w:tcBorders>
            <w:shd w:val="clear" w:color="auto" w:fill="auto"/>
            <w:noWrap/>
            <w:vAlign w:val="center"/>
            <w:hideMark/>
          </w:tcPr>
          <w:p w14:paraId="6EBF022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114.4</w:t>
            </w:r>
          </w:p>
        </w:tc>
      </w:tr>
      <w:tr w:rsidR="00D854FF" w:rsidRPr="00D854FF" w14:paraId="07FCA56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4F06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BC35E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311011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073D5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6E06F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1CA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044E5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E2F3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B91F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w:t>
            </w:r>
          </w:p>
        </w:tc>
        <w:tc>
          <w:tcPr>
            <w:tcW w:w="737" w:type="pct"/>
            <w:tcBorders>
              <w:top w:val="nil"/>
              <w:left w:val="nil"/>
              <w:bottom w:val="nil"/>
              <w:right w:val="single" w:sz="4" w:space="0" w:color="auto"/>
            </w:tcBorders>
            <w:shd w:val="clear" w:color="auto" w:fill="auto"/>
            <w:noWrap/>
            <w:vAlign w:val="center"/>
            <w:hideMark/>
          </w:tcPr>
          <w:p w14:paraId="17FAB4F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116.2</w:t>
            </w:r>
          </w:p>
        </w:tc>
      </w:tr>
      <w:tr w:rsidR="00D854FF" w:rsidRPr="00D854FF" w14:paraId="6DC3B9D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262DD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5CDCE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72AC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15F6E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52EB0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3CA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CDB16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C09C4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DD496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w:t>
            </w:r>
          </w:p>
        </w:tc>
        <w:tc>
          <w:tcPr>
            <w:tcW w:w="737" w:type="pct"/>
            <w:tcBorders>
              <w:top w:val="nil"/>
              <w:left w:val="nil"/>
              <w:bottom w:val="nil"/>
              <w:right w:val="single" w:sz="4" w:space="0" w:color="auto"/>
            </w:tcBorders>
            <w:shd w:val="clear" w:color="auto" w:fill="auto"/>
            <w:noWrap/>
            <w:vAlign w:val="center"/>
            <w:hideMark/>
          </w:tcPr>
          <w:p w14:paraId="3F990E3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118.0</w:t>
            </w:r>
          </w:p>
        </w:tc>
      </w:tr>
      <w:tr w:rsidR="00D854FF" w:rsidRPr="00D854FF" w14:paraId="541D66E3"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8BE11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EA8A6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079B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9E6FB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D5820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8E3AD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871A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705E8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8B66B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69</w:t>
            </w:r>
          </w:p>
        </w:tc>
        <w:tc>
          <w:tcPr>
            <w:tcW w:w="737" w:type="pct"/>
            <w:tcBorders>
              <w:top w:val="nil"/>
              <w:left w:val="nil"/>
              <w:bottom w:val="nil"/>
              <w:right w:val="single" w:sz="4" w:space="0" w:color="auto"/>
            </w:tcBorders>
            <w:shd w:val="clear" w:color="auto" w:fill="auto"/>
            <w:noWrap/>
            <w:vAlign w:val="center"/>
            <w:hideMark/>
          </w:tcPr>
          <w:p w14:paraId="394982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119.8</w:t>
            </w:r>
          </w:p>
        </w:tc>
      </w:tr>
      <w:tr w:rsidR="00D854FF" w:rsidRPr="00D854FF" w14:paraId="2102B43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0103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CF9F5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C4D23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666D8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28FE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6CBCE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03CE6C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11A0E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9E7F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w:t>
            </w:r>
          </w:p>
        </w:tc>
        <w:tc>
          <w:tcPr>
            <w:tcW w:w="737" w:type="pct"/>
            <w:tcBorders>
              <w:top w:val="nil"/>
              <w:left w:val="nil"/>
              <w:bottom w:val="nil"/>
              <w:right w:val="single" w:sz="4" w:space="0" w:color="auto"/>
            </w:tcBorders>
            <w:shd w:val="clear" w:color="auto" w:fill="auto"/>
            <w:noWrap/>
            <w:vAlign w:val="center"/>
            <w:hideMark/>
          </w:tcPr>
          <w:p w14:paraId="1A03DB5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121.6</w:t>
            </w:r>
          </w:p>
        </w:tc>
      </w:tr>
      <w:tr w:rsidR="00D854FF" w:rsidRPr="00D854FF" w14:paraId="56984478"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C91F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1CBBE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05399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24521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12782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53BE2D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1D8BF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333BCB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06EC5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71</w:t>
            </w:r>
          </w:p>
        </w:tc>
        <w:tc>
          <w:tcPr>
            <w:tcW w:w="737" w:type="pct"/>
            <w:tcBorders>
              <w:top w:val="nil"/>
              <w:left w:val="nil"/>
              <w:bottom w:val="nil"/>
              <w:right w:val="single" w:sz="4" w:space="0" w:color="auto"/>
            </w:tcBorders>
            <w:shd w:val="clear" w:color="auto" w:fill="auto"/>
            <w:noWrap/>
            <w:vAlign w:val="center"/>
            <w:hideMark/>
          </w:tcPr>
          <w:p w14:paraId="5CA5902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123.3</w:t>
            </w:r>
          </w:p>
        </w:tc>
      </w:tr>
      <w:tr w:rsidR="00D854FF" w:rsidRPr="00D854FF" w14:paraId="36B9245E"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A8785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2C207F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5C6B97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C6F8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3D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4263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E3F0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06808E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F1A8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w:t>
            </w:r>
          </w:p>
        </w:tc>
        <w:tc>
          <w:tcPr>
            <w:tcW w:w="737" w:type="pct"/>
            <w:tcBorders>
              <w:top w:val="nil"/>
              <w:left w:val="nil"/>
              <w:bottom w:val="nil"/>
              <w:right w:val="single" w:sz="4" w:space="0" w:color="auto"/>
            </w:tcBorders>
            <w:shd w:val="clear" w:color="auto" w:fill="auto"/>
            <w:noWrap/>
            <w:vAlign w:val="center"/>
            <w:hideMark/>
          </w:tcPr>
          <w:p w14:paraId="2DC9EDE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125.0</w:t>
            </w:r>
          </w:p>
        </w:tc>
      </w:tr>
      <w:tr w:rsidR="00D854FF" w:rsidRPr="00D854FF" w14:paraId="0932DB22"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B4F5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4364B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206C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3CBF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79C98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D8235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74DC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D9AF66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CECB7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73</w:t>
            </w:r>
          </w:p>
        </w:tc>
        <w:tc>
          <w:tcPr>
            <w:tcW w:w="737" w:type="pct"/>
            <w:tcBorders>
              <w:top w:val="nil"/>
              <w:left w:val="nil"/>
              <w:bottom w:val="nil"/>
              <w:right w:val="single" w:sz="4" w:space="0" w:color="auto"/>
            </w:tcBorders>
            <w:shd w:val="clear" w:color="auto" w:fill="auto"/>
            <w:noWrap/>
            <w:vAlign w:val="center"/>
            <w:hideMark/>
          </w:tcPr>
          <w:p w14:paraId="10362B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126.7</w:t>
            </w:r>
          </w:p>
        </w:tc>
      </w:tr>
      <w:tr w:rsidR="00D854FF" w:rsidRPr="00D854FF" w14:paraId="5D872368"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0D5F5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F0EC0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40C32E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30A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8860F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A150A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42FDE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6B8919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5B7201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w:t>
            </w:r>
          </w:p>
        </w:tc>
        <w:tc>
          <w:tcPr>
            <w:tcW w:w="737" w:type="pct"/>
            <w:tcBorders>
              <w:top w:val="nil"/>
              <w:left w:val="nil"/>
              <w:bottom w:val="nil"/>
              <w:right w:val="single" w:sz="4" w:space="0" w:color="auto"/>
            </w:tcBorders>
            <w:shd w:val="clear" w:color="auto" w:fill="auto"/>
            <w:noWrap/>
            <w:vAlign w:val="center"/>
            <w:hideMark/>
          </w:tcPr>
          <w:p w14:paraId="5D56946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128.4</w:t>
            </w:r>
          </w:p>
        </w:tc>
      </w:tr>
      <w:tr w:rsidR="00D854FF" w:rsidRPr="00D854FF" w14:paraId="48A868FD"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46622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3DBA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43945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641B0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C35E3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A77BB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E61C5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7D2F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2C6D2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w:t>
            </w:r>
          </w:p>
        </w:tc>
        <w:tc>
          <w:tcPr>
            <w:tcW w:w="737" w:type="pct"/>
            <w:tcBorders>
              <w:top w:val="nil"/>
              <w:left w:val="nil"/>
              <w:bottom w:val="nil"/>
              <w:right w:val="single" w:sz="4" w:space="0" w:color="auto"/>
            </w:tcBorders>
            <w:shd w:val="clear" w:color="auto" w:fill="auto"/>
            <w:noWrap/>
            <w:vAlign w:val="center"/>
            <w:hideMark/>
          </w:tcPr>
          <w:p w14:paraId="0097551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130.1</w:t>
            </w:r>
          </w:p>
        </w:tc>
      </w:tr>
      <w:tr w:rsidR="00D854FF" w:rsidRPr="00D854FF" w14:paraId="052CCE6C"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FD081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0A13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694FB9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C84F4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39DE2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B082E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3F5A6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51EF62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A415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76</w:t>
            </w:r>
          </w:p>
        </w:tc>
        <w:tc>
          <w:tcPr>
            <w:tcW w:w="737" w:type="pct"/>
            <w:tcBorders>
              <w:top w:val="nil"/>
              <w:left w:val="nil"/>
              <w:bottom w:val="nil"/>
              <w:right w:val="single" w:sz="4" w:space="0" w:color="auto"/>
            </w:tcBorders>
            <w:shd w:val="clear" w:color="auto" w:fill="auto"/>
            <w:noWrap/>
            <w:vAlign w:val="center"/>
            <w:hideMark/>
          </w:tcPr>
          <w:p w14:paraId="1CDDD47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131.8</w:t>
            </w:r>
          </w:p>
        </w:tc>
      </w:tr>
      <w:tr w:rsidR="00D854FF" w:rsidRPr="00D854FF" w14:paraId="6C2A42CA"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2F7BC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4F46A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9724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471D01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4859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B9F1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0236F8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11F9F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79D1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w:t>
            </w:r>
          </w:p>
        </w:tc>
        <w:tc>
          <w:tcPr>
            <w:tcW w:w="737" w:type="pct"/>
            <w:tcBorders>
              <w:top w:val="nil"/>
              <w:left w:val="nil"/>
              <w:bottom w:val="nil"/>
              <w:right w:val="single" w:sz="4" w:space="0" w:color="auto"/>
            </w:tcBorders>
            <w:shd w:val="clear" w:color="auto" w:fill="auto"/>
            <w:noWrap/>
            <w:vAlign w:val="center"/>
            <w:hideMark/>
          </w:tcPr>
          <w:p w14:paraId="057171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133.5</w:t>
            </w:r>
          </w:p>
        </w:tc>
      </w:tr>
      <w:tr w:rsidR="00D854FF" w:rsidRPr="00D854FF" w14:paraId="0E4D5375"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C5123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FD99F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AB90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80D2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BD39B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400E1E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8C2A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5EA681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4BBDD9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w:t>
            </w:r>
          </w:p>
        </w:tc>
        <w:tc>
          <w:tcPr>
            <w:tcW w:w="737" w:type="pct"/>
            <w:tcBorders>
              <w:top w:val="nil"/>
              <w:left w:val="nil"/>
              <w:bottom w:val="nil"/>
              <w:right w:val="single" w:sz="4" w:space="0" w:color="auto"/>
            </w:tcBorders>
            <w:shd w:val="clear" w:color="auto" w:fill="auto"/>
            <w:noWrap/>
            <w:vAlign w:val="center"/>
            <w:hideMark/>
          </w:tcPr>
          <w:p w14:paraId="262FAEB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135.2</w:t>
            </w:r>
          </w:p>
        </w:tc>
      </w:tr>
      <w:tr w:rsidR="00D854FF" w:rsidRPr="00D854FF" w14:paraId="5C30BE2F"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78767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7E0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35A75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0679F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265C9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5F3E8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9236C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F11A8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D25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79</w:t>
            </w:r>
          </w:p>
        </w:tc>
        <w:tc>
          <w:tcPr>
            <w:tcW w:w="737" w:type="pct"/>
            <w:tcBorders>
              <w:top w:val="nil"/>
              <w:left w:val="nil"/>
              <w:bottom w:val="nil"/>
              <w:right w:val="single" w:sz="4" w:space="0" w:color="auto"/>
            </w:tcBorders>
            <w:shd w:val="clear" w:color="auto" w:fill="auto"/>
            <w:noWrap/>
            <w:vAlign w:val="center"/>
            <w:hideMark/>
          </w:tcPr>
          <w:p w14:paraId="78D69C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136.9</w:t>
            </w:r>
          </w:p>
        </w:tc>
      </w:tr>
      <w:tr w:rsidR="00D854FF" w:rsidRPr="00D854FF" w14:paraId="64CC9AE6"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FCF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7D24D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9F034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2B0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BAC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4F852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9014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0379A8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47D5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w:t>
            </w:r>
          </w:p>
        </w:tc>
        <w:tc>
          <w:tcPr>
            <w:tcW w:w="737" w:type="pct"/>
            <w:tcBorders>
              <w:top w:val="nil"/>
              <w:left w:val="nil"/>
              <w:bottom w:val="nil"/>
              <w:right w:val="single" w:sz="4" w:space="0" w:color="auto"/>
            </w:tcBorders>
            <w:shd w:val="clear" w:color="auto" w:fill="auto"/>
            <w:noWrap/>
            <w:vAlign w:val="center"/>
            <w:hideMark/>
          </w:tcPr>
          <w:p w14:paraId="77D295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138.6</w:t>
            </w:r>
          </w:p>
        </w:tc>
      </w:tr>
      <w:tr w:rsidR="00D854FF" w:rsidRPr="00D854FF" w14:paraId="1FC4577E"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85F52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BE831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35BFC2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88E1D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0038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695C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B91CC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434BF8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481E68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81</w:t>
            </w:r>
          </w:p>
        </w:tc>
        <w:tc>
          <w:tcPr>
            <w:tcW w:w="737" w:type="pct"/>
            <w:tcBorders>
              <w:top w:val="nil"/>
              <w:left w:val="nil"/>
              <w:bottom w:val="nil"/>
              <w:right w:val="single" w:sz="4" w:space="0" w:color="auto"/>
            </w:tcBorders>
            <w:shd w:val="clear" w:color="auto" w:fill="auto"/>
            <w:noWrap/>
            <w:vAlign w:val="center"/>
            <w:hideMark/>
          </w:tcPr>
          <w:p w14:paraId="1674F4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140.3</w:t>
            </w:r>
          </w:p>
        </w:tc>
      </w:tr>
      <w:tr w:rsidR="00D854FF" w:rsidRPr="00D854FF" w14:paraId="28AFC567"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A5D4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78910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5C7F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78DFB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CFC27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08C36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E054E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CA92A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0D34BC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w:t>
            </w:r>
          </w:p>
        </w:tc>
        <w:tc>
          <w:tcPr>
            <w:tcW w:w="737" w:type="pct"/>
            <w:tcBorders>
              <w:top w:val="nil"/>
              <w:left w:val="nil"/>
              <w:bottom w:val="nil"/>
              <w:right w:val="single" w:sz="4" w:space="0" w:color="auto"/>
            </w:tcBorders>
            <w:shd w:val="clear" w:color="auto" w:fill="auto"/>
            <w:noWrap/>
            <w:vAlign w:val="center"/>
            <w:hideMark/>
          </w:tcPr>
          <w:p w14:paraId="050EED3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142.0</w:t>
            </w:r>
          </w:p>
        </w:tc>
      </w:tr>
      <w:tr w:rsidR="00D854FF" w:rsidRPr="00D854FF" w14:paraId="58AC68F0"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A34D98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8892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0F481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F23EC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042A2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76FD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9CC77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7403BF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E7ED2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w:t>
            </w:r>
          </w:p>
        </w:tc>
        <w:tc>
          <w:tcPr>
            <w:tcW w:w="737" w:type="pct"/>
            <w:tcBorders>
              <w:top w:val="nil"/>
              <w:left w:val="nil"/>
              <w:bottom w:val="nil"/>
              <w:right w:val="single" w:sz="4" w:space="0" w:color="auto"/>
            </w:tcBorders>
            <w:shd w:val="clear" w:color="auto" w:fill="auto"/>
            <w:noWrap/>
            <w:vAlign w:val="center"/>
            <w:hideMark/>
          </w:tcPr>
          <w:p w14:paraId="3282A2C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143.7</w:t>
            </w:r>
          </w:p>
        </w:tc>
      </w:tr>
      <w:tr w:rsidR="00D854FF" w:rsidRPr="00D854FF" w14:paraId="7ABF228A"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942B0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E7C0A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7AFC0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C6710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8ED38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94D5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BC33A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2BA067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3B8168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84</w:t>
            </w:r>
          </w:p>
        </w:tc>
        <w:tc>
          <w:tcPr>
            <w:tcW w:w="737" w:type="pct"/>
            <w:tcBorders>
              <w:top w:val="nil"/>
              <w:left w:val="nil"/>
              <w:bottom w:val="nil"/>
              <w:right w:val="single" w:sz="4" w:space="0" w:color="auto"/>
            </w:tcBorders>
            <w:shd w:val="clear" w:color="auto" w:fill="auto"/>
            <w:noWrap/>
            <w:vAlign w:val="center"/>
            <w:hideMark/>
          </w:tcPr>
          <w:p w14:paraId="0845D9B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145.4</w:t>
            </w:r>
          </w:p>
        </w:tc>
      </w:tr>
      <w:tr w:rsidR="00D854FF" w:rsidRPr="00D854FF" w14:paraId="22A5AC3E"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9D04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B4A4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0D4C6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93873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BFEA7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2E9209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378F2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420B5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78FA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w:t>
            </w:r>
          </w:p>
        </w:tc>
        <w:tc>
          <w:tcPr>
            <w:tcW w:w="737" w:type="pct"/>
            <w:tcBorders>
              <w:top w:val="nil"/>
              <w:left w:val="nil"/>
              <w:bottom w:val="nil"/>
              <w:right w:val="single" w:sz="4" w:space="0" w:color="auto"/>
            </w:tcBorders>
            <w:shd w:val="clear" w:color="auto" w:fill="auto"/>
            <w:noWrap/>
            <w:vAlign w:val="center"/>
            <w:hideMark/>
          </w:tcPr>
          <w:p w14:paraId="0738A1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147.1</w:t>
            </w:r>
          </w:p>
        </w:tc>
      </w:tr>
      <w:tr w:rsidR="00D854FF" w:rsidRPr="00D854FF" w14:paraId="18C24562"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8CD9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2742E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1A95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A51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44733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A8E1A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892B2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1ECAD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701EB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86</w:t>
            </w:r>
          </w:p>
        </w:tc>
        <w:tc>
          <w:tcPr>
            <w:tcW w:w="737" w:type="pct"/>
            <w:tcBorders>
              <w:top w:val="nil"/>
              <w:left w:val="nil"/>
              <w:bottom w:val="nil"/>
              <w:right w:val="single" w:sz="4" w:space="0" w:color="auto"/>
            </w:tcBorders>
            <w:shd w:val="clear" w:color="auto" w:fill="auto"/>
            <w:noWrap/>
            <w:vAlign w:val="center"/>
            <w:hideMark/>
          </w:tcPr>
          <w:p w14:paraId="765793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148.8</w:t>
            </w:r>
          </w:p>
        </w:tc>
      </w:tr>
      <w:tr w:rsidR="00D854FF" w:rsidRPr="00D854FF" w14:paraId="22A032D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FEC76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D9570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90158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3B827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ABE3C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F1424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2CB527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D28B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DE760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w:t>
            </w:r>
          </w:p>
        </w:tc>
        <w:tc>
          <w:tcPr>
            <w:tcW w:w="737" w:type="pct"/>
            <w:tcBorders>
              <w:top w:val="nil"/>
              <w:left w:val="nil"/>
              <w:bottom w:val="nil"/>
              <w:right w:val="single" w:sz="4" w:space="0" w:color="auto"/>
            </w:tcBorders>
            <w:shd w:val="clear" w:color="auto" w:fill="auto"/>
            <w:noWrap/>
            <w:vAlign w:val="center"/>
            <w:hideMark/>
          </w:tcPr>
          <w:p w14:paraId="5A62FD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150.5</w:t>
            </w:r>
          </w:p>
        </w:tc>
      </w:tr>
      <w:tr w:rsidR="00D854FF" w:rsidRPr="00D854FF" w14:paraId="1E664D3A"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CBDE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6280B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95A48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79F7F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775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689E2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2B4E9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617181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A7732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w:t>
            </w:r>
          </w:p>
        </w:tc>
        <w:tc>
          <w:tcPr>
            <w:tcW w:w="737" w:type="pct"/>
            <w:tcBorders>
              <w:top w:val="nil"/>
              <w:left w:val="nil"/>
              <w:bottom w:val="nil"/>
              <w:right w:val="single" w:sz="4" w:space="0" w:color="auto"/>
            </w:tcBorders>
            <w:shd w:val="clear" w:color="auto" w:fill="auto"/>
            <w:noWrap/>
            <w:vAlign w:val="center"/>
            <w:hideMark/>
          </w:tcPr>
          <w:p w14:paraId="29E702E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152.2</w:t>
            </w:r>
          </w:p>
        </w:tc>
      </w:tr>
      <w:tr w:rsidR="00D854FF" w:rsidRPr="00D854FF" w14:paraId="2D385292"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5AD7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B6B41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CC339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8931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CF81C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57200E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19889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33D69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FD343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89</w:t>
            </w:r>
          </w:p>
        </w:tc>
        <w:tc>
          <w:tcPr>
            <w:tcW w:w="737" w:type="pct"/>
            <w:tcBorders>
              <w:top w:val="nil"/>
              <w:left w:val="nil"/>
              <w:bottom w:val="nil"/>
              <w:right w:val="single" w:sz="4" w:space="0" w:color="auto"/>
            </w:tcBorders>
            <w:shd w:val="clear" w:color="auto" w:fill="auto"/>
            <w:noWrap/>
            <w:vAlign w:val="center"/>
            <w:hideMark/>
          </w:tcPr>
          <w:p w14:paraId="6EC8ECF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153.9</w:t>
            </w:r>
          </w:p>
        </w:tc>
      </w:tr>
      <w:tr w:rsidR="00D854FF" w:rsidRPr="00D854FF" w14:paraId="3AA18612"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4C46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DE62E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294D0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1FF8E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41BA1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302E4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12AE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4BE4C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50F3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w:t>
            </w:r>
          </w:p>
        </w:tc>
        <w:tc>
          <w:tcPr>
            <w:tcW w:w="737" w:type="pct"/>
            <w:tcBorders>
              <w:top w:val="nil"/>
              <w:left w:val="nil"/>
              <w:bottom w:val="nil"/>
              <w:right w:val="single" w:sz="4" w:space="0" w:color="auto"/>
            </w:tcBorders>
            <w:shd w:val="clear" w:color="auto" w:fill="auto"/>
            <w:noWrap/>
            <w:vAlign w:val="center"/>
            <w:hideMark/>
          </w:tcPr>
          <w:p w14:paraId="42A478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155.6</w:t>
            </w:r>
          </w:p>
        </w:tc>
      </w:tr>
      <w:tr w:rsidR="00D854FF" w:rsidRPr="00D854FF" w14:paraId="557A44CA"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1A132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01E7A5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C48FB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6E192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6BA8E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08F5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8C6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518BCD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B4F7F4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91</w:t>
            </w:r>
          </w:p>
        </w:tc>
        <w:tc>
          <w:tcPr>
            <w:tcW w:w="737" w:type="pct"/>
            <w:tcBorders>
              <w:top w:val="nil"/>
              <w:left w:val="nil"/>
              <w:bottom w:val="nil"/>
              <w:right w:val="single" w:sz="4" w:space="0" w:color="auto"/>
            </w:tcBorders>
            <w:shd w:val="clear" w:color="auto" w:fill="auto"/>
            <w:noWrap/>
            <w:vAlign w:val="center"/>
            <w:hideMark/>
          </w:tcPr>
          <w:p w14:paraId="33D38AA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157.3</w:t>
            </w:r>
          </w:p>
        </w:tc>
      </w:tr>
      <w:tr w:rsidR="00D854FF" w:rsidRPr="00D854FF" w14:paraId="0994AC83"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EADCE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13</w:t>
            </w:r>
          </w:p>
        </w:tc>
        <w:tc>
          <w:tcPr>
            <w:tcW w:w="431" w:type="pct"/>
            <w:tcBorders>
              <w:top w:val="nil"/>
              <w:left w:val="nil"/>
              <w:bottom w:val="nil"/>
              <w:right w:val="single" w:sz="4" w:space="0" w:color="auto"/>
            </w:tcBorders>
            <w:shd w:val="clear" w:color="auto" w:fill="auto"/>
            <w:noWrap/>
            <w:vAlign w:val="center"/>
            <w:hideMark/>
          </w:tcPr>
          <w:p w14:paraId="7CD22B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5E696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A3186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903003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32D5F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EC32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0E90F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815DB6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w:t>
            </w:r>
          </w:p>
        </w:tc>
        <w:tc>
          <w:tcPr>
            <w:tcW w:w="737" w:type="pct"/>
            <w:tcBorders>
              <w:top w:val="nil"/>
              <w:left w:val="nil"/>
              <w:bottom w:val="nil"/>
              <w:right w:val="single" w:sz="4" w:space="0" w:color="auto"/>
            </w:tcBorders>
            <w:shd w:val="clear" w:color="auto" w:fill="auto"/>
            <w:noWrap/>
            <w:vAlign w:val="center"/>
            <w:hideMark/>
          </w:tcPr>
          <w:p w14:paraId="698E0CF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159.0</w:t>
            </w:r>
          </w:p>
        </w:tc>
      </w:tr>
      <w:tr w:rsidR="00D854FF" w:rsidRPr="00D854FF" w14:paraId="49C4A024"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AAE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61930E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AB02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88B94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DD63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44B4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CB24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33412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58662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93</w:t>
            </w:r>
          </w:p>
        </w:tc>
        <w:tc>
          <w:tcPr>
            <w:tcW w:w="737" w:type="pct"/>
            <w:tcBorders>
              <w:top w:val="nil"/>
              <w:left w:val="nil"/>
              <w:bottom w:val="nil"/>
              <w:right w:val="single" w:sz="4" w:space="0" w:color="auto"/>
            </w:tcBorders>
            <w:shd w:val="clear" w:color="auto" w:fill="auto"/>
            <w:noWrap/>
            <w:vAlign w:val="center"/>
            <w:hideMark/>
          </w:tcPr>
          <w:p w14:paraId="6F73D52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160.7</w:t>
            </w:r>
          </w:p>
        </w:tc>
      </w:tr>
      <w:tr w:rsidR="00D854FF" w:rsidRPr="00D854FF" w14:paraId="3277677C"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06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7498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D16B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B8D9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51030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D175C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44357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68AA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BD035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w:t>
            </w:r>
          </w:p>
        </w:tc>
        <w:tc>
          <w:tcPr>
            <w:tcW w:w="737" w:type="pct"/>
            <w:tcBorders>
              <w:top w:val="nil"/>
              <w:left w:val="nil"/>
              <w:bottom w:val="nil"/>
              <w:right w:val="single" w:sz="4" w:space="0" w:color="auto"/>
            </w:tcBorders>
            <w:shd w:val="clear" w:color="auto" w:fill="auto"/>
            <w:noWrap/>
            <w:vAlign w:val="center"/>
            <w:hideMark/>
          </w:tcPr>
          <w:p w14:paraId="5E3501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162.4</w:t>
            </w:r>
          </w:p>
        </w:tc>
      </w:tr>
      <w:tr w:rsidR="00D854FF" w:rsidRPr="00D854FF" w14:paraId="22C75A8A"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9C9C6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CC78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E79D7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356BF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20D1B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BDEE6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441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0C3120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3AF05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95</w:t>
            </w:r>
          </w:p>
        </w:tc>
        <w:tc>
          <w:tcPr>
            <w:tcW w:w="737" w:type="pct"/>
            <w:tcBorders>
              <w:top w:val="nil"/>
              <w:left w:val="nil"/>
              <w:bottom w:val="nil"/>
              <w:right w:val="single" w:sz="4" w:space="0" w:color="auto"/>
            </w:tcBorders>
            <w:shd w:val="clear" w:color="auto" w:fill="auto"/>
            <w:noWrap/>
            <w:vAlign w:val="center"/>
            <w:hideMark/>
          </w:tcPr>
          <w:p w14:paraId="7C60A5D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164.1</w:t>
            </w:r>
          </w:p>
        </w:tc>
      </w:tr>
      <w:tr w:rsidR="00D854FF" w:rsidRPr="00D854FF" w14:paraId="634FAA36"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E91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D5A1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4D97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62B48A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336EC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2D226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BC0BC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4C0728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9A12C9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w:t>
            </w:r>
          </w:p>
        </w:tc>
        <w:tc>
          <w:tcPr>
            <w:tcW w:w="737" w:type="pct"/>
            <w:tcBorders>
              <w:top w:val="nil"/>
              <w:left w:val="nil"/>
              <w:bottom w:val="nil"/>
              <w:right w:val="single" w:sz="4" w:space="0" w:color="auto"/>
            </w:tcBorders>
            <w:shd w:val="clear" w:color="auto" w:fill="auto"/>
            <w:noWrap/>
            <w:vAlign w:val="center"/>
            <w:hideMark/>
          </w:tcPr>
          <w:p w14:paraId="4738A6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165.8</w:t>
            </w:r>
          </w:p>
        </w:tc>
      </w:tr>
      <w:tr w:rsidR="00D854FF" w:rsidRPr="00D854FF" w14:paraId="25D35BCF"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241D1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2038D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D650B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8709C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2C5A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785C2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187CA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16671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226F3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w:t>
            </w:r>
          </w:p>
        </w:tc>
        <w:tc>
          <w:tcPr>
            <w:tcW w:w="737" w:type="pct"/>
            <w:tcBorders>
              <w:top w:val="nil"/>
              <w:left w:val="nil"/>
              <w:bottom w:val="nil"/>
              <w:right w:val="single" w:sz="4" w:space="0" w:color="auto"/>
            </w:tcBorders>
            <w:shd w:val="clear" w:color="auto" w:fill="auto"/>
            <w:noWrap/>
            <w:vAlign w:val="center"/>
            <w:hideMark/>
          </w:tcPr>
          <w:p w14:paraId="5B45F4F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167.5</w:t>
            </w:r>
          </w:p>
        </w:tc>
      </w:tr>
      <w:tr w:rsidR="00D854FF" w:rsidRPr="00D854FF" w14:paraId="5BF6CB93"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875D0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ADB9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5A0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9BAD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F3A6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EC3E1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0BAFD5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738C57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9FF90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98</w:t>
            </w:r>
          </w:p>
        </w:tc>
        <w:tc>
          <w:tcPr>
            <w:tcW w:w="737" w:type="pct"/>
            <w:tcBorders>
              <w:top w:val="nil"/>
              <w:left w:val="nil"/>
              <w:bottom w:val="nil"/>
              <w:right w:val="single" w:sz="4" w:space="0" w:color="auto"/>
            </w:tcBorders>
            <w:shd w:val="clear" w:color="auto" w:fill="auto"/>
            <w:noWrap/>
            <w:vAlign w:val="center"/>
            <w:hideMark/>
          </w:tcPr>
          <w:p w14:paraId="0C600D9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169.2</w:t>
            </w:r>
          </w:p>
        </w:tc>
      </w:tr>
      <w:tr w:rsidR="00D854FF" w:rsidRPr="00D854FF" w14:paraId="4D3DA98B"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5EC9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1A3FE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B5459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DEA69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4F05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735F69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E6E7A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F564B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A3755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w:t>
            </w:r>
          </w:p>
        </w:tc>
        <w:tc>
          <w:tcPr>
            <w:tcW w:w="737" w:type="pct"/>
            <w:tcBorders>
              <w:top w:val="nil"/>
              <w:left w:val="nil"/>
              <w:bottom w:val="nil"/>
              <w:right w:val="single" w:sz="4" w:space="0" w:color="auto"/>
            </w:tcBorders>
            <w:shd w:val="clear" w:color="auto" w:fill="auto"/>
            <w:noWrap/>
            <w:vAlign w:val="center"/>
            <w:hideMark/>
          </w:tcPr>
          <w:p w14:paraId="75DA280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171.0</w:t>
            </w:r>
          </w:p>
        </w:tc>
      </w:tr>
      <w:tr w:rsidR="00D854FF" w:rsidRPr="00D854FF" w14:paraId="03ABFBF6"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E2B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3BE4F3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94CE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73CC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0738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B959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546DC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A7F2B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BA375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100</w:t>
            </w:r>
          </w:p>
        </w:tc>
        <w:tc>
          <w:tcPr>
            <w:tcW w:w="737" w:type="pct"/>
            <w:tcBorders>
              <w:top w:val="nil"/>
              <w:left w:val="nil"/>
              <w:bottom w:val="nil"/>
              <w:right w:val="single" w:sz="4" w:space="0" w:color="auto"/>
            </w:tcBorders>
            <w:shd w:val="clear" w:color="auto" w:fill="auto"/>
            <w:noWrap/>
            <w:vAlign w:val="center"/>
            <w:hideMark/>
          </w:tcPr>
          <w:p w14:paraId="28EC134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172.8</w:t>
            </w:r>
          </w:p>
        </w:tc>
      </w:tr>
      <w:tr w:rsidR="00D854FF" w:rsidRPr="00D854FF" w14:paraId="172CF177"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EDC1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1950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13E17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6185E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FEFDA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FA04E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3E41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605F92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D75168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w:t>
            </w:r>
          </w:p>
        </w:tc>
        <w:tc>
          <w:tcPr>
            <w:tcW w:w="737" w:type="pct"/>
            <w:tcBorders>
              <w:top w:val="nil"/>
              <w:left w:val="nil"/>
              <w:bottom w:val="nil"/>
              <w:right w:val="single" w:sz="4" w:space="0" w:color="auto"/>
            </w:tcBorders>
            <w:shd w:val="clear" w:color="auto" w:fill="auto"/>
            <w:noWrap/>
            <w:vAlign w:val="center"/>
            <w:hideMark/>
          </w:tcPr>
          <w:p w14:paraId="1FEE61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174.6</w:t>
            </w:r>
          </w:p>
        </w:tc>
      </w:tr>
      <w:tr w:rsidR="00D854FF" w:rsidRPr="00D854FF" w14:paraId="7F574B7B"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238331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10C5F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42C15E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F44DF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043A3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DD56C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FBF73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0EBD9A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CE040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w:t>
            </w:r>
          </w:p>
        </w:tc>
        <w:tc>
          <w:tcPr>
            <w:tcW w:w="737" w:type="pct"/>
            <w:tcBorders>
              <w:top w:val="nil"/>
              <w:left w:val="nil"/>
              <w:bottom w:val="nil"/>
              <w:right w:val="single" w:sz="4" w:space="0" w:color="auto"/>
            </w:tcBorders>
            <w:shd w:val="clear" w:color="auto" w:fill="auto"/>
            <w:noWrap/>
            <w:vAlign w:val="center"/>
            <w:hideMark/>
          </w:tcPr>
          <w:p w14:paraId="6C7C80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176.4</w:t>
            </w:r>
          </w:p>
        </w:tc>
      </w:tr>
      <w:tr w:rsidR="00D854FF" w:rsidRPr="00D854FF" w14:paraId="2E0C69D9" w14:textId="77777777" w:rsidTr="0088404B">
        <w:trPr>
          <w:cantSplit/>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F79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FDA11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BE284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6BF10C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98C22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06D6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15A57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1C84A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BE7B67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103</w:t>
            </w:r>
          </w:p>
        </w:tc>
        <w:tc>
          <w:tcPr>
            <w:tcW w:w="737" w:type="pct"/>
            <w:tcBorders>
              <w:top w:val="nil"/>
              <w:left w:val="nil"/>
              <w:bottom w:val="nil"/>
              <w:right w:val="single" w:sz="4" w:space="0" w:color="auto"/>
            </w:tcBorders>
            <w:shd w:val="clear" w:color="auto" w:fill="auto"/>
            <w:noWrap/>
            <w:vAlign w:val="center"/>
            <w:hideMark/>
          </w:tcPr>
          <w:p w14:paraId="534F8E2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178.2</w:t>
            </w:r>
          </w:p>
        </w:tc>
      </w:tr>
      <w:tr w:rsidR="00D854FF" w:rsidRPr="00D854FF" w14:paraId="62D472D8" w14:textId="77777777" w:rsidTr="0088404B">
        <w:trPr>
          <w:cantSplit/>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2D4565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A6122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B7A4A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7D867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B802D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F552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B4C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222DA1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86C04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w:t>
            </w:r>
          </w:p>
        </w:tc>
        <w:tc>
          <w:tcPr>
            <w:tcW w:w="737" w:type="pct"/>
            <w:tcBorders>
              <w:top w:val="nil"/>
              <w:left w:val="nil"/>
              <w:bottom w:val="nil"/>
              <w:right w:val="single" w:sz="4" w:space="0" w:color="auto"/>
            </w:tcBorders>
            <w:shd w:val="clear" w:color="auto" w:fill="auto"/>
            <w:noWrap/>
            <w:vAlign w:val="center"/>
            <w:hideMark/>
          </w:tcPr>
          <w:p w14:paraId="0B8AB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180.0</w:t>
            </w:r>
          </w:p>
        </w:tc>
      </w:tr>
      <w:tr w:rsidR="00D854FF" w:rsidRPr="00D854FF" w14:paraId="2D82BBC4" w14:textId="77777777" w:rsidTr="0088404B">
        <w:trPr>
          <w:cantSplit/>
          <w:trHeight w:val="288"/>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0B46B3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32516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77ABF7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1B3F4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6690C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71EC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single" w:sz="4" w:space="0" w:color="auto"/>
              <w:right w:val="single" w:sz="4" w:space="0" w:color="auto"/>
            </w:tcBorders>
            <w:shd w:val="clear" w:color="000000" w:fill="FCD5B4"/>
            <w:noWrap/>
            <w:vAlign w:val="center"/>
            <w:hideMark/>
          </w:tcPr>
          <w:p w14:paraId="22CC34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508" w:type="pct"/>
            <w:tcBorders>
              <w:top w:val="nil"/>
              <w:left w:val="nil"/>
              <w:bottom w:val="single" w:sz="4" w:space="0" w:color="auto"/>
              <w:right w:val="nil"/>
            </w:tcBorders>
            <w:shd w:val="clear" w:color="auto" w:fill="auto"/>
            <w:noWrap/>
            <w:vAlign w:val="center"/>
            <w:hideMark/>
          </w:tcPr>
          <w:p w14:paraId="0F092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single" w:sz="4" w:space="0" w:color="auto"/>
              <w:right w:val="single" w:sz="8" w:space="0" w:color="auto"/>
            </w:tcBorders>
            <w:shd w:val="clear" w:color="auto" w:fill="auto"/>
            <w:noWrap/>
            <w:vAlign w:val="center"/>
            <w:hideMark/>
          </w:tcPr>
          <w:p w14:paraId="6E2992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w:t>
            </w:r>
          </w:p>
        </w:tc>
        <w:tc>
          <w:tcPr>
            <w:tcW w:w="737" w:type="pct"/>
            <w:tcBorders>
              <w:top w:val="nil"/>
              <w:left w:val="nil"/>
              <w:bottom w:val="single" w:sz="4" w:space="0" w:color="auto"/>
              <w:right w:val="single" w:sz="4" w:space="0" w:color="auto"/>
            </w:tcBorders>
            <w:shd w:val="clear" w:color="auto" w:fill="auto"/>
            <w:noWrap/>
            <w:vAlign w:val="center"/>
            <w:hideMark/>
          </w:tcPr>
          <w:p w14:paraId="4BF267B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181.8</w:t>
            </w:r>
          </w:p>
        </w:tc>
      </w:tr>
    </w:tbl>
    <w:p w14:paraId="00C69CA1" w14:textId="77777777"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 </w:t>
      </w:r>
    </w:p>
    <w:p w14:paraId="5E736B22" w14:textId="365D6049"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 xml:space="preserve">Bay 8 w/ RSW = </w:t>
      </w:r>
      <w:r>
        <w:rPr>
          <w:rFonts w:asciiTheme="minorHAnsi" w:hAnsiTheme="minorHAnsi" w:cstheme="minorHAnsi"/>
          <w:sz w:val="20"/>
        </w:rPr>
        <w:t>7.5</w:t>
      </w:r>
      <w:r w:rsidRPr="00B1098E">
        <w:rPr>
          <w:rFonts w:asciiTheme="minorHAnsi" w:hAnsiTheme="minorHAnsi" w:cstheme="minorHAnsi"/>
          <w:sz w:val="20"/>
        </w:rPr>
        <w:t xml:space="preserve"> kcfs spill at forebay 53</w:t>
      </w:r>
      <w:r>
        <w:rPr>
          <w:rFonts w:asciiTheme="minorHAnsi" w:hAnsiTheme="minorHAnsi" w:cstheme="minorHAnsi"/>
          <w:sz w:val="20"/>
        </w:rPr>
        <w:t>8</w:t>
      </w:r>
      <w:r w:rsidRPr="00B1098E">
        <w:rPr>
          <w:rFonts w:asciiTheme="minorHAnsi" w:hAnsiTheme="minorHAnsi" w:cstheme="minorHAnsi"/>
          <w:sz w:val="20"/>
        </w:rPr>
        <w:t xml:space="preserve">.0 ft. Raise Bay 8 tainter gate above stop 9 to ensure free surface and debris passage. 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88404B">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w:t>
      </w:r>
      <w:r w:rsidRPr="00B1098E">
        <w:rPr>
          <w:rFonts w:asciiTheme="minorHAnsi" w:hAnsiTheme="minorHAnsi" w:cstheme="minorHAnsi"/>
          <w:b/>
          <w:sz w:val="20"/>
        </w:rPr>
        <w:t xml:space="preserve">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88404B" w:rsidRPr="0088404B">
        <w:rPr>
          <w:rFonts w:asciiTheme="minorHAnsi" w:hAnsiTheme="minorHAnsi" w:cstheme="minorHAnsi"/>
          <w:b/>
          <w:sz w:val="20"/>
        </w:rPr>
        <w:t>Table LMN-9</w:t>
      </w:r>
      <w:r w:rsidRPr="00B1098E">
        <w:rPr>
          <w:rFonts w:asciiTheme="minorHAnsi" w:hAnsiTheme="minorHAnsi" w:cstheme="minorHAnsi"/>
          <w:b/>
          <w:sz w:val="20"/>
        </w:rPr>
        <w:fldChar w:fldCharType="end"/>
      </w:r>
      <w:r w:rsidRPr="00B1098E">
        <w:rPr>
          <w:rFonts w:asciiTheme="minorHAnsi" w:hAnsiTheme="minorHAnsi" w:cstheme="minorHAnsi"/>
          <w:b/>
          <w:sz w:val="20"/>
        </w:rPr>
        <w:t>.</w:t>
      </w:r>
    </w:p>
    <w:p w14:paraId="08098F51" w14:textId="77777777" w:rsidR="00D854FF" w:rsidRDefault="00D854FF">
      <w:pPr>
        <w:spacing w:after="160" w:line="259" w:lineRule="auto"/>
        <w:rPr>
          <w:b/>
          <w:bCs/>
        </w:rPr>
      </w:pPr>
      <w:r>
        <w:br w:type="page"/>
      </w:r>
    </w:p>
    <w:p w14:paraId="40323BD8" w14:textId="17224B7B" w:rsidR="006B085C" w:rsidRDefault="006B085C" w:rsidP="006B085C">
      <w:pPr>
        <w:pStyle w:val="Caption"/>
        <w:keepNext/>
      </w:pPr>
      <w:bookmarkStart w:id="73" w:name="_Ref442195921"/>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2F2B9B">
        <w:rPr>
          <w:noProof/>
        </w:rPr>
        <w:t>9</w:t>
      </w:r>
      <w:r w:rsidR="00097946">
        <w:rPr>
          <w:noProof/>
        </w:rPr>
        <w:fldChar w:fldCharType="end"/>
      </w:r>
      <w:bookmarkEnd w:id="73"/>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proofErr w:type="spellStart"/>
            <w:r w:rsidRPr="009A6A31">
              <w:rPr>
                <w:rFonts w:asciiTheme="minorHAnsi" w:hAnsiTheme="minorHAnsi" w:cstheme="minorHAnsi"/>
                <w:b/>
                <w:bCs/>
                <w:sz w:val="20"/>
              </w:rPr>
              <w:t>LMN</w:t>
            </w:r>
            <w:proofErr w:type="spellEnd"/>
            <w:r w:rsidRPr="009A6A31">
              <w:rPr>
                <w:rFonts w:asciiTheme="minorHAnsi" w:hAnsiTheme="minorHAnsi" w:cstheme="minorHAnsi"/>
                <w:b/>
                <w:bCs/>
                <w:sz w:val="20"/>
              </w:rPr>
              <w:t xml:space="preserve">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369B633F" w:rsidR="006B085C" w:rsidRPr="00B23025" w:rsidRDefault="00CD4A64" w:rsidP="006B085C">
      <w:pPr>
        <w:numPr>
          <w:ilvl w:val="0"/>
          <w:numId w:val="21"/>
        </w:numPr>
        <w:spacing w:before="40" w:after="40"/>
        <w:rPr>
          <w:rFonts w:ascii="Calibri" w:hAnsi="Calibri" w:cs="Calibri"/>
          <w:sz w:val="20"/>
        </w:rPr>
      </w:pPr>
      <w:r w:rsidRPr="00B1098E">
        <w:rPr>
          <w:rFonts w:asciiTheme="minorHAnsi" w:hAnsiTheme="minorHAnsi" w:cstheme="minorHAnsi"/>
          <w:sz w:val="20"/>
        </w:rPr>
        <w:t xml:space="preserve">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88404B">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w:t>
      </w:r>
      <w:proofErr w:type="gramStart"/>
      <w:r w:rsidRPr="00B1098E">
        <w:rPr>
          <w:rFonts w:asciiTheme="minorHAnsi" w:hAnsiTheme="minorHAnsi" w:cstheme="minorHAnsi"/>
          <w:sz w:val="20"/>
        </w:rPr>
        <w:t>closed</w:t>
      </w:r>
      <w:proofErr w:type="gramEnd"/>
      <w:r w:rsidRPr="00B1098E">
        <w:rPr>
          <w:rFonts w:asciiTheme="minorHAnsi" w:hAnsiTheme="minorHAnsi" w:cstheme="minorHAnsi"/>
          <w:sz w:val="20"/>
        </w:rPr>
        <w:t xml:space="preserve"> and spill distributed in patterns defined in</w:t>
      </w:r>
      <w:r>
        <w:rPr>
          <w:rFonts w:asciiTheme="minorHAnsi" w:hAnsiTheme="minorHAnsi" w:cstheme="minorHAnsi"/>
          <w:sz w:val="20"/>
        </w:rPr>
        <w:t xml:space="preserve"> this table</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E47E" w14:textId="77777777" w:rsidR="00EA764E" w:rsidRDefault="00EA764E" w:rsidP="006B085C">
      <w:pPr>
        <w:spacing w:after="0"/>
      </w:pPr>
      <w:r>
        <w:separator/>
      </w:r>
    </w:p>
  </w:endnote>
  <w:endnote w:type="continuationSeparator" w:id="0">
    <w:p w14:paraId="0DDA2C8F" w14:textId="77777777" w:rsidR="00EA764E" w:rsidRDefault="00EA764E"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28C" w14:textId="77777777" w:rsidR="00470395" w:rsidRDefault="00470395"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Zz0QEAAJUDAAAOAAAAZHJzL2Uyb0RvYy54bWysU9uO0zAQfUfiHyy/0zQFCoqarla7WoS0&#10;XKRlP8Bx7CQi8ZgZt0n5esZO02XhDfFiHV/mzMyZ493VNPTiaJA6cKXMV2spjNNQd64p5eO3u1fv&#10;paCgXK16cKaUJ0Pyav/yxW70hdlAC31tUDCJo2L0pWxD8EWWkW7NoGgF3ji+tICDCrzFJqtRjcw+&#10;9Nlmvd5mI2DtEbQh4tPb+VLuE7+1Rocv1pIJoi8l1xbSimmt4prtd6poUPm20+cy1D9UMajOcdIL&#10;1a0KShyw+4tq6DQCgQ0rDUMG1nbapB64m3z9RzcPrfIm9cLikL/IRP+PVn8+PvivGEsnfw/6OwkH&#10;N61yjblGhLE1quZ0eRQqGz0Vl4C4IQ4V1fgJah6tOgRIGkwWh0jI3YkpSX26SG2mIDQfbl9vN+/W&#10;PBHNd/nbzRvGMYUqlmiPFD4YGEQEpUQeZWJXx3sK89PlSUzm4K7r+zTO3j07YM75xCQ/nKOX8qNT&#10;qAhTNXFshBXUJ+4KYfYKe5tBC/hTipF9Ukr6cVBopOg/OlYmmmoBuIBqAcppDi1lkGKGN2E238Fj&#10;17TMnKemHFyzerZLjT1VcdacZ5+kOfs0muv3fXr19Jv2vwAAAP//AwBQSwMEFAAGAAgAAAAhAPpD&#10;XBLeAAAACgEAAA8AAABkcnMvZG93bnJldi54bWxMj0FPhDAQhe8m/odmTLy5rYSQFSmbzRISvenq&#10;xVuXjkCWttB2Af+9sye9zcx7efO9Yreagc3oQ++shMeNAIa2cbq3rYTPj/phCyxEZbUanEUJPxhg&#10;V97eFCrXbrHvOB9jyyjEhlxJ6GIcc85D06FRYeNGtKR9O29UpNW3XHu1ULgZeCJExo3qLX3o1IiH&#10;Dpvz8WIkVD7TdTi8VPXT11LF17dpnvgk5f3dun8GFnGNf2a44hM6lMR0cherAxskJCLNyEpDSp2u&#10;hkRkdDlJSLcCeFnw/xXKXwAAAP//AwBQSwECLQAUAAYACAAAACEAtoM4kv4AAADhAQAAEwAAAAAA&#10;AAAAAAAAAAAAAAAAW0NvbnRlbnRfVHlwZXNdLnhtbFBLAQItABQABgAIAAAAIQA4/SH/1gAAAJQB&#10;AAALAAAAAAAAAAAAAAAAAC8BAABfcmVscy8ucmVsc1BLAQItABQABgAIAAAAIQDVMWZz0QEAAJUD&#10;AAAOAAAAAAAAAAAAAAAAAC4CAABkcnMvZTJvRG9jLnhtbFBLAQItABQABgAIAAAAIQD6Q1wS3gAA&#10;AAoBAAAPAAAAAAAAAAAAAAAAACsEAABkcnMvZG93bnJldi54bWxQSwUGAAAAAAQABADzAAAANgUA&#10;AAAA&#10;" o:allowincell="f" filled="f" stroked="f" strokeweight="0">
              <v:textbox inset="0,0,0,0">
                <w:txbxContent>
                  <w:p w14:paraId="6B059CE2" w14:textId="77777777" w:rsidR="00470395" w:rsidRDefault="00470395"/>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5993"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7F1AEAAJwDAAAOAAAAZHJzL2Uyb0RvYy54bWysU9tu1DAQfUfiHyy/s0kWWFC02apqVYRU&#10;LlLpBziOnVgkHjP2brJ8PWMn2VJ4Q7xY47HnzJzj4/3VNPTspNAbsBUvNjlnykpojG0r/vjt7tV7&#10;znwQthE9WFXxs/L86vDyxX50pdpCB32jkBGI9eXoKt6F4Mos87JTg/AbcMrSoQYcRKAttlmDYiT0&#10;oc+2eb7LRsDGIUjlPWVv50N+SPhaKxm+aO1VYH3FabaQVkxrHdfssBdli8J1Ri5jiH+YYhDGUtML&#10;1K0Igh3R/AU1GIngQYeNhCEDrY1UiQOxKfI/2Dx0wqnEhcTx7iKT/3+w8vPpwX3FOLp39yC/e2bh&#10;phO2VdeIMHZKNNSuiEJlo/PlpSBuPJWyevwEDT2tOAZIGkwahwhI7NiUpD5fpFZTYJKSu9e77buc&#10;XkTSWfF2+4bi2EKUa7VDHz4oGFgMKo70lAldnO59mK+uV2IzC3em79Nz9vZZgjDnjEp+WKrX8aNT&#10;fBmmemKmWYjGTA3NmcghzJYhi1PQAf7kbCS7VNz/OApUnPUfLQkUvbUGuAb1GggrqbTigbM5vAmz&#10;B48OTdsRcpG4WbgmEbVJ/J6mWKQnCySFFrtGj/2+T7eePtXhFwAAAP//AwBQSwMEFAAGAAgAAAAh&#10;APpDXBLeAAAACgEAAA8AAABkcnMvZG93bnJldi54bWxMj0FPhDAQhe8m/odmTLy5rYSQFSmbzRIS&#10;venqxVuXjkCWttB2Af+9sye9zcx7efO9Yreagc3oQ++shMeNAIa2cbq3rYTPj/phCyxEZbUanEUJ&#10;PxhgV97eFCrXbrHvOB9jyyjEhlxJ6GIcc85D06FRYeNGtKR9O29UpNW3XHu1ULgZeCJExo3qLX3o&#10;1IiHDpvz8WIkVD7TdTi8VPXT11LF17dpnvgk5f3dun8GFnGNf2a44hM6lMR0cherAxskJCLNyEpD&#10;Sp2uhkRkdDlJSLcCeFnw/xXKXwAAAP//AwBQSwECLQAUAAYACAAAACEAtoM4kv4AAADhAQAAEwAA&#10;AAAAAAAAAAAAAAAAAAAAW0NvbnRlbnRfVHlwZXNdLnhtbFBLAQItABQABgAIAAAAIQA4/SH/1gAA&#10;AJQBAAALAAAAAAAAAAAAAAAAAC8BAABfcmVscy8ucmVsc1BLAQItABQABgAIAAAAIQDYYN7F1AEA&#10;AJwDAAAOAAAAAAAAAAAAAAAAAC4CAABkcnMvZTJvRG9jLnhtbFBLAQItABQABgAIAAAAIQD6Q1wS&#10;3gAAAAoBAAAPAAAAAAAAAAAAAAAAAC4EAABkcnMvZG93bnJldi54bWxQSwUGAAAAAAQABADzAAAA&#10;OQUAAAAA&#10;" o:allowincell="f" filled="f" stroked="f" strokeweight="0">
              <v:textbox inset="0,0,0,0">
                <w:txbxContent>
                  <w:p w14:paraId="7FD781CE" w14:textId="77777777" w:rsidR="00470395" w:rsidRDefault="00470395"/>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CE0"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32</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E71QEAAJwDAAAOAAAAZHJzL2Uyb0RvYy54bWysU9tu1DAQfUfiHyy/s7kAC4o2W1WtipDK&#10;RSr9AMexE4vEY8beTZavZ+xsthTeEC/WeOw5M+f4eHc1jwM7KvQGbM2LTc6ZshJaY7uaP367e/We&#10;Mx+EbcUAVtX8pDy/2r98sZtcpUroYWgVMgKxvppczfsQXJVlXvZqFH4DTlk61ICjCLTFLmtRTIQ+&#10;DlmZ59tsAmwdglTeU/Z2OeT7hK+1kuGL1l4FNtScZgtpxbQ2cc32O1F1KFxv5HkM8Q9TjMJYanqB&#10;uhVBsAOav6BGIxE86LCRMGagtZEqcSA2Rf4Hm4deOJW4kDjeXWTy/w9Wfj4+uK8YR/fuHuR3zyzc&#10;9MJ26hoRpl6JltoVUahscr66FMSNp1LWTJ+gpacVhwBJg1njGAGJHZuT1KeL1GoOTFJy+3pbvsvp&#10;RSSdFW/LNxTHFqJaqx368EHByGJQc6SnTOjieO/DcnW9EptZuDPDkJ5zsM8ShLlkVPLDuXodPzrF&#10;V2FuZmbampdxiphpoD0ROYTFMmRxCnrAn5xNZJea+x8HgYqz4aMlgaK31gDXoFkDYSWV1jxwtoQ3&#10;YfHgwaHpekIuEjcL1ySiNonf0xRn6ckCSaGzXaPHft+nW0+fav8LAAD//wMAUEsDBBQABgAIAAAA&#10;IQD6Q1wS3gAAAAoBAAAPAAAAZHJzL2Rvd25yZXYueG1sTI9BT4QwEIXvJv6HZky8ua2EkBUpm80S&#10;Er3p6sVbl45AlrbQdgH/vbMnvc3Me3nzvWK3moHN6EPvrITHjQCGtnG6t62Ez4/6YQssRGW1GpxF&#10;CT8YYFfe3hQq126x7zgfY8soxIZcSehiHHPOQ9OhUWHjRrSkfTtvVKTVt1x7tVC4GXgiRMaN6i19&#10;6NSIhw6b8/FiJFQ+03U4vFT109dSxde3aZ74JOX93bp/BhZxjX9muOITOpTEdHIXqwMbJCQizchK&#10;Q0qdroZEZHQ5SUi3AnhZ8P8Vyl8AAAD//wMAUEsBAi0AFAAGAAgAAAAhALaDOJL+AAAA4QEAABMA&#10;AAAAAAAAAAAAAAAAAAAAAFtDb250ZW50X1R5cGVzXS54bWxQSwECLQAUAAYACAAAACEAOP0h/9YA&#10;AACUAQAACwAAAAAAAAAAAAAAAAAvAQAAX3JlbHMvLnJlbHNQSwECLQAUAAYACAAAACEADXchO9UB&#10;AACcAwAADgAAAAAAAAAAAAAAAAAuAgAAZHJzL2Uyb0RvYy54bWxQSwECLQAUAAYACAAAACEA+kNc&#10;Et4AAAAKAQAADwAAAAAAAAAAAAAAAAAvBAAAZHJzL2Rvd25yZXYueG1sUEsFBgAAAAAEAAQA8wAA&#10;ADoFAAAAAA==&#10;" o:allowincell="f" filled="f" stroked="f" strokeweight="0">
              <v:textbox inset="0,0,0,0">
                <w:txbxContent>
                  <w:p w14:paraId="377832B9" w14:textId="77777777" w:rsidR="00470395" w:rsidRDefault="00470395"/>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F469" w14:textId="77777777" w:rsidR="00EA764E" w:rsidRDefault="00EA764E" w:rsidP="006B085C">
      <w:pPr>
        <w:spacing w:after="0"/>
      </w:pPr>
      <w:r>
        <w:separator/>
      </w:r>
    </w:p>
  </w:footnote>
  <w:footnote w:type="continuationSeparator" w:id="0">
    <w:p w14:paraId="05875CF5" w14:textId="77777777" w:rsidR="00EA764E" w:rsidRDefault="00EA764E" w:rsidP="006B085C">
      <w:pPr>
        <w:spacing w:after="0"/>
      </w:pPr>
      <w:r>
        <w:continuationSeparator/>
      </w:r>
    </w:p>
  </w:footnote>
  <w:footnote w:id="1">
    <w:p w14:paraId="48126535" w14:textId="7ABD1A13" w:rsidR="00972A39" w:rsidRPr="0036036C" w:rsidRDefault="00972A39" w:rsidP="00972A39">
      <w:pPr>
        <w:pStyle w:val="FootnoteText"/>
        <w:spacing w:after="0"/>
        <w:rPr>
          <w:rFonts w:asciiTheme="minorHAnsi" w:hAnsiTheme="minorHAnsi" w:cstheme="minorHAnsi"/>
        </w:rPr>
      </w:pPr>
      <w:r w:rsidRPr="0036036C">
        <w:rPr>
          <w:rStyle w:val="FootnoteReference"/>
          <w:rFonts w:asciiTheme="minorHAnsi" w:hAnsiTheme="minorHAnsi" w:cstheme="minorHAnsi"/>
          <w:b/>
          <w:bCs/>
        </w:rPr>
        <w:footnoteRef/>
      </w:r>
      <w:r w:rsidRPr="0036036C">
        <w:rPr>
          <w:rFonts w:asciiTheme="minorHAnsi" w:hAnsiTheme="minorHAnsi" w:cstheme="minorHAnsi"/>
          <w:b/>
          <w:bCs/>
        </w:rPr>
        <w:t xml:space="preserve"> </w:t>
      </w:r>
      <w:bookmarkStart w:id="24" w:name="_Hlk154665144"/>
      <w:r w:rsidRPr="0036036C">
        <w:rPr>
          <w:rFonts w:asciiTheme="minorHAnsi" w:hAnsiTheme="minorHAnsi" w:cstheme="minorHAnsi"/>
        </w:rPr>
        <w:t xml:space="preserve">See “Fall/Winter Spill Operations” in Attachment 2, Appendix B of the MOU, page 88 of 92 (pdf page 141): </w:t>
      </w:r>
      <w:hyperlink r:id="rId1" w:history="1">
        <w:r w:rsidR="0036036C" w:rsidRPr="0036036C">
          <w:rPr>
            <w:rStyle w:val="Hyperlink"/>
            <w:rFonts w:asciiTheme="minorHAnsi" w:hAnsiTheme="minorHAnsi" w:cstheme="minorHAnsi"/>
          </w:rPr>
          <w:t>pweb.crohms.org/tmt/JointMotion_TermSheet_CourtOrder_and_Extensions_2023_and_Stay_Motion_MOU_2450-1.pdf</w:t>
        </w:r>
        <w:bookmarkEnd w:id="24"/>
      </w:hyperlink>
    </w:p>
  </w:footnote>
  <w:footnote w:id="2">
    <w:p w14:paraId="30407508" w14:textId="19757D92" w:rsidR="00470395" w:rsidRPr="0036036C" w:rsidRDefault="00470395" w:rsidP="001B4494">
      <w:pPr>
        <w:pStyle w:val="FootnoteText"/>
        <w:spacing w:after="0"/>
        <w:rPr>
          <w:rStyle w:val="Hyperlink"/>
          <w:rFonts w:asciiTheme="minorHAnsi" w:hAnsiTheme="minorHAnsi" w:cstheme="minorHAnsi"/>
          <w:u w:val="none"/>
        </w:rPr>
      </w:pPr>
      <w:r w:rsidRPr="0036036C">
        <w:rPr>
          <w:rFonts w:asciiTheme="minorHAnsi" w:hAnsiTheme="minorHAnsi" w:cstheme="minorHAnsi"/>
          <w:b/>
          <w:vertAlign w:val="superscript"/>
        </w:rPr>
        <w:footnoteRef/>
      </w:r>
      <w:r w:rsidRPr="0036036C">
        <w:rPr>
          <w:rFonts w:asciiTheme="minorHAnsi" w:hAnsiTheme="minorHAnsi" w:cstheme="minorHAnsi"/>
          <w:b/>
          <w:vertAlign w:val="superscript"/>
        </w:rPr>
        <w:t xml:space="preserve"> </w:t>
      </w:r>
      <w:r w:rsidRPr="0036036C">
        <w:rPr>
          <w:rFonts w:asciiTheme="minorHAnsi" w:hAnsiTheme="minorHAnsi" w:cstheme="minorHAnsi"/>
        </w:rPr>
        <w:t xml:space="preserve">TDG </w:t>
      </w:r>
      <w:r w:rsidR="0053697A" w:rsidRPr="0036036C">
        <w:rPr>
          <w:rFonts w:asciiTheme="minorHAnsi" w:hAnsiTheme="minorHAnsi" w:cstheme="minorHAnsi"/>
        </w:rPr>
        <w:t>Management</w:t>
      </w:r>
      <w:r w:rsidRPr="0036036C">
        <w:rPr>
          <w:rFonts w:asciiTheme="minorHAnsi" w:hAnsiTheme="minorHAnsi" w:cstheme="minorHAnsi"/>
        </w:rPr>
        <w:t xml:space="preserve"> Plan (Appendix 4 of the WMP): </w:t>
      </w:r>
      <w:hyperlink r:id="rId2" w:history="1">
        <w:r w:rsidRPr="0036036C">
          <w:rPr>
            <w:rStyle w:val="Hyperlink"/>
            <w:rFonts w:asciiTheme="minorHAnsi" w:hAnsiTheme="minorHAnsi" w:cstheme="minorHAnsi"/>
          </w:rPr>
          <w:t>pweb.crohms.org/tmt/documents/wmp/</w:t>
        </w:r>
      </w:hyperlink>
      <w:r w:rsidRPr="0036036C">
        <w:rPr>
          <w:rStyle w:val="Hyperlink"/>
          <w:rFonts w:asciiTheme="minorHAnsi" w:hAnsiTheme="minorHAnsi" w:cstheme="minorHAnsi"/>
          <w:color w:val="auto"/>
          <w:u w:val="none"/>
        </w:rPr>
        <w:t>.</w:t>
      </w:r>
      <w:r w:rsidRPr="0036036C">
        <w:rPr>
          <w:rStyle w:val="Hyperlink"/>
          <w:rFonts w:asciiTheme="minorHAnsi" w:hAnsiTheme="minorHAnsi" w:cstheme="minorHAnsi"/>
          <w:u w:val="none"/>
        </w:rPr>
        <w:t xml:space="preserve"> </w:t>
      </w:r>
    </w:p>
    <w:p w14:paraId="69E5F432" w14:textId="01CF6B83" w:rsidR="00470395" w:rsidRPr="00CD28A6" w:rsidRDefault="00470395" w:rsidP="001B4494">
      <w:pPr>
        <w:pStyle w:val="FootnoteText"/>
        <w:spacing w:after="0"/>
      </w:pPr>
      <w:r w:rsidRPr="0036036C">
        <w:rPr>
          <w:rFonts w:asciiTheme="minorHAnsi" w:hAnsiTheme="minorHAnsi" w:cstheme="minorHAnsi"/>
        </w:rPr>
        <w:t xml:space="preserve">  TDG Monit</w:t>
      </w:r>
      <w:r w:rsidRPr="006473DD">
        <w:rPr>
          <w:rFonts w:asciiTheme="minorHAnsi" w:hAnsiTheme="minorHAnsi" w:cstheme="minorHAnsi"/>
        </w:rPr>
        <w:t>oring Plan of Action</w:t>
      </w:r>
      <w:r w:rsidR="00274C6E">
        <w:rPr>
          <w:rFonts w:asciiTheme="minorHAnsi" w:hAnsiTheme="minorHAnsi" w:cstheme="minorHAnsi"/>
        </w:rPr>
        <w:t>:</w:t>
      </w:r>
      <w:r w:rsidRPr="006473DD">
        <w:rPr>
          <w:rFonts w:asciiTheme="minorHAnsi" w:hAnsiTheme="minorHAnsi" w:cstheme="minorHAnsi"/>
        </w:rPr>
        <w:t xml:space="preserve"> </w:t>
      </w:r>
      <w:hyperlink r:id="rId3"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3">
    <w:p w14:paraId="0868904D" w14:textId="00477434" w:rsidR="00470395" w:rsidRPr="00BC40A9" w:rsidRDefault="00470395"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4" w:history="1">
        <w:r>
          <w:rPr>
            <w:rStyle w:val="Hyperlink"/>
            <w:rFonts w:asciiTheme="minorHAnsi" w:hAnsiTheme="minorHAnsi" w:cstheme="minorHAnsi"/>
          </w:rPr>
          <w:t>forecast.weather.gov/MapClick.php?lat=46.56353885200048&amp;lon=-118.53924714099969</w:t>
        </w:r>
      </w:hyperlink>
    </w:p>
  </w:footnote>
  <w:footnote w:id="4">
    <w:p w14:paraId="17E3ABB7" w14:textId="0834D0B5" w:rsidR="00470395" w:rsidRPr="006E070F" w:rsidRDefault="00470395"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NWRFC inflow forecast for Lower Monumental</w:t>
      </w:r>
      <w:r>
        <w:rPr>
          <w:rFonts w:asciiTheme="minorHAnsi" w:hAnsiTheme="minorHAnsi" w:cstheme="minorHAnsi"/>
        </w:rPr>
        <w:t xml:space="preserve"> Dam</w:t>
      </w:r>
      <w:r w:rsidRPr="006E070F">
        <w:rPr>
          <w:rFonts w:asciiTheme="minorHAnsi" w:hAnsiTheme="minorHAnsi" w:cstheme="minorHAnsi"/>
        </w:rPr>
        <w:t xml:space="preserve">: </w:t>
      </w:r>
      <w:hyperlink r:id="rId5" w:history="1">
        <w:r w:rsidRPr="005A3C55">
          <w:rPr>
            <w:rStyle w:val="Hyperlink"/>
            <w:rFonts w:asciiTheme="minorHAnsi" w:hAnsiTheme="minorHAnsi" w:cstheme="minorHAnsi"/>
          </w:rPr>
          <w:t>www.nwrfc.noaa.gov/river/station/flowplot/flowplot.cgi?id=LMNW1</w:t>
        </w:r>
      </w:hyperlink>
    </w:p>
  </w:footnote>
  <w:footnote w:id="5">
    <w:p w14:paraId="260CDF30" w14:textId="63C53F53" w:rsidR="00470395" w:rsidRPr="00EF4339" w:rsidRDefault="00470395"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6" w:history="1">
        <w:r>
          <w:rPr>
            <w:rStyle w:val="Hyperlink"/>
            <w:rFonts w:asciiTheme="minorHAnsi" w:hAnsiTheme="minorHAnsi" w:cstheme="minorHAnsi"/>
          </w:rPr>
          <w:t>www.fpc.org/smolt/smolt_queries/Q_ladderwatertempgraphv2.php</w:t>
        </w:r>
      </w:hyperlink>
    </w:p>
  </w:footnote>
  <w:footnote w:id="6">
    <w:p w14:paraId="038E39E1" w14:textId="5921569B" w:rsidR="00470395" w:rsidRPr="008B49B5" w:rsidRDefault="00470395"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w:t>
      </w:r>
      <w:hyperlink r:id="rId7" w:history="1">
        <w:r w:rsidRPr="008B49B5">
          <w:rPr>
            <w:rStyle w:val="Hyperlink"/>
            <w:rFonts w:asciiTheme="minorHAnsi" w:hAnsiTheme="minorHAnsi" w:cstheme="minorHAnsi"/>
          </w:rPr>
          <w:t>pweb.crohms.org/tmt/documents/FPOM/2010/</w:t>
        </w:r>
      </w:hyperlink>
    </w:p>
  </w:footnote>
  <w:footnote w:id="7">
    <w:p w14:paraId="3AFE5381" w14:textId="77777777" w:rsidR="002F2B9B" w:rsidRPr="00EF4339" w:rsidRDefault="002F2B9B" w:rsidP="002F2B9B">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037" w14:textId="019AE9F9" w:rsidR="00470395" w:rsidRPr="005D5FDE" w:rsidRDefault="00DF47FB"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2024</w:t>
    </w:r>
    <w:r w:rsidR="00470395">
      <w:rPr>
        <w:rFonts w:asciiTheme="minorHAnsi" w:hAnsiTheme="minorHAnsi" w:cstheme="minorHAnsi"/>
        <w:sz w:val="20"/>
      </w:rPr>
      <w:t xml:space="preserve"> Fish Passage Plan</w:t>
    </w:r>
    <w:r w:rsidR="00470395" w:rsidRPr="005D5FDE">
      <w:rPr>
        <w:rFonts w:asciiTheme="minorHAnsi" w:hAnsiTheme="minorHAnsi" w:cstheme="minorHAnsi"/>
        <w:sz w:val="20"/>
      </w:rPr>
      <w:ptab w:relativeTo="margin" w:alignment="center" w:leader="none"/>
    </w:r>
    <w:r w:rsidR="00470395">
      <w:rPr>
        <w:rFonts w:asciiTheme="minorHAnsi" w:hAnsiTheme="minorHAnsi" w:cstheme="minorHAnsi"/>
        <w:sz w:val="20"/>
      </w:rPr>
      <w:t xml:space="preserve">Lower Monumental </w:t>
    </w:r>
    <w:r w:rsidR="00470395" w:rsidRPr="00A13B7E">
      <w:rPr>
        <w:rFonts w:asciiTheme="minorHAnsi" w:hAnsiTheme="minorHAnsi" w:cstheme="minorHAnsi"/>
        <w:sz w:val="20"/>
      </w:rPr>
      <w:t>Dam</w:t>
    </w:r>
    <w:r w:rsidR="00470395" w:rsidRPr="00A13B7E">
      <w:rPr>
        <w:rFonts w:asciiTheme="minorHAnsi" w:hAnsiTheme="minorHAnsi" w:cstheme="minorHAnsi"/>
        <w:sz w:val="20"/>
      </w:rPr>
      <w:ptab w:relativeTo="margin" w:alignment="right" w:leader="none"/>
    </w:r>
    <w:r w:rsidR="0036036C" w:rsidRPr="0036036C">
      <w:rPr>
        <w:rFonts w:asciiTheme="minorHAnsi" w:hAnsiTheme="minorHAnsi" w:cstheme="minorHAnsi"/>
        <w:sz w:val="20"/>
      </w:rPr>
      <w:t>VERSION</w:t>
    </w:r>
    <w:r w:rsidR="00AE26FF" w:rsidRPr="0036036C">
      <w:rPr>
        <w:rFonts w:asciiTheme="minorHAnsi" w:hAnsiTheme="minorHAnsi" w:cstheme="minorHAnsi"/>
        <w:sz w:val="20"/>
      </w:rPr>
      <w:t xml:space="preserve">: </w:t>
    </w:r>
    <w:r w:rsidR="0036036C" w:rsidRPr="0036036C">
      <w:rPr>
        <w:rFonts w:asciiTheme="minorHAnsi" w:hAnsiTheme="minorHAnsi" w:cstheme="minorHAnsi"/>
        <w:sz w:val="20"/>
      </w:rPr>
      <w:t>1-MAR</w:t>
    </w:r>
    <w:r w:rsidR="00955DCD" w:rsidRPr="0036036C">
      <w:rPr>
        <w:rFonts w:asciiTheme="minorHAnsi" w:hAnsiTheme="minorHAnsi" w:cstheme="minorHAnsi"/>
        <w:sz w:val="20"/>
      </w:rPr>
      <w:t>-</w:t>
    </w:r>
    <w:r w:rsidRPr="0036036C">
      <w:rPr>
        <w:rFonts w:asciiTheme="minorHAnsi" w:hAnsiTheme="minorHAnsi" w:cstheme="minorHAnsi"/>
        <w:sz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721" w14:textId="0565527B" w:rsidR="00470395" w:rsidRPr="0036036C" w:rsidRDefault="0036036C" w:rsidP="002368B7">
    <w:pPr>
      <w:pStyle w:val="Header"/>
      <w:spacing w:after="0"/>
      <w:jc w:val="right"/>
      <w:rPr>
        <w:rFonts w:asciiTheme="minorHAnsi" w:hAnsiTheme="minorHAnsi" w:cstheme="minorHAnsi"/>
        <w:sz w:val="20"/>
      </w:rPr>
    </w:pPr>
    <w:r w:rsidRPr="0036036C">
      <w:rPr>
        <w:rFonts w:asciiTheme="minorHAnsi" w:hAnsiTheme="minorHAnsi" w:cstheme="minorHAnsi"/>
        <w:sz w:val="20"/>
      </w:rPr>
      <w:t>VERSION</w:t>
    </w:r>
    <w:r w:rsidR="006D63DA" w:rsidRPr="0036036C">
      <w:rPr>
        <w:rFonts w:asciiTheme="minorHAnsi" w:hAnsiTheme="minorHAnsi" w:cstheme="minorHAnsi"/>
        <w:sz w:val="20"/>
      </w:rPr>
      <w:t xml:space="preserve">: </w:t>
    </w:r>
    <w:r w:rsidRPr="0036036C">
      <w:rPr>
        <w:rFonts w:asciiTheme="minorHAnsi" w:hAnsiTheme="minorHAnsi" w:cstheme="minorHAnsi"/>
        <w:sz w:val="20"/>
      </w:rPr>
      <w:t>1-MAR</w:t>
    </w:r>
    <w:r w:rsidR="00955DCD" w:rsidRPr="0036036C">
      <w:rPr>
        <w:rFonts w:asciiTheme="minorHAnsi" w:hAnsiTheme="minorHAnsi" w:cstheme="minorHAnsi"/>
        <w:sz w:val="20"/>
      </w:rPr>
      <w:t>-</w:t>
    </w:r>
    <w:r w:rsidR="00DF47FB" w:rsidRPr="0036036C">
      <w:rPr>
        <w:rFonts w:asciiTheme="minorHAnsi" w:hAnsiTheme="minorHAnsi" w:cstheme="minorHAnsi"/>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04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405077FE"/>
    <w:multiLevelType w:val="hybridMultilevel"/>
    <w:tmpl w:val="A43C1408"/>
    <w:lvl w:ilvl="0" w:tplc="27FEAC48">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24"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C3466"/>
    <w:multiLevelType w:val="hybridMultilevel"/>
    <w:tmpl w:val="CC182B64"/>
    <w:lvl w:ilvl="0" w:tplc="F774D790">
      <w:start w:val="1"/>
      <w:numFmt w:val="bullet"/>
      <w:lvlText w:val=""/>
      <w:lvlJc w:val="left"/>
      <w:pPr>
        <w:ind w:left="1080" w:firstLine="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9"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3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479045">
    <w:abstractNumId w:val="9"/>
  </w:num>
  <w:num w:numId="2" w16cid:durableId="1922837385">
    <w:abstractNumId w:val="7"/>
  </w:num>
  <w:num w:numId="3" w16cid:durableId="1478449585">
    <w:abstractNumId w:val="6"/>
  </w:num>
  <w:num w:numId="4" w16cid:durableId="1533149478">
    <w:abstractNumId w:val="5"/>
  </w:num>
  <w:num w:numId="5" w16cid:durableId="1400251274">
    <w:abstractNumId w:val="4"/>
  </w:num>
  <w:num w:numId="6" w16cid:durableId="571232814">
    <w:abstractNumId w:val="8"/>
  </w:num>
  <w:num w:numId="7" w16cid:durableId="556477302">
    <w:abstractNumId w:val="3"/>
  </w:num>
  <w:num w:numId="8" w16cid:durableId="650866529">
    <w:abstractNumId w:val="2"/>
  </w:num>
  <w:num w:numId="9" w16cid:durableId="981542875">
    <w:abstractNumId w:val="1"/>
  </w:num>
  <w:num w:numId="10" w16cid:durableId="1184130611">
    <w:abstractNumId w:val="0"/>
  </w:num>
  <w:num w:numId="11" w16cid:durableId="1750807619">
    <w:abstractNumId w:val="28"/>
  </w:num>
  <w:num w:numId="12" w16cid:durableId="109408732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0573347">
    <w:abstractNumId w:val="14"/>
  </w:num>
  <w:num w:numId="14" w16cid:durableId="1539589420">
    <w:abstractNumId w:val="24"/>
  </w:num>
  <w:num w:numId="15" w16cid:durableId="527568967">
    <w:abstractNumId w:val="30"/>
  </w:num>
  <w:num w:numId="16" w16cid:durableId="6372998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639842">
    <w:abstractNumId w:val="23"/>
  </w:num>
  <w:num w:numId="18" w16cid:durableId="1340425560">
    <w:abstractNumId w:val="20"/>
  </w:num>
  <w:num w:numId="19" w16cid:durableId="915867977">
    <w:abstractNumId w:val="18"/>
  </w:num>
  <w:num w:numId="20" w16cid:durableId="1718124375">
    <w:abstractNumId w:val="12"/>
  </w:num>
  <w:num w:numId="21" w16cid:durableId="2013951813">
    <w:abstractNumId w:val="31"/>
  </w:num>
  <w:num w:numId="22" w16cid:durableId="824778998">
    <w:abstractNumId w:val="13"/>
  </w:num>
  <w:num w:numId="23" w16cid:durableId="1344821807">
    <w:abstractNumId w:val="22"/>
  </w:num>
  <w:num w:numId="24" w16cid:durableId="1048995098">
    <w:abstractNumId w:val="11"/>
  </w:num>
  <w:num w:numId="25" w16cid:durableId="1656839700">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1496509">
    <w:abstractNumId w:val="10"/>
  </w:num>
  <w:num w:numId="27" w16cid:durableId="1446608409">
    <w:abstractNumId w:val="25"/>
  </w:num>
  <w:num w:numId="28" w16cid:durableId="412123121">
    <w:abstractNumId w:val="16"/>
  </w:num>
  <w:num w:numId="29" w16cid:durableId="2130774786">
    <w:abstractNumId w:val="26"/>
  </w:num>
  <w:num w:numId="30" w16cid:durableId="589630482">
    <w:abstractNumId w:val="21"/>
  </w:num>
  <w:num w:numId="31" w16cid:durableId="1900045583">
    <w:abstractNumId w:val="32"/>
  </w:num>
  <w:num w:numId="32" w16cid:durableId="580256458">
    <w:abstractNumId w:val="22"/>
    <w:lvlOverride w:ilvl="0">
      <w:startOverride w:val="4"/>
    </w:lvlOverride>
  </w:num>
  <w:num w:numId="33" w16cid:durableId="16785800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2479132">
    <w:abstractNumId w:val="15"/>
  </w:num>
  <w:num w:numId="35" w16cid:durableId="18531080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6" w16cid:durableId="1155146519">
    <w:abstractNumId w:val="29"/>
  </w:num>
  <w:num w:numId="37" w16cid:durableId="221790104">
    <w:abstractNumId w:val="27"/>
  </w:num>
  <w:num w:numId="38" w16cid:durableId="116342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5C"/>
    <w:rsid w:val="00006E6E"/>
    <w:rsid w:val="00007E6D"/>
    <w:rsid w:val="00016B34"/>
    <w:rsid w:val="0002254A"/>
    <w:rsid w:val="00030223"/>
    <w:rsid w:val="00032A11"/>
    <w:rsid w:val="00035DCF"/>
    <w:rsid w:val="000776F8"/>
    <w:rsid w:val="00080B7F"/>
    <w:rsid w:val="0008295A"/>
    <w:rsid w:val="000836B0"/>
    <w:rsid w:val="0008727E"/>
    <w:rsid w:val="00087A12"/>
    <w:rsid w:val="000903D0"/>
    <w:rsid w:val="000904E2"/>
    <w:rsid w:val="00095344"/>
    <w:rsid w:val="00096357"/>
    <w:rsid w:val="000977C1"/>
    <w:rsid w:val="00097946"/>
    <w:rsid w:val="000A1C5E"/>
    <w:rsid w:val="000A5451"/>
    <w:rsid w:val="000A59EE"/>
    <w:rsid w:val="000B03F3"/>
    <w:rsid w:val="000B391B"/>
    <w:rsid w:val="000B3ACE"/>
    <w:rsid w:val="000B6FB6"/>
    <w:rsid w:val="000C30E3"/>
    <w:rsid w:val="000C7EFB"/>
    <w:rsid w:val="000D2786"/>
    <w:rsid w:val="000D754D"/>
    <w:rsid w:val="000F6821"/>
    <w:rsid w:val="00100308"/>
    <w:rsid w:val="00117E30"/>
    <w:rsid w:val="001267F1"/>
    <w:rsid w:val="001452E2"/>
    <w:rsid w:val="00150217"/>
    <w:rsid w:val="00151374"/>
    <w:rsid w:val="00151A42"/>
    <w:rsid w:val="00151CCC"/>
    <w:rsid w:val="00153F3B"/>
    <w:rsid w:val="0016338B"/>
    <w:rsid w:val="001634BC"/>
    <w:rsid w:val="00163847"/>
    <w:rsid w:val="0016442A"/>
    <w:rsid w:val="00171CB4"/>
    <w:rsid w:val="00172607"/>
    <w:rsid w:val="00175B3D"/>
    <w:rsid w:val="00175F5A"/>
    <w:rsid w:val="00185848"/>
    <w:rsid w:val="00186B80"/>
    <w:rsid w:val="001923AE"/>
    <w:rsid w:val="00192426"/>
    <w:rsid w:val="001A3DAA"/>
    <w:rsid w:val="001A731E"/>
    <w:rsid w:val="001B4494"/>
    <w:rsid w:val="001B677B"/>
    <w:rsid w:val="001C07E3"/>
    <w:rsid w:val="001D3508"/>
    <w:rsid w:val="001D5D82"/>
    <w:rsid w:val="001E029F"/>
    <w:rsid w:val="001E14A1"/>
    <w:rsid w:val="001F19E2"/>
    <w:rsid w:val="001F6EFB"/>
    <w:rsid w:val="00214C36"/>
    <w:rsid w:val="00220C89"/>
    <w:rsid w:val="00220DF0"/>
    <w:rsid w:val="00223A15"/>
    <w:rsid w:val="002258FC"/>
    <w:rsid w:val="00230885"/>
    <w:rsid w:val="002368B7"/>
    <w:rsid w:val="00254321"/>
    <w:rsid w:val="002717DC"/>
    <w:rsid w:val="00274C6E"/>
    <w:rsid w:val="0029216C"/>
    <w:rsid w:val="0029716D"/>
    <w:rsid w:val="002B02F2"/>
    <w:rsid w:val="002B1CDA"/>
    <w:rsid w:val="002B3042"/>
    <w:rsid w:val="002B5ACE"/>
    <w:rsid w:val="002C051B"/>
    <w:rsid w:val="002C209C"/>
    <w:rsid w:val="002C4131"/>
    <w:rsid w:val="002D1727"/>
    <w:rsid w:val="002E1D0A"/>
    <w:rsid w:val="002E2DAC"/>
    <w:rsid w:val="002E344B"/>
    <w:rsid w:val="002E7CB1"/>
    <w:rsid w:val="002F2B9B"/>
    <w:rsid w:val="002F40A9"/>
    <w:rsid w:val="002F6359"/>
    <w:rsid w:val="00302375"/>
    <w:rsid w:val="00307D86"/>
    <w:rsid w:val="003111A6"/>
    <w:rsid w:val="003209A5"/>
    <w:rsid w:val="00344FF5"/>
    <w:rsid w:val="00347708"/>
    <w:rsid w:val="003537A1"/>
    <w:rsid w:val="00353D97"/>
    <w:rsid w:val="003571F5"/>
    <w:rsid w:val="0036036C"/>
    <w:rsid w:val="00364B04"/>
    <w:rsid w:val="00365F2B"/>
    <w:rsid w:val="003740D2"/>
    <w:rsid w:val="00376F97"/>
    <w:rsid w:val="003841F2"/>
    <w:rsid w:val="003928B9"/>
    <w:rsid w:val="00393CD9"/>
    <w:rsid w:val="003A1D75"/>
    <w:rsid w:val="003A5158"/>
    <w:rsid w:val="003A63CF"/>
    <w:rsid w:val="003B15F2"/>
    <w:rsid w:val="003B6D1A"/>
    <w:rsid w:val="003D187D"/>
    <w:rsid w:val="003D18E6"/>
    <w:rsid w:val="003E1A66"/>
    <w:rsid w:val="003E2CD7"/>
    <w:rsid w:val="003F2279"/>
    <w:rsid w:val="003F5BE6"/>
    <w:rsid w:val="003F63A5"/>
    <w:rsid w:val="00401F10"/>
    <w:rsid w:val="00402B11"/>
    <w:rsid w:val="00403683"/>
    <w:rsid w:val="004162A8"/>
    <w:rsid w:val="00426683"/>
    <w:rsid w:val="00430E6B"/>
    <w:rsid w:val="00432B13"/>
    <w:rsid w:val="00445B99"/>
    <w:rsid w:val="0046114F"/>
    <w:rsid w:val="00463A00"/>
    <w:rsid w:val="00470395"/>
    <w:rsid w:val="00471FA9"/>
    <w:rsid w:val="004722E6"/>
    <w:rsid w:val="004728AC"/>
    <w:rsid w:val="004773AF"/>
    <w:rsid w:val="004778EE"/>
    <w:rsid w:val="00487EE2"/>
    <w:rsid w:val="00494249"/>
    <w:rsid w:val="00494670"/>
    <w:rsid w:val="00496955"/>
    <w:rsid w:val="004A2153"/>
    <w:rsid w:val="004A4121"/>
    <w:rsid w:val="004B15CB"/>
    <w:rsid w:val="004C1194"/>
    <w:rsid w:val="004D09FE"/>
    <w:rsid w:val="004D3F83"/>
    <w:rsid w:val="004F0A16"/>
    <w:rsid w:val="004F1DC4"/>
    <w:rsid w:val="004F27F0"/>
    <w:rsid w:val="004F5B33"/>
    <w:rsid w:val="004F785B"/>
    <w:rsid w:val="00504F66"/>
    <w:rsid w:val="00515937"/>
    <w:rsid w:val="0052041F"/>
    <w:rsid w:val="0052218C"/>
    <w:rsid w:val="00525322"/>
    <w:rsid w:val="005264BA"/>
    <w:rsid w:val="00527F89"/>
    <w:rsid w:val="0053697A"/>
    <w:rsid w:val="00537DEA"/>
    <w:rsid w:val="005601FE"/>
    <w:rsid w:val="0057260B"/>
    <w:rsid w:val="0057685E"/>
    <w:rsid w:val="00580C27"/>
    <w:rsid w:val="00582F06"/>
    <w:rsid w:val="005936DD"/>
    <w:rsid w:val="0059493C"/>
    <w:rsid w:val="00597ED7"/>
    <w:rsid w:val="005A0079"/>
    <w:rsid w:val="005A6C61"/>
    <w:rsid w:val="005B0007"/>
    <w:rsid w:val="005B120E"/>
    <w:rsid w:val="005B7DB6"/>
    <w:rsid w:val="005C0D9A"/>
    <w:rsid w:val="005C45BC"/>
    <w:rsid w:val="005C5224"/>
    <w:rsid w:val="005D5FDE"/>
    <w:rsid w:val="005D7249"/>
    <w:rsid w:val="005E0746"/>
    <w:rsid w:val="005E3AE9"/>
    <w:rsid w:val="005F0AED"/>
    <w:rsid w:val="005F39B3"/>
    <w:rsid w:val="00601A40"/>
    <w:rsid w:val="00610E60"/>
    <w:rsid w:val="006155BE"/>
    <w:rsid w:val="00616005"/>
    <w:rsid w:val="00627678"/>
    <w:rsid w:val="00630A29"/>
    <w:rsid w:val="006473DD"/>
    <w:rsid w:val="006635EA"/>
    <w:rsid w:val="00671A7A"/>
    <w:rsid w:val="00671DA3"/>
    <w:rsid w:val="006743E9"/>
    <w:rsid w:val="00676B1B"/>
    <w:rsid w:val="006840D4"/>
    <w:rsid w:val="00685415"/>
    <w:rsid w:val="0069048B"/>
    <w:rsid w:val="006906E1"/>
    <w:rsid w:val="006931EC"/>
    <w:rsid w:val="00696CF0"/>
    <w:rsid w:val="00696FC5"/>
    <w:rsid w:val="006B085C"/>
    <w:rsid w:val="006B210B"/>
    <w:rsid w:val="006B46A2"/>
    <w:rsid w:val="006C6CD2"/>
    <w:rsid w:val="006D4D4B"/>
    <w:rsid w:val="006D63DA"/>
    <w:rsid w:val="006E070F"/>
    <w:rsid w:val="006E3433"/>
    <w:rsid w:val="006F06C9"/>
    <w:rsid w:val="006F1D1D"/>
    <w:rsid w:val="006F2E94"/>
    <w:rsid w:val="0071125F"/>
    <w:rsid w:val="007146F6"/>
    <w:rsid w:val="00726D69"/>
    <w:rsid w:val="007348DF"/>
    <w:rsid w:val="00740906"/>
    <w:rsid w:val="00742B8C"/>
    <w:rsid w:val="00752135"/>
    <w:rsid w:val="007652DF"/>
    <w:rsid w:val="00765B00"/>
    <w:rsid w:val="007671CA"/>
    <w:rsid w:val="00771E9B"/>
    <w:rsid w:val="00777DF1"/>
    <w:rsid w:val="007842BC"/>
    <w:rsid w:val="00793397"/>
    <w:rsid w:val="007951A5"/>
    <w:rsid w:val="00795572"/>
    <w:rsid w:val="007B5033"/>
    <w:rsid w:val="007B690D"/>
    <w:rsid w:val="007B6A7D"/>
    <w:rsid w:val="007C10A7"/>
    <w:rsid w:val="007C4CF3"/>
    <w:rsid w:val="007C5EFA"/>
    <w:rsid w:val="007C6943"/>
    <w:rsid w:val="007D35EE"/>
    <w:rsid w:val="007D6F77"/>
    <w:rsid w:val="007D715F"/>
    <w:rsid w:val="007D771E"/>
    <w:rsid w:val="007E02FE"/>
    <w:rsid w:val="007E1D66"/>
    <w:rsid w:val="007E53E9"/>
    <w:rsid w:val="007E76BB"/>
    <w:rsid w:val="007E7837"/>
    <w:rsid w:val="007E7C46"/>
    <w:rsid w:val="007F2D10"/>
    <w:rsid w:val="00812E81"/>
    <w:rsid w:val="0081482A"/>
    <w:rsid w:val="00814967"/>
    <w:rsid w:val="00826514"/>
    <w:rsid w:val="00830E86"/>
    <w:rsid w:val="0083246E"/>
    <w:rsid w:val="008366A2"/>
    <w:rsid w:val="008403ED"/>
    <w:rsid w:val="00841CE2"/>
    <w:rsid w:val="008421DA"/>
    <w:rsid w:val="00847228"/>
    <w:rsid w:val="00847A38"/>
    <w:rsid w:val="0085457D"/>
    <w:rsid w:val="00855FE3"/>
    <w:rsid w:val="00857091"/>
    <w:rsid w:val="00862FED"/>
    <w:rsid w:val="008717E2"/>
    <w:rsid w:val="00874B38"/>
    <w:rsid w:val="00881104"/>
    <w:rsid w:val="00882F45"/>
    <w:rsid w:val="0088404B"/>
    <w:rsid w:val="0088453E"/>
    <w:rsid w:val="008904EF"/>
    <w:rsid w:val="00890BC8"/>
    <w:rsid w:val="00897CCC"/>
    <w:rsid w:val="008A2193"/>
    <w:rsid w:val="008B49B5"/>
    <w:rsid w:val="008C119E"/>
    <w:rsid w:val="008C34C5"/>
    <w:rsid w:val="008C6834"/>
    <w:rsid w:val="008D082C"/>
    <w:rsid w:val="008E12B2"/>
    <w:rsid w:val="008E48EA"/>
    <w:rsid w:val="008E70BF"/>
    <w:rsid w:val="00912850"/>
    <w:rsid w:val="00915CA3"/>
    <w:rsid w:val="0091649F"/>
    <w:rsid w:val="00923738"/>
    <w:rsid w:val="009240B5"/>
    <w:rsid w:val="00924D0A"/>
    <w:rsid w:val="0093021A"/>
    <w:rsid w:val="009443C7"/>
    <w:rsid w:val="0095074F"/>
    <w:rsid w:val="00955DCD"/>
    <w:rsid w:val="00957696"/>
    <w:rsid w:val="00971D14"/>
    <w:rsid w:val="00972A39"/>
    <w:rsid w:val="009769F4"/>
    <w:rsid w:val="009774AA"/>
    <w:rsid w:val="009806AD"/>
    <w:rsid w:val="00980A55"/>
    <w:rsid w:val="00985B64"/>
    <w:rsid w:val="009877FE"/>
    <w:rsid w:val="00987C7B"/>
    <w:rsid w:val="0099456B"/>
    <w:rsid w:val="009971C0"/>
    <w:rsid w:val="009A4AE5"/>
    <w:rsid w:val="009A6A31"/>
    <w:rsid w:val="009A7ED3"/>
    <w:rsid w:val="009B07A7"/>
    <w:rsid w:val="009B4BAC"/>
    <w:rsid w:val="009B5FE1"/>
    <w:rsid w:val="009B6FA5"/>
    <w:rsid w:val="009C10E9"/>
    <w:rsid w:val="009D1060"/>
    <w:rsid w:val="009D2640"/>
    <w:rsid w:val="009D4F48"/>
    <w:rsid w:val="009E1EFD"/>
    <w:rsid w:val="009E6DC2"/>
    <w:rsid w:val="009F3FB3"/>
    <w:rsid w:val="00A0136F"/>
    <w:rsid w:val="00A13B7E"/>
    <w:rsid w:val="00A15A84"/>
    <w:rsid w:val="00A15D8F"/>
    <w:rsid w:val="00A1630B"/>
    <w:rsid w:val="00A25E0B"/>
    <w:rsid w:val="00A4029B"/>
    <w:rsid w:val="00A44E07"/>
    <w:rsid w:val="00A50F89"/>
    <w:rsid w:val="00A51A06"/>
    <w:rsid w:val="00A60556"/>
    <w:rsid w:val="00A6130E"/>
    <w:rsid w:val="00A6262E"/>
    <w:rsid w:val="00A67880"/>
    <w:rsid w:val="00A72425"/>
    <w:rsid w:val="00A776FD"/>
    <w:rsid w:val="00A803AF"/>
    <w:rsid w:val="00A83430"/>
    <w:rsid w:val="00A85A03"/>
    <w:rsid w:val="00A87850"/>
    <w:rsid w:val="00A92CAF"/>
    <w:rsid w:val="00A94790"/>
    <w:rsid w:val="00A97A4E"/>
    <w:rsid w:val="00AB306C"/>
    <w:rsid w:val="00AB3885"/>
    <w:rsid w:val="00AB5086"/>
    <w:rsid w:val="00AB6838"/>
    <w:rsid w:val="00AC748A"/>
    <w:rsid w:val="00AD275E"/>
    <w:rsid w:val="00AD3065"/>
    <w:rsid w:val="00AD3A0E"/>
    <w:rsid w:val="00AE1B23"/>
    <w:rsid w:val="00AE26FF"/>
    <w:rsid w:val="00AF1A12"/>
    <w:rsid w:val="00AF4D50"/>
    <w:rsid w:val="00B1098E"/>
    <w:rsid w:val="00B13559"/>
    <w:rsid w:val="00B15339"/>
    <w:rsid w:val="00B16E44"/>
    <w:rsid w:val="00B16FDB"/>
    <w:rsid w:val="00B20CE1"/>
    <w:rsid w:val="00B222DE"/>
    <w:rsid w:val="00B23647"/>
    <w:rsid w:val="00B35471"/>
    <w:rsid w:val="00B35847"/>
    <w:rsid w:val="00B415D7"/>
    <w:rsid w:val="00B46581"/>
    <w:rsid w:val="00B478E1"/>
    <w:rsid w:val="00B54F1D"/>
    <w:rsid w:val="00B5634F"/>
    <w:rsid w:val="00B5640C"/>
    <w:rsid w:val="00B729A3"/>
    <w:rsid w:val="00B76751"/>
    <w:rsid w:val="00B80004"/>
    <w:rsid w:val="00B9371C"/>
    <w:rsid w:val="00B97CE0"/>
    <w:rsid w:val="00BA1FFA"/>
    <w:rsid w:val="00BA326C"/>
    <w:rsid w:val="00BB1E30"/>
    <w:rsid w:val="00BB3A9A"/>
    <w:rsid w:val="00BC077D"/>
    <w:rsid w:val="00BC2D70"/>
    <w:rsid w:val="00BC40A9"/>
    <w:rsid w:val="00BC50BD"/>
    <w:rsid w:val="00BE319A"/>
    <w:rsid w:val="00BE52E2"/>
    <w:rsid w:val="00BE7F30"/>
    <w:rsid w:val="00C01FC3"/>
    <w:rsid w:val="00C060F7"/>
    <w:rsid w:val="00C11FD9"/>
    <w:rsid w:val="00C15DA1"/>
    <w:rsid w:val="00C261B5"/>
    <w:rsid w:val="00C4035B"/>
    <w:rsid w:val="00C527B6"/>
    <w:rsid w:val="00C558A5"/>
    <w:rsid w:val="00C570A1"/>
    <w:rsid w:val="00C64BAE"/>
    <w:rsid w:val="00C67B4D"/>
    <w:rsid w:val="00C8242C"/>
    <w:rsid w:val="00C8270B"/>
    <w:rsid w:val="00C8785C"/>
    <w:rsid w:val="00C90101"/>
    <w:rsid w:val="00C91B0C"/>
    <w:rsid w:val="00C9699F"/>
    <w:rsid w:val="00CC3377"/>
    <w:rsid w:val="00CC4188"/>
    <w:rsid w:val="00CD28A6"/>
    <w:rsid w:val="00CD4A64"/>
    <w:rsid w:val="00CD719F"/>
    <w:rsid w:val="00CF2EDF"/>
    <w:rsid w:val="00D0668D"/>
    <w:rsid w:val="00D10579"/>
    <w:rsid w:val="00D14F44"/>
    <w:rsid w:val="00D30A42"/>
    <w:rsid w:val="00D46117"/>
    <w:rsid w:val="00D47188"/>
    <w:rsid w:val="00D47537"/>
    <w:rsid w:val="00D540BF"/>
    <w:rsid w:val="00D5419B"/>
    <w:rsid w:val="00D61C60"/>
    <w:rsid w:val="00D82588"/>
    <w:rsid w:val="00D85007"/>
    <w:rsid w:val="00D854FF"/>
    <w:rsid w:val="00D905A0"/>
    <w:rsid w:val="00D91D9A"/>
    <w:rsid w:val="00D92A56"/>
    <w:rsid w:val="00D93222"/>
    <w:rsid w:val="00D9643C"/>
    <w:rsid w:val="00DC7097"/>
    <w:rsid w:val="00DD635B"/>
    <w:rsid w:val="00DD7484"/>
    <w:rsid w:val="00DE07AD"/>
    <w:rsid w:val="00DE28AE"/>
    <w:rsid w:val="00DF47FB"/>
    <w:rsid w:val="00DF5A7B"/>
    <w:rsid w:val="00DF7BCD"/>
    <w:rsid w:val="00E046B3"/>
    <w:rsid w:val="00E04E84"/>
    <w:rsid w:val="00E06C20"/>
    <w:rsid w:val="00E1146E"/>
    <w:rsid w:val="00E32AD0"/>
    <w:rsid w:val="00E36358"/>
    <w:rsid w:val="00E554B2"/>
    <w:rsid w:val="00E65396"/>
    <w:rsid w:val="00E66BF4"/>
    <w:rsid w:val="00E80A81"/>
    <w:rsid w:val="00E8188C"/>
    <w:rsid w:val="00E95AB5"/>
    <w:rsid w:val="00E95DF5"/>
    <w:rsid w:val="00EA0489"/>
    <w:rsid w:val="00EA4030"/>
    <w:rsid w:val="00EA54D3"/>
    <w:rsid w:val="00EA764E"/>
    <w:rsid w:val="00EB6125"/>
    <w:rsid w:val="00ED0E9B"/>
    <w:rsid w:val="00ED1A67"/>
    <w:rsid w:val="00ED7111"/>
    <w:rsid w:val="00ED78EE"/>
    <w:rsid w:val="00EF4339"/>
    <w:rsid w:val="00F05146"/>
    <w:rsid w:val="00F10383"/>
    <w:rsid w:val="00F21F0C"/>
    <w:rsid w:val="00F32C6D"/>
    <w:rsid w:val="00F340BA"/>
    <w:rsid w:val="00F35767"/>
    <w:rsid w:val="00F37E49"/>
    <w:rsid w:val="00F41ED8"/>
    <w:rsid w:val="00F4235B"/>
    <w:rsid w:val="00F43947"/>
    <w:rsid w:val="00F455F0"/>
    <w:rsid w:val="00F45E5E"/>
    <w:rsid w:val="00F50AF9"/>
    <w:rsid w:val="00F52FFA"/>
    <w:rsid w:val="00F65745"/>
    <w:rsid w:val="00F818B8"/>
    <w:rsid w:val="00F8275D"/>
    <w:rsid w:val="00F875E6"/>
    <w:rsid w:val="00F877CB"/>
    <w:rsid w:val="00F87ED7"/>
    <w:rsid w:val="00F91DD3"/>
    <w:rsid w:val="00FA5D01"/>
    <w:rsid w:val="00FB30B8"/>
    <w:rsid w:val="00FB7F73"/>
    <w:rsid w:val="00FC5544"/>
    <w:rsid w:val="00FC6BE5"/>
    <w:rsid w:val="00FD559F"/>
    <w:rsid w:val="00FD685F"/>
    <w:rsid w:val="00FE2D47"/>
    <w:rsid w:val="00FE3857"/>
    <w:rsid w:val="00FF035A"/>
    <w:rsid w:val="00FF1660"/>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rsid w:val="006B085C"/>
    <w:pPr>
      <w:tabs>
        <w:tab w:val="center" w:pos="4320"/>
        <w:tab w:val="right" w:pos="8640"/>
      </w:tabs>
    </w:pPr>
  </w:style>
  <w:style w:type="character" w:customStyle="1" w:styleId="HeaderChar">
    <w:name w:val="Header Char"/>
    <w:basedOn w:val="DefaultParagraphFont"/>
    <w:link w:val="Header"/>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6B085C"/>
    <w:pPr>
      <w:tabs>
        <w:tab w:val="center" w:pos="4320"/>
        <w:tab w:val="right" w:pos="8640"/>
      </w:tabs>
    </w:pPr>
  </w:style>
  <w:style w:type="character" w:customStyle="1" w:styleId="FooterChar">
    <w:name w:val="Footer Char"/>
    <w:basedOn w:val="DefaultParagraphFont"/>
    <w:link w:val="Footer"/>
    <w:uiPriority w:val="99"/>
    <w:rsid w:val="006B085C"/>
    <w:rPr>
      <w:rFonts w:ascii="Times New Roman" w:eastAsia="Times New Roman" w:hAnsi="Times New Roman" w:cs="Times New Roman"/>
      <w:sz w:val="24"/>
      <w:szCs w:val="20"/>
    </w:rPr>
  </w:style>
  <w:style w:type="paragraph" w:styleId="BalloonText">
    <w:name w:val="Balloon Text"/>
    <w:basedOn w:val="Normal"/>
    <w:link w:val="BalloonTextChar"/>
    <w:rsid w:val="006B085C"/>
    <w:rPr>
      <w:rFonts w:ascii="Tahoma" w:hAnsi="Tahoma" w:cs="Tahoma"/>
      <w:sz w:val="16"/>
      <w:szCs w:val="16"/>
    </w:rPr>
  </w:style>
  <w:style w:type="character" w:customStyle="1" w:styleId="BalloonTextChar">
    <w:name w:val="Balloon Text Char"/>
    <w:basedOn w:val="DefaultParagraphFont"/>
    <w:link w:val="BalloonText"/>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rsid w:val="006B085C"/>
  </w:style>
  <w:style w:type="character" w:customStyle="1" w:styleId="CommentTextChar">
    <w:name w:val="Comment Text Char"/>
    <w:basedOn w:val="DefaultParagraphFont"/>
    <w:link w:val="CommentText"/>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 w:type="character" w:styleId="UnresolvedMention">
    <w:name w:val="Unresolved Mention"/>
    <w:basedOn w:val="DefaultParagraphFont"/>
    <w:uiPriority w:val="99"/>
    <w:semiHidden/>
    <w:unhideWhenUsed/>
    <w:rsid w:val="002368B7"/>
    <w:rPr>
      <w:color w:val="605E5C"/>
      <w:shd w:val="clear" w:color="auto" w:fill="E1DFDD"/>
    </w:rPr>
  </w:style>
  <w:style w:type="paragraph" w:customStyle="1" w:styleId="msonormal0">
    <w:name w:val="msonormal"/>
    <w:basedOn w:val="Normal"/>
    <w:rsid w:val="009A7ED3"/>
    <w:pPr>
      <w:spacing w:before="100" w:beforeAutospacing="1" w:after="100" w:afterAutospacing="1"/>
    </w:pPr>
    <w:rPr>
      <w:szCs w:val="24"/>
    </w:rPr>
  </w:style>
  <w:style w:type="paragraph" w:customStyle="1" w:styleId="xl89">
    <w:name w:val="xl89"/>
    <w:basedOn w:val="Normal"/>
    <w:rsid w:val="009A7ED3"/>
    <w:pPr>
      <w:pBdr>
        <w:top w:val="single" w:sz="8" w:space="0" w:color="auto"/>
        <w:bottom w:val="single" w:sz="8" w:space="0" w:color="auto"/>
      </w:pBdr>
      <w:spacing w:before="100" w:beforeAutospacing="1" w:after="100" w:afterAutospacing="1"/>
      <w:jc w:val="center"/>
    </w:pPr>
    <w:rPr>
      <w:b/>
      <w:bCs/>
      <w:szCs w:val="24"/>
    </w:rPr>
  </w:style>
  <w:style w:type="paragraph" w:customStyle="1" w:styleId="xl90">
    <w:name w:val="xl90"/>
    <w:basedOn w:val="Normal"/>
    <w:rsid w:val="009A7ED3"/>
    <w:pPr>
      <w:pBdr>
        <w:top w:val="single" w:sz="8"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1">
    <w:name w:val="xl91"/>
    <w:basedOn w:val="Normal"/>
    <w:rsid w:val="009A7ED3"/>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2">
    <w:name w:val="xl92"/>
    <w:basedOn w:val="Normal"/>
    <w:rsid w:val="009A7ED3"/>
    <w:pPr>
      <w:pBdr>
        <w:top w:val="single" w:sz="4" w:space="0" w:color="auto"/>
        <w:left w:val="single" w:sz="4" w:space="0" w:color="auto"/>
      </w:pBdr>
      <w:spacing w:before="100" w:beforeAutospacing="1" w:after="100" w:afterAutospacing="1"/>
      <w:jc w:val="center"/>
      <w:textAlignment w:val="bottom"/>
    </w:pPr>
    <w:rPr>
      <w:rFonts w:ascii="Arial" w:hAnsi="Arial" w:cs="Arial"/>
      <w:szCs w:val="24"/>
    </w:rPr>
  </w:style>
  <w:style w:type="paragraph" w:customStyle="1" w:styleId="xl93">
    <w:name w:val="xl93"/>
    <w:basedOn w:val="Normal"/>
    <w:rsid w:val="009A7ED3"/>
    <w:pPr>
      <w:pBdr>
        <w:left w:val="single" w:sz="8" w:space="0" w:color="auto"/>
        <w:right w:val="single" w:sz="8" w:space="0" w:color="auto"/>
      </w:pBdr>
      <w:spacing w:before="100" w:beforeAutospacing="1" w:after="100" w:afterAutospacing="1"/>
      <w:jc w:val="center"/>
    </w:pPr>
    <w:rPr>
      <w:b/>
      <w:bCs/>
      <w:szCs w:val="24"/>
    </w:rPr>
  </w:style>
  <w:style w:type="paragraph" w:customStyle="1" w:styleId="xl94">
    <w:name w:val="xl94"/>
    <w:basedOn w:val="Normal"/>
    <w:rsid w:val="009A7ED3"/>
    <w:pPr>
      <w:pBdr>
        <w:top w:val="single" w:sz="4" w:space="0" w:color="auto"/>
        <w:left w:val="single" w:sz="4" w:space="0" w:color="auto"/>
        <w:bottom w:val="single" w:sz="8" w:space="0" w:color="auto"/>
      </w:pBdr>
      <w:spacing w:before="100" w:beforeAutospacing="1" w:after="100" w:afterAutospacing="1"/>
      <w:jc w:val="center"/>
      <w:textAlignment w:val="bottom"/>
    </w:pPr>
    <w:rPr>
      <w:rFonts w:ascii="Arial" w:hAnsi="Arial" w:cs="Arial"/>
      <w:szCs w:val="24"/>
    </w:rPr>
  </w:style>
  <w:style w:type="paragraph" w:customStyle="1" w:styleId="xl95">
    <w:name w:val="xl95"/>
    <w:basedOn w:val="Normal"/>
    <w:rsid w:val="009A7ED3"/>
    <w:pPr>
      <w:pBdr>
        <w:top w:val="single" w:sz="8"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6">
    <w:name w:val="xl96"/>
    <w:basedOn w:val="Normal"/>
    <w:rsid w:val="009A7ED3"/>
    <w:pPr>
      <w:pBdr>
        <w:top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7">
    <w:name w:val="xl97"/>
    <w:basedOn w:val="Normal"/>
    <w:rsid w:val="009A7ED3"/>
    <w:pPr>
      <w:pBdr>
        <w:top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8">
    <w:name w:val="xl98"/>
    <w:basedOn w:val="Normal"/>
    <w:rsid w:val="009A7ED3"/>
    <w:pPr>
      <w:pBdr>
        <w:top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9">
    <w:name w:val="xl99"/>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0">
    <w:name w:val="xl100"/>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1">
    <w:name w:val="xl101"/>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02">
    <w:name w:val="xl102"/>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3">
    <w:name w:val="xl103"/>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4">
    <w:name w:val="xl104"/>
    <w:basedOn w:val="Normal"/>
    <w:rsid w:val="009A7ED3"/>
    <w:pPr>
      <w:pBdr>
        <w:top w:val="single" w:sz="4" w:space="0" w:color="auto"/>
        <w:left w:val="single" w:sz="8" w:space="0" w:color="auto"/>
        <w:right w:val="single" w:sz="8" w:space="0" w:color="auto"/>
      </w:pBdr>
      <w:spacing w:before="100" w:beforeAutospacing="1" w:after="100" w:afterAutospacing="1"/>
      <w:jc w:val="center"/>
    </w:pPr>
    <w:rPr>
      <w:szCs w:val="24"/>
    </w:rPr>
  </w:style>
  <w:style w:type="paragraph" w:customStyle="1" w:styleId="xl105">
    <w:name w:val="xl105"/>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106">
    <w:name w:val="xl106"/>
    <w:basedOn w:val="Normal"/>
    <w:rsid w:val="009A7ED3"/>
    <w:pPr>
      <w:spacing w:before="100" w:beforeAutospacing="1" w:after="100" w:afterAutospacing="1"/>
      <w:textAlignment w:val="bottom"/>
    </w:pPr>
    <w:rPr>
      <w:rFonts w:ascii="Arial" w:hAnsi="Arial" w:cs="Arial"/>
      <w:szCs w:val="24"/>
    </w:rPr>
  </w:style>
  <w:style w:type="paragraph" w:customStyle="1" w:styleId="xl107">
    <w:name w:val="xl107"/>
    <w:basedOn w:val="Normal"/>
    <w:rsid w:val="009A7ED3"/>
    <w:pPr>
      <w:pBdr>
        <w:top w:val="single" w:sz="8" w:space="0" w:color="auto"/>
        <w:left w:val="single" w:sz="8" w:space="0" w:color="auto"/>
      </w:pBdr>
      <w:spacing w:before="100" w:beforeAutospacing="1" w:after="100" w:afterAutospacing="1"/>
      <w:jc w:val="center"/>
    </w:pPr>
    <w:rPr>
      <w:b/>
      <w:bCs/>
      <w:szCs w:val="24"/>
    </w:rPr>
  </w:style>
  <w:style w:type="paragraph" w:customStyle="1" w:styleId="xl108">
    <w:name w:val="xl108"/>
    <w:basedOn w:val="Normal"/>
    <w:rsid w:val="009A7ED3"/>
    <w:pPr>
      <w:pBdr>
        <w:top w:val="single" w:sz="8" w:space="0" w:color="auto"/>
      </w:pBdr>
      <w:spacing w:before="100" w:beforeAutospacing="1" w:after="100" w:afterAutospacing="1"/>
      <w:jc w:val="center"/>
    </w:pPr>
    <w:rPr>
      <w:b/>
      <w:bCs/>
      <w:szCs w:val="24"/>
    </w:rPr>
  </w:style>
  <w:style w:type="paragraph" w:customStyle="1" w:styleId="xl109">
    <w:name w:val="xl109"/>
    <w:basedOn w:val="Normal"/>
    <w:rsid w:val="009A7ED3"/>
    <w:pPr>
      <w:pBdr>
        <w:top w:val="single" w:sz="8" w:space="0" w:color="auto"/>
        <w:right w:val="single" w:sz="8" w:space="0" w:color="auto"/>
      </w:pBdr>
      <w:spacing w:before="100" w:beforeAutospacing="1" w:after="100" w:afterAutospacing="1"/>
      <w:jc w:val="center"/>
    </w:pPr>
    <w:rPr>
      <w:b/>
      <w:bCs/>
      <w:szCs w:val="24"/>
    </w:rPr>
  </w:style>
  <w:style w:type="paragraph" w:customStyle="1" w:styleId="xl110">
    <w:name w:val="xl110"/>
    <w:basedOn w:val="Normal"/>
    <w:rsid w:val="009A7ED3"/>
    <w:pPr>
      <w:pBdr>
        <w:bottom w:val="single" w:sz="8" w:space="0" w:color="auto"/>
      </w:pBdr>
      <w:spacing w:before="100" w:beforeAutospacing="1" w:after="100" w:afterAutospacing="1"/>
      <w:jc w:val="center"/>
    </w:pPr>
    <w:rPr>
      <w:b/>
      <w:bCs/>
      <w:szCs w:val="24"/>
    </w:rPr>
  </w:style>
  <w:style w:type="paragraph" w:styleId="Revision">
    <w:name w:val="Revision"/>
    <w:hidden/>
    <w:uiPriority w:val="99"/>
    <w:semiHidden/>
    <w:rsid w:val="00F051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1422">
      <w:bodyDiv w:val="1"/>
      <w:marLeft w:val="0"/>
      <w:marRight w:val="0"/>
      <w:marTop w:val="0"/>
      <w:marBottom w:val="0"/>
      <w:divBdr>
        <w:top w:val="none" w:sz="0" w:space="0" w:color="auto"/>
        <w:left w:val="none" w:sz="0" w:space="0" w:color="auto"/>
        <w:bottom w:val="none" w:sz="0" w:space="0" w:color="auto"/>
        <w:right w:val="none" w:sz="0" w:space="0" w:color="auto"/>
      </w:divBdr>
    </w:div>
    <w:div w:id="1111972740">
      <w:bodyDiv w:val="1"/>
      <w:marLeft w:val="0"/>
      <w:marRight w:val="0"/>
      <w:marTop w:val="0"/>
      <w:marBottom w:val="0"/>
      <w:divBdr>
        <w:top w:val="none" w:sz="0" w:space="0" w:color="auto"/>
        <w:left w:val="none" w:sz="0" w:space="0" w:color="auto"/>
        <w:bottom w:val="none" w:sz="0" w:space="0" w:color="auto"/>
        <w:right w:val="none" w:sz="0" w:space="0" w:color="auto"/>
      </w:divBdr>
    </w:div>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593513697">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 w:id="20572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pc.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7" Type="http://schemas.openxmlformats.org/officeDocument/2006/relationships/hyperlink" Target="http://pweb.crohms.org/tmt/documents/FPOM/2010/" TargetMode="External"/><Relationship Id="rId2" Type="http://schemas.openxmlformats.org/officeDocument/2006/relationships/hyperlink" Target="http://pweb.crohms.org/tmt/documents/wmp/" TargetMode="External"/><Relationship Id="rId1" Type="http://schemas.openxmlformats.org/officeDocument/2006/relationships/hyperlink" Target="https://pweb.crohms.org/tmt/JointMotion_TermSheet_CourtOrder_and_Extensions_2023_and_Stay_Motion_MOU_2450-1.pdf" TargetMode="External"/><Relationship Id="rId6" Type="http://schemas.openxmlformats.org/officeDocument/2006/relationships/hyperlink" Target="https://www.fpc.org/smolt/smolt_queries/Q_ladderwatertempgraphv2.php" TargetMode="External"/><Relationship Id="rId5" Type="http://schemas.openxmlformats.org/officeDocument/2006/relationships/hyperlink" Target="http://www.nwrfc.noaa.gov/river/station/flowplot/flowplot.cgi?id=LMNW1" TargetMode="External"/><Relationship Id="rId4" Type="http://schemas.openxmlformats.org/officeDocument/2006/relationships/hyperlink" Target="https://forecast.weather.gov/MapClick.php?lat=46.56353885200048&amp;lon=-118.53924714099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A1A6-0BA6-4901-A692-8FEDCEC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37</Pages>
  <Words>13956</Words>
  <Characters>62943</Characters>
  <Application>Microsoft Office Word</Application>
  <DocSecurity>0</DocSecurity>
  <Lines>6294</Lines>
  <Paragraphs>5915</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Wright, Lisa S CIV USARMY CENWD (USA)</cp:lastModifiedBy>
  <cp:revision>13</cp:revision>
  <cp:lastPrinted>2019-03-21T19:56:00Z</cp:lastPrinted>
  <dcterms:created xsi:type="dcterms:W3CDTF">2024-02-06T17:43:00Z</dcterms:created>
  <dcterms:modified xsi:type="dcterms:W3CDTF">2024-02-07T02:11:00Z</dcterms:modified>
</cp:coreProperties>
</file>