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FAAC5" w14:textId="1D164CF8" w:rsidR="00A47689" w:rsidRDefault="00165E7F" w:rsidP="00A47689">
      <w:pPr>
        <w:pBdr>
          <w:top w:val="single" w:sz="4" w:space="1" w:color="auto"/>
        </w:pBdr>
        <w:jc w:val="center"/>
        <w:rPr>
          <w:b/>
          <w:sz w:val="32"/>
          <w:szCs w:val="32"/>
        </w:rPr>
      </w:pPr>
      <w:r>
        <w:rPr>
          <w:b/>
          <w:sz w:val="32"/>
          <w:szCs w:val="32"/>
        </w:rPr>
        <w:t>201</w:t>
      </w:r>
      <w:r w:rsidR="0029110C">
        <w:rPr>
          <w:b/>
          <w:sz w:val="32"/>
          <w:szCs w:val="32"/>
        </w:rPr>
        <w:t>8</w:t>
      </w:r>
      <w:r>
        <w:rPr>
          <w:b/>
          <w:sz w:val="32"/>
          <w:szCs w:val="32"/>
        </w:rPr>
        <w:t xml:space="preserve"> </w:t>
      </w:r>
      <w:r w:rsidR="00A47689">
        <w:rPr>
          <w:b/>
          <w:sz w:val="32"/>
          <w:szCs w:val="32"/>
        </w:rPr>
        <w:t>Fish Passage Plan</w:t>
      </w:r>
    </w:p>
    <w:p w14:paraId="5B870AC7" w14:textId="77777777" w:rsidR="00A47689" w:rsidRDefault="004865C0" w:rsidP="00DB2EFA">
      <w:pPr>
        <w:pBdr>
          <w:bottom w:val="single" w:sz="4" w:space="0" w:color="auto"/>
        </w:pBdr>
        <w:spacing w:after="120"/>
        <w:jc w:val="center"/>
        <w:rPr>
          <w:b/>
          <w:sz w:val="28"/>
          <w:szCs w:val="28"/>
        </w:rPr>
      </w:pPr>
      <w:r>
        <w:rPr>
          <w:b/>
          <w:sz w:val="28"/>
          <w:szCs w:val="28"/>
        </w:rPr>
        <w:t>Chapter</w:t>
      </w:r>
      <w:r w:rsidR="00A47689">
        <w:rPr>
          <w:b/>
          <w:sz w:val="28"/>
          <w:szCs w:val="28"/>
        </w:rPr>
        <w:t xml:space="preserve"> 2 – Bonneville Dam</w:t>
      </w:r>
    </w:p>
    <w:p w14:paraId="66B54B82" w14:textId="77777777"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7BD9C3D9" w14:textId="77777777" w:rsidR="006F74A6" w:rsidRDefault="00D03639">
      <w:pPr>
        <w:pStyle w:val="TOC1"/>
        <w:tabs>
          <w:tab w:val="left" w:pos="480"/>
          <w:tab w:val="right" w:leader="dot" w:pos="9350"/>
        </w:tabs>
        <w:rPr>
          <w:rFonts w:asciiTheme="minorHAnsi" w:eastAsiaTheme="minorEastAsia" w:hAnsiTheme="minorHAnsi" w:cstheme="minorBidi"/>
          <w:b w:val="0"/>
          <w:bCs w:val="0"/>
          <w:caps w:val="0"/>
          <w:noProof/>
          <w:sz w:val="22"/>
          <w:szCs w:val="22"/>
        </w:rPr>
      </w:pPr>
      <w:r w:rsidRPr="004C2764">
        <w:rPr>
          <w:rFonts w:ascii="Times New Roman" w:hAnsi="Times New Roman" w:cs="Times New Roman"/>
          <w:b w:val="0"/>
          <w:smallCaps/>
          <w:sz w:val="22"/>
          <w:szCs w:val="22"/>
        </w:rPr>
        <w:fldChar w:fldCharType="begin"/>
      </w:r>
      <w:r w:rsidRPr="004C2764">
        <w:rPr>
          <w:rFonts w:ascii="Times New Roman" w:hAnsi="Times New Roman" w:cs="Times New Roman"/>
          <w:b w:val="0"/>
          <w:smallCaps/>
          <w:sz w:val="22"/>
          <w:szCs w:val="22"/>
        </w:rPr>
        <w:instrText xml:space="preserve"> TOC \h \z \t "FPP1,1,FPP2,2" </w:instrText>
      </w:r>
      <w:r w:rsidRPr="004C2764">
        <w:rPr>
          <w:rFonts w:ascii="Times New Roman" w:hAnsi="Times New Roman" w:cs="Times New Roman"/>
          <w:b w:val="0"/>
          <w:smallCaps/>
          <w:sz w:val="22"/>
          <w:szCs w:val="22"/>
        </w:rPr>
        <w:fldChar w:fldCharType="separate"/>
      </w:r>
      <w:hyperlink w:anchor="_Toc518551905" w:history="1">
        <w:r w:rsidR="006F74A6" w:rsidRPr="0020469E">
          <w:rPr>
            <w:rStyle w:val="Hyperlink"/>
            <w:noProof/>
          </w:rPr>
          <w:t>1.</w:t>
        </w:r>
        <w:r w:rsidR="006F74A6">
          <w:rPr>
            <w:rFonts w:asciiTheme="minorHAnsi" w:eastAsiaTheme="minorEastAsia" w:hAnsiTheme="minorHAnsi" w:cstheme="minorBidi"/>
            <w:b w:val="0"/>
            <w:bCs w:val="0"/>
            <w:caps w:val="0"/>
            <w:noProof/>
            <w:sz w:val="22"/>
            <w:szCs w:val="22"/>
          </w:rPr>
          <w:tab/>
        </w:r>
        <w:r w:rsidR="006F74A6" w:rsidRPr="0020469E">
          <w:rPr>
            <w:rStyle w:val="Hyperlink"/>
            <w:noProof/>
          </w:rPr>
          <w:t>FISH PASSAGE INFORMATION</w:t>
        </w:r>
        <w:r w:rsidR="006F74A6">
          <w:rPr>
            <w:noProof/>
            <w:webHidden/>
          </w:rPr>
          <w:tab/>
        </w:r>
        <w:r w:rsidR="006F74A6">
          <w:rPr>
            <w:noProof/>
            <w:webHidden/>
          </w:rPr>
          <w:fldChar w:fldCharType="begin"/>
        </w:r>
        <w:r w:rsidR="006F74A6">
          <w:rPr>
            <w:noProof/>
            <w:webHidden/>
          </w:rPr>
          <w:instrText xml:space="preserve"> PAGEREF _Toc518551905 \h </w:instrText>
        </w:r>
        <w:r w:rsidR="006F74A6">
          <w:rPr>
            <w:noProof/>
            <w:webHidden/>
          </w:rPr>
        </w:r>
        <w:r w:rsidR="006F74A6">
          <w:rPr>
            <w:noProof/>
            <w:webHidden/>
          </w:rPr>
          <w:fldChar w:fldCharType="separate"/>
        </w:r>
        <w:r w:rsidR="006F74A6">
          <w:rPr>
            <w:noProof/>
            <w:webHidden/>
          </w:rPr>
          <w:t>8</w:t>
        </w:r>
        <w:r w:rsidR="006F74A6">
          <w:rPr>
            <w:noProof/>
            <w:webHidden/>
          </w:rPr>
          <w:fldChar w:fldCharType="end"/>
        </w:r>
      </w:hyperlink>
    </w:p>
    <w:p w14:paraId="6C3B4E78"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06" w:history="1">
        <w:r w:rsidR="006F74A6" w:rsidRPr="0020469E">
          <w:rPr>
            <w:rStyle w:val="Hyperlink"/>
            <w:noProof/>
          </w:rPr>
          <w:t>1.1.</w:t>
        </w:r>
        <w:r w:rsidR="006F74A6">
          <w:rPr>
            <w:rFonts w:asciiTheme="minorHAnsi" w:eastAsiaTheme="minorEastAsia" w:hAnsiTheme="minorHAnsi" w:cstheme="minorBidi"/>
            <w:smallCaps w:val="0"/>
            <w:noProof/>
            <w:sz w:val="22"/>
            <w:szCs w:val="22"/>
          </w:rPr>
          <w:tab/>
        </w:r>
        <w:r w:rsidR="006F74A6" w:rsidRPr="0020469E">
          <w:rPr>
            <w:rStyle w:val="Hyperlink"/>
            <w:noProof/>
          </w:rPr>
          <w:t>Juvenile Fish Passage.</w:t>
        </w:r>
        <w:r w:rsidR="006F74A6">
          <w:rPr>
            <w:noProof/>
            <w:webHidden/>
          </w:rPr>
          <w:tab/>
        </w:r>
        <w:r w:rsidR="006F74A6">
          <w:rPr>
            <w:noProof/>
            <w:webHidden/>
          </w:rPr>
          <w:fldChar w:fldCharType="begin"/>
        </w:r>
        <w:r w:rsidR="006F74A6">
          <w:rPr>
            <w:noProof/>
            <w:webHidden/>
          </w:rPr>
          <w:instrText xml:space="preserve"> PAGEREF _Toc518551906 \h </w:instrText>
        </w:r>
        <w:r w:rsidR="006F74A6">
          <w:rPr>
            <w:noProof/>
            <w:webHidden/>
          </w:rPr>
        </w:r>
        <w:r w:rsidR="006F74A6">
          <w:rPr>
            <w:noProof/>
            <w:webHidden/>
          </w:rPr>
          <w:fldChar w:fldCharType="separate"/>
        </w:r>
        <w:r w:rsidR="006F74A6">
          <w:rPr>
            <w:noProof/>
            <w:webHidden/>
          </w:rPr>
          <w:t>8</w:t>
        </w:r>
        <w:r w:rsidR="006F74A6">
          <w:rPr>
            <w:noProof/>
            <w:webHidden/>
          </w:rPr>
          <w:fldChar w:fldCharType="end"/>
        </w:r>
      </w:hyperlink>
    </w:p>
    <w:p w14:paraId="3A3E4E80"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07" w:history="1">
        <w:r w:rsidR="006F74A6" w:rsidRPr="0020469E">
          <w:rPr>
            <w:rStyle w:val="Hyperlink"/>
            <w:noProof/>
          </w:rPr>
          <w:t>1.2.</w:t>
        </w:r>
        <w:r w:rsidR="006F74A6">
          <w:rPr>
            <w:rFonts w:asciiTheme="minorHAnsi" w:eastAsiaTheme="minorEastAsia" w:hAnsiTheme="minorHAnsi" w:cstheme="minorBidi"/>
            <w:smallCaps w:val="0"/>
            <w:noProof/>
            <w:sz w:val="22"/>
            <w:szCs w:val="22"/>
          </w:rPr>
          <w:tab/>
        </w:r>
        <w:r w:rsidR="006F74A6" w:rsidRPr="0020469E">
          <w:rPr>
            <w:rStyle w:val="Hyperlink"/>
            <w:noProof/>
          </w:rPr>
          <w:t>Adult Fish Passage.</w:t>
        </w:r>
        <w:r w:rsidR="006F74A6">
          <w:rPr>
            <w:noProof/>
            <w:webHidden/>
          </w:rPr>
          <w:tab/>
        </w:r>
        <w:r w:rsidR="006F74A6">
          <w:rPr>
            <w:noProof/>
            <w:webHidden/>
          </w:rPr>
          <w:fldChar w:fldCharType="begin"/>
        </w:r>
        <w:r w:rsidR="006F74A6">
          <w:rPr>
            <w:noProof/>
            <w:webHidden/>
          </w:rPr>
          <w:instrText xml:space="preserve"> PAGEREF _Toc518551907 \h </w:instrText>
        </w:r>
        <w:r w:rsidR="006F74A6">
          <w:rPr>
            <w:noProof/>
            <w:webHidden/>
          </w:rPr>
        </w:r>
        <w:r w:rsidR="006F74A6">
          <w:rPr>
            <w:noProof/>
            <w:webHidden/>
          </w:rPr>
          <w:fldChar w:fldCharType="separate"/>
        </w:r>
        <w:r w:rsidR="006F74A6">
          <w:rPr>
            <w:noProof/>
            <w:webHidden/>
          </w:rPr>
          <w:t>10</w:t>
        </w:r>
        <w:r w:rsidR="006F74A6">
          <w:rPr>
            <w:noProof/>
            <w:webHidden/>
          </w:rPr>
          <w:fldChar w:fldCharType="end"/>
        </w:r>
      </w:hyperlink>
    </w:p>
    <w:p w14:paraId="0356568D" w14:textId="77777777" w:rsidR="006F74A6" w:rsidRDefault="006A2737">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1908" w:history="1">
        <w:r w:rsidR="006F74A6" w:rsidRPr="0020469E">
          <w:rPr>
            <w:rStyle w:val="Hyperlink"/>
            <w:noProof/>
          </w:rPr>
          <w:t>2.</w:t>
        </w:r>
        <w:r w:rsidR="006F74A6">
          <w:rPr>
            <w:rFonts w:asciiTheme="minorHAnsi" w:eastAsiaTheme="minorEastAsia" w:hAnsiTheme="minorHAnsi" w:cstheme="minorBidi"/>
            <w:b w:val="0"/>
            <w:bCs w:val="0"/>
            <w:caps w:val="0"/>
            <w:noProof/>
            <w:sz w:val="22"/>
            <w:szCs w:val="22"/>
          </w:rPr>
          <w:tab/>
        </w:r>
        <w:r w:rsidR="006F74A6" w:rsidRPr="0020469E">
          <w:rPr>
            <w:rStyle w:val="Hyperlink"/>
            <w:noProof/>
          </w:rPr>
          <w:t>fish facilities Operation</w:t>
        </w:r>
        <w:r w:rsidR="006F74A6">
          <w:rPr>
            <w:noProof/>
            <w:webHidden/>
          </w:rPr>
          <w:tab/>
        </w:r>
        <w:r w:rsidR="006F74A6">
          <w:rPr>
            <w:noProof/>
            <w:webHidden/>
          </w:rPr>
          <w:fldChar w:fldCharType="begin"/>
        </w:r>
        <w:r w:rsidR="006F74A6">
          <w:rPr>
            <w:noProof/>
            <w:webHidden/>
          </w:rPr>
          <w:instrText xml:space="preserve"> PAGEREF _Toc518551908 \h </w:instrText>
        </w:r>
        <w:r w:rsidR="006F74A6">
          <w:rPr>
            <w:noProof/>
            <w:webHidden/>
          </w:rPr>
        </w:r>
        <w:r w:rsidR="006F74A6">
          <w:rPr>
            <w:noProof/>
            <w:webHidden/>
          </w:rPr>
          <w:fldChar w:fldCharType="separate"/>
        </w:r>
        <w:r w:rsidR="006F74A6">
          <w:rPr>
            <w:noProof/>
            <w:webHidden/>
          </w:rPr>
          <w:t>13</w:t>
        </w:r>
        <w:r w:rsidR="006F74A6">
          <w:rPr>
            <w:noProof/>
            <w:webHidden/>
          </w:rPr>
          <w:fldChar w:fldCharType="end"/>
        </w:r>
      </w:hyperlink>
    </w:p>
    <w:p w14:paraId="22430EBB"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09" w:history="1">
        <w:r w:rsidR="006F74A6" w:rsidRPr="0020469E">
          <w:rPr>
            <w:rStyle w:val="Hyperlink"/>
            <w:noProof/>
          </w:rPr>
          <w:t>2.1.</w:t>
        </w:r>
        <w:r w:rsidR="006F74A6">
          <w:rPr>
            <w:rFonts w:asciiTheme="minorHAnsi" w:eastAsiaTheme="minorEastAsia" w:hAnsiTheme="minorHAnsi" w:cstheme="minorBidi"/>
            <w:smallCaps w:val="0"/>
            <w:noProof/>
            <w:sz w:val="22"/>
            <w:szCs w:val="22"/>
          </w:rPr>
          <w:tab/>
        </w:r>
        <w:r w:rsidR="006F74A6" w:rsidRPr="0020469E">
          <w:rPr>
            <w:rStyle w:val="Hyperlink"/>
            <w:noProof/>
          </w:rPr>
          <w:t>General.</w:t>
        </w:r>
        <w:r w:rsidR="006F74A6">
          <w:rPr>
            <w:noProof/>
            <w:webHidden/>
          </w:rPr>
          <w:tab/>
        </w:r>
        <w:r w:rsidR="006F74A6">
          <w:rPr>
            <w:noProof/>
            <w:webHidden/>
          </w:rPr>
          <w:fldChar w:fldCharType="begin"/>
        </w:r>
        <w:r w:rsidR="006F74A6">
          <w:rPr>
            <w:noProof/>
            <w:webHidden/>
          </w:rPr>
          <w:instrText xml:space="preserve"> PAGEREF _Toc518551909 \h </w:instrText>
        </w:r>
        <w:r w:rsidR="006F74A6">
          <w:rPr>
            <w:noProof/>
            <w:webHidden/>
          </w:rPr>
        </w:r>
        <w:r w:rsidR="006F74A6">
          <w:rPr>
            <w:noProof/>
            <w:webHidden/>
          </w:rPr>
          <w:fldChar w:fldCharType="separate"/>
        </w:r>
        <w:r w:rsidR="006F74A6">
          <w:rPr>
            <w:noProof/>
            <w:webHidden/>
          </w:rPr>
          <w:t>13</w:t>
        </w:r>
        <w:r w:rsidR="006F74A6">
          <w:rPr>
            <w:noProof/>
            <w:webHidden/>
          </w:rPr>
          <w:fldChar w:fldCharType="end"/>
        </w:r>
      </w:hyperlink>
    </w:p>
    <w:p w14:paraId="0198D58F"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10" w:history="1">
        <w:r w:rsidR="006F74A6" w:rsidRPr="0020469E">
          <w:rPr>
            <w:rStyle w:val="Hyperlink"/>
            <w:noProof/>
          </w:rPr>
          <w:t>2.2.</w:t>
        </w:r>
        <w:r w:rsidR="006F74A6">
          <w:rPr>
            <w:rFonts w:asciiTheme="minorHAnsi" w:eastAsiaTheme="minorEastAsia" w:hAnsiTheme="minorHAnsi" w:cstheme="minorBidi"/>
            <w:smallCaps w:val="0"/>
            <w:noProof/>
            <w:sz w:val="22"/>
            <w:szCs w:val="22"/>
          </w:rPr>
          <w:tab/>
        </w:r>
        <w:r w:rsidR="006F74A6" w:rsidRPr="0020469E">
          <w:rPr>
            <w:rStyle w:val="Hyperlink"/>
            <w:noProof/>
          </w:rPr>
          <w:t>Spill Management.</w:t>
        </w:r>
        <w:r w:rsidR="006F74A6">
          <w:rPr>
            <w:noProof/>
            <w:webHidden/>
          </w:rPr>
          <w:tab/>
        </w:r>
        <w:r w:rsidR="006F74A6">
          <w:rPr>
            <w:noProof/>
            <w:webHidden/>
          </w:rPr>
          <w:fldChar w:fldCharType="begin"/>
        </w:r>
        <w:r w:rsidR="006F74A6">
          <w:rPr>
            <w:noProof/>
            <w:webHidden/>
          </w:rPr>
          <w:instrText xml:space="preserve"> PAGEREF _Toc518551910 \h </w:instrText>
        </w:r>
        <w:r w:rsidR="006F74A6">
          <w:rPr>
            <w:noProof/>
            <w:webHidden/>
          </w:rPr>
        </w:r>
        <w:r w:rsidR="006F74A6">
          <w:rPr>
            <w:noProof/>
            <w:webHidden/>
          </w:rPr>
          <w:fldChar w:fldCharType="separate"/>
        </w:r>
        <w:r w:rsidR="006F74A6">
          <w:rPr>
            <w:noProof/>
            <w:webHidden/>
          </w:rPr>
          <w:t>14</w:t>
        </w:r>
        <w:r w:rsidR="006F74A6">
          <w:rPr>
            <w:noProof/>
            <w:webHidden/>
          </w:rPr>
          <w:fldChar w:fldCharType="end"/>
        </w:r>
      </w:hyperlink>
    </w:p>
    <w:p w14:paraId="5F457636"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11" w:history="1">
        <w:r w:rsidR="006F74A6" w:rsidRPr="0020469E">
          <w:rPr>
            <w:rStyle w:val="Hyperlink"/>
            <w:noProof/>
          </w:rPr>
          <w:t>2.3.</w:t>
        </w:r>
        <w:r w:rsidR="006F74A6">
          <w:rPr>
            <w:rFonts w:asciiTheme="minorHAnsi" w:eastAsiaTheme="minorEastAsia" w:hAnsiTheme="minorHAnsi" w:cstheme="minorBidi"/>
            <w:smallCaps w:val="0"/>
            <w:noProof/>
            <w:sz w:val="22"/>
            <w:szCs w:val="22"/>
          </w:rPr>
          <w:tab/>
        </w:r>
        <w:r w:rsidR="006F74A6" w:rsidRPr="0020469E">
          <w:rPr>
            <w:rStyle w:val="Hyperlink"/>
            <w:noProof/>
          </w:rPr>
          <w:t>Operating Criteria - Juvenile Fish Facilities.</w:t>
        </w:r>
        <w:r w:rsidR="006F74A6">
          <w:rPr>
            <w:noProof/>
            <w:webHidden/>
          </w:rPr>
          <w:tab/>
        </w:r>
        <w:r w:rsidR="006F74A6">
          <w:rPr>
            <w:noProof/>
            <w:webHidden/>
          </w:rPr>
          <w:fldChar w:fldCharType="begin"/>
        </w:r>
        <w:r w:rsidR="006F74A6">
          <w:rPr>
            <w:noProof/>
            <w:webHidden/>
          </w:rPr>
          <w:instrText xml:space="preserve"> PAGEREF _Toc518551911 \h </w:instrText>
        </w:r>
        <w:r w:rsidR="006F74A6">
          <w:rPr>
            <w:noProof/>
            <w:webHidden/>
          </w:rPr>
        </w:r>
        <w:r w:rsidR="006F74A6">
          <w:rPr>
            <w:noProof/>
            <w:webHidden/>
          </w:rPr>
          <w:fldChar w:fldCharType="separate"/>
        </w:r>
        <w:r w:rsidR="006F74A6">
          <w:rPr>
            <w:noProof/>
            <w:webHidden/>
          </w:rPr>
          <w:t>15</w:t>
        </w:r>
        <w:r w:rsidR="006F74A6">
          <w:rPr>
            <w:noProof/>
            <w:webHidden/>
          </w:rPr>
          <w:fldChar w:fldCharType="end"/>
        </w:r>
      </w:hyperlink>
    </w:p>
    <w:p w14:paraId="06D4D65B"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12" w:history="1">
        <w:r w:rsidR="006F74A6" w:rsidRPr="0020469E">
          <w:rPr>
            <w:rStyle w:val="Hyperlink"/>
            <w:noProof/>
          </w:rPr>
          <w:t>2.4.</w:t>
        </w:r>
        <w:r w:rsidR="006F74A6">
          <w:rPr>
            <w:rFonts w:asciiTheme="minorHAnsi" w:eastAsiaTheme="minorEastAsia" w:hAnsiTheme="minorHAnsi" w:cstheme="minorBidi"/>
            <w:smallCaps w:val="0"/>
            <w:noProof/>
            <w:sz w:val="22"/>
            <w:szCs w:val="22"/>
          </w:rPr>
          <w:tab/>
        </w:r>
        <w:r w:rsidR="006F74A6" w:rsidRPr="0020469E">
          <w:rPr>
            <w:rStyle w:val="Hyperlink"/>
            <w:noProof/>
          </w:rPr>
          <w:t>Operating Criteria - Adult Fish Facilities.</w:t>
        </w:r>
        <w:r w:rsidR="006F74A6">
          <w:rPr>
            <w:noProof/>
            <w:webHidden/>
          </w:rPr>
          <w:tab/>
        </w:r>
        <w:r w:rsidR="006F74A6">
          <w:rPr>
            <w:noProof/>
            <w:webHidden/>
          </w:rPr>
          <w:fldChar w:fldCharType="begin"/>
        </w:r>
        <w:r w:rsidR="006F74A6">
          <w:rPr>
            <w:noProof/>
            <w:webHidden/>
          </w:rPr>
          <w:instrText xml:space="preserve"> PAGEREF _Toc518551912 \h </w:instrText>
        </w:r>
        <w:r w:rsidR="006F74A6">
          <w:rPr>
            <w:noProof/>
            <w:webHidden/>
          </w:rPr>
        </w:r>
        <w:r w:rsidR="006F74A6">
          <w:rPr>
            <w:noProof/>
            <w:webHidden/>
          </w:rPr>
          <w:fldChar w:fldCharType="separate"/>
        </w:r>
        <w:r w:rsidR="006F74A6">
          <w:rPr>
            <w:noProof/>
            <w:webHidden/>
          </w:rPr>
          <w:t>21</w:t>
        </w:r>
        <w:r w:rsidR="006F74A6">
          <w:rPr>
            <w:noProof/>
            <w:webHidden/>
          </w:rPr>
          <w:fldChar w:fldCharType="end"/>
        </w:r>
      </w:hyperlink>
    </w:p>
    <w:p w14:paraId="2E300CBE" w14:textId="77777777" w:rsidR="006F74A6" w:rsidRDefault="006A2737">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1913" w:history="1">
        <w:r w:rsidR="006F74A6" w:rsidRPr="0020469E">
          <w:rPr>
            <w:rStyle w:val="Hyperlink"/>
            <w:noProof/>
          </w:rPr>
          <w:t>3.</w:t>
        </w:r>
        <w:r w:rsidR="006F74A6">
          <w:rPr>
            <w:rFonts w:asciiTheme="minorHAnsi" w:eastAsiaTheme="minorEastAsia" w:hAnsiTheme="minorHAnsi" w:cstheme="minorBidi"/>
            <w:b w:val="0"/>
            <w:bCs w:val="0"/>
            <w:caps w:val="0"/>
            <w:noProof/>
            <w:sz w:val="22"/>
            <w:szCs w:val="22"/>
          </w:rPr>
          <w:tab/>
        </w:r>
        <w:r w:rsidR="006F74A6" w:rsidRPr="0020469E">
          <w:rPr>
            <w:rStyle w:val="Hyperlink"/>
            <w:noProof/>
          </w:rPr>
          <w:t>fish Facilities Monitoring &amp; Reporting</w:t>
        </w:r>
        <w:r w:rsidR="006F74A6">
          <w:rPr>
            <w:noProof/>
            <w:webHidden/>
          </w:rPr>
          <w:tab/>
        </w:r>
        <w:r w:rsidR="006F74A6">
          <w:rPr>
            <w:noProof/>
            <w:webHidden/>
          </w:rPr>
          <w:fldChar w:fldCharType="begin"/>
        </w:r>
        <w:r w:rsidR="006F74A6">
          <w:rPr>
            <w:noProof/>
            <w:webHidden/>
          </w:rPr>
          <w:instrText xml:space="preserve"> PAGEREF _Toc518551913 \h </w:instrText>
        </w:r>
        <w:r w:rsidR="006F74A6">
          <w:rPr>
            <w:noProof/>
            <w:webHidden/>
          </w:rPr>
        </w:r>
        <w:r w:rsidR="006F74A6">
          <w:rPr>
            <w:noProof/>
            <w:webHidden/>
          </w:rPr>
          <w:fldChar w:fldCharType="separate"/>
        </w:r>
        <w:r w:rsidR="006F74A6">
          <w:rPr>
            <w:noProof/>
            <w:webHidden/>
          </w:rPr>
          <w:t>27</w:t>
        </w:r>
        <w:r w:rsidR="006F74A6">
          <w:rPr>
            <w:noProof/>
            <w:webHidden/>
          </w:rPr>
          <w:fldChar w:fldCharType="end"/>
        </w:r>
      </w:hyperlink>
    </w:p>
    <w:p w14:paraId="0465AAE5"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14" w:history="1">
        <w:r w:rsidR="006F74A6" w:rsidRPr="0020469E">
          <w:rPr>
            <w:rStyle w:val="Hyperlink"/>
            <w:noProof/>
          </w:rPr>
          <w:t>3.1.</w:t>
        </w:r>
        <w:r w:rsidR="006F74A6">
          <w:rPr>
            <w:rFonts w:asciiTheme="minorHAnsi" w:eastAsiaTheme="minorEastAsia" w:hAnsiTheme="minorHAnsi" w:cstheme="minorBidi"/>
            <w:smallCaps w:val="0"/>
            <w:noProof/>
            <w:sz w:val="22"/>
            <w:szCs w:val="22"/>
          </w:rPr>
          <w:tab/>
        </w:r>
        <w:r w:rsidR="006F74A6" w:rsidRPr="0020469E">
          <w:rPr>
            <w:rStyle w:val="Hyperlink"/>
            <w:noProof/>
          </w:rPr>
          <w:t>Inspections.</w:t>
        </w:r>
        <w:r w:rsidR="006F74A6">
          <w:rPr>
            <w:noProof/>
            <w:webHidden/>
          </w:rPr>
          <w:tab/>
        </w:r>
        <w:r w:rsidR="006F74A6">
          <w:rPr>
            <w:noProof/>
            <w:webHidden/>
          </w:rPr>
          <w:fldChar w:fldCharType="begin"/>
        </w:r>
        <w:r w:rsidR="006F74A6">
          <w:rPr>
            <w:noProof/>
            <w:webHidden/>
          </w:rPr>
          <w:instrText xml:space="preserve"> PAGEREF _Toc518551914 \h </w:instrText>
        </w:r>
        <w:r w:rsidR="006F74A6">
          <w:rPr>
            <w:noProof/>
            <w:webHidden/>
          </w:rPr>
        </w:r>
        <w:r w:rsidR="006F74A6">
          <w:rPr>
            <w:noProof/>
            <w:webHidden/>
          </w:rPr>
          <w:fldChar w:fldCharType="separate"/>
        </w:r>
        <w:r w:rsidR="006F74A6">
          <w:rPr>
            <w:noProof/>
            <w:webHidden/>
          </w:rPr>
          <w:t>27</w:t>
        </w:r>
        <w:r w:rsidR="006F74A6">
          <w:rPr>
            <w:noProof/>
            <w:webHidden/>
          </w:rPr>
          <w:fldChar w:fldCharType="end"/>
        </w:r>
      </w:hyperlink>
    </w:p>
    <w:p w14:paraId="4B59CCD0"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15" w:history="1">
        <w:r w:rsidR="006F74A6" w:rsidRPr="0020469E">
          <w:rPr>
            <w:rStyle w:val="Hyperlink"/>
            <w:noProof/>
          </w:rPr>
          <w:t>3.2.</w:t>
        </w:r>
        <w:r w:rsidR="006F74A6">
          <w:rPr>
            <w:rFonts w:asciiTheme="minorHAnsi" w:eastAsiaTheme="minorEastAsia" w:hAnsiTheme="minorHAnsi" w:cstheme="minorBidi"/>
            <w:smallCaps w:val="0"/>
            <w:noProof/>
            <w:sz w:val="22"/>
            <w:szCs w:val="22"/>
          </w:rPr>
          <w:tab/>
        </w:r>
        <w:r w:rsidR="006F74A6" w:rsidRPr="0020469E">
          <w:rPr>
            <w:rStyle w:val="Hyperlink"/>
            <w:noProof/>
          </w:rPr>
          <w:t>Zebra Mussel Monitoring.</w:t>
        </w:r>
        <w:r w:rsidR="006F74A6">
          <w:rPr>
            <w:noProof/>
            <w:webHidden/>
          </w:rPr>
          <w:tab/>
        </w:r>
        <w:r w:rsidR="006F74A6">
          <w:rPr>
            <w:noProof/>
            <w:webHidden/>
          </w:rPr>
          <w:fldChar w:fldCharType="begin"/>
        </w:r>
        <w:r w:rsidR="006F74A6">
          <w:rPr>
            <w:noProof/>
            <w:webHidden/>
          </w:rPr>
          <w:instrText xml:space="preserve"> PAGEREF _Toc518551915 \h </w:instrText>
        </w:r>
        <w:r w:rsidR="006F74A6">
          <w:rPr>
            <w:noProof/>
            <w:webHidden/>
          </w:rPr>
        </w:r>
        <w:r w:rsidR="006F74A6">
          <w:rPr>
            <w:noProof/>
            <w:webHidden/>
          </w:rPr>
          <w:fldChar w:fldCharType="separate"/>
        </w:r>
        <w:r w:rsidR="006F74A6">
          <w:rPr>
            <w:noProof/>
            <w:webHidden/>
          </w:rPr>
          <w:t>27</w:t>
        </w:r>
        <w:r w:rsidR="006F74A6">
          <w:rPr>
            <w:noProof/>
            <w:webHidden/>
          </w:rPr>
          <w:fldChar w:fldCharType="end"/>
        </w:r>
      </w:hyperlink>
    </w:p>
    <w:p w14:paraId="4F131530"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16" w:history="1">
        <w:r w:rsidR="006F74A6" w:rsidRPr="0020469E">
          <w:rPr>
            <w:rStyle w:val="Hyperlink"/>
            <w:noProof/>
          </w:rPr>
          <w:t>3.3.</w:t>
        </w:r>
        <w:r w:rsidR="006F74A6">
          <w:rPr>
            <w:rFonts w:asciiTheme="minorHAnsi" w:eastAsiaTheme="minorEastAsia" w:hAnsiTheme="minorHAnsi" w:cstheme="minorBidi"/>
            <w:smallCaps w:val="0"/>
            <w:noProof/>
            <w:sz w:val="22"/>
            <w:szCs w:val="22"/>
          </w:rPr>
          <w:tab/>
        </w:r>
        <w:r w:rsidR="006F74A6" w:rsidRPr="0020469E">
          <w:rPr>
            <w:rStyle w:val="Hyperlink"/>
            <w:noProof/>
          </w:rPr>
          <w:t>Reporting.</w:t>
        </w:r>
        <w:r w:rsidR="006F74A6">
          <w:rPr>
            <w:noProof/>
            <w:webHidden/>
          </w:rPr>
          <w:tab/>
        </w:r>
        <w:r w:rsidR="006F74A6">
          <w:rPr>
            <w:noProof/>
            <w:webHidden/>
          </w:rPr>
          <w:fldChar w:fldCharType="begin"/>
        </w:r>
        <w:r w:rsidR="006F74A6">
          <w:rPr>
            <w:noProof/>
            <w:webHidden/>
          </w:rPr>
          <w:instrText xml:space="preserve"> PAGEREF _Toc518551916 \h </w:instrText>
        </w:r>
        <w:r w:rsidR="006F74A6">
          <w:rPr>
            <w:noProof/>
            <w:webHidden/>
          </w:rPr>
        </w:r>
        <w:r w:rsidR="006F74A6">
          <w:rPr>
            <w:noProof/>
            <w:webHidden/>
          </w:rPr>
          <w:fldChar w:fldCharType="separate"/>
        </w:r>
        <w:r w:rsidR="006F74A6">
          <w:rPr>
            <w:noProof/>
            <w:webHidden/>
          </w:rPr>
          <w:t>28</w:t>
        </w:r>
        <w:r w:rsidR="006F74A6">
          <w:rPr>
            <w:noProof/>
            <w:webHidden/>
          </w:rPr>
          <w:fldChar w:fldCharType="end"/>
        </w:r>
      </w:hyperlink>
    </w:p>
    <w:p w14:paraId="2A20B32C" w14:textId="77777777" w:rsidR="006F74A6" w:rsidRDefault="006A2737">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1917" w:history="1">
        <w:r w:rsidR="006F74A6" w:rsidRPr="0020469E">
          <w:rPr>
            <w:rStyle w:val="Hyperlink"/>
            <w:noProof/>
          </w:rPr>
          <w:t>4.</w:t>
        </w:r>
        <w:r w:rsidR="006F74A6">
          <w:rPr>
            <w:rFonts w:asciiTheme="minorHAnsi" w:eastAsiaTheme="minorEastAsia" w:hAnsiTheme="minorHAnsi" w:cstheme="minorBidi"/>
            <w:b w:val="0"/>
            <w:bCs w:val="0"/>
            <w:caps w:val="0"/>
            <w:noProof/>
            <w:sz w:val="22"/>
            <w:szCs w:val="22"/>
          </w:rPr>
          <w:tab/>
        </w:r>
        <w:r w:rsidR="006F74A6" w:rsidRPr="0020469E">
          <w:rPr>
            <w:rStyle w:val="Hyperlink"/>
            <w:noProof/>
          </w:rPr>
          <w:t>Fish Facilities Maintenance</w:t>
        </w:r>
        <w:r w:rsidR="006F74A6">
          <w:rPr>
            <w:noProof/>
            <w:webHidden/>
          </w:rPr>
          <w:tab/>
        </w:r>
        <w:r w:rsidR="006F74A6">
          <w:rPr>
            <w:noProof/>
            <w:webHidden/>
          </w:rPr>
          <w:fldChar w:fldCharType="begin"/>
        </w:r>
        <w:r w:rsidR="006F74A6">
          <w:rPr>
            <w:noProof/>
            <w:webHidden/>
          </w:rPr>
          <w:instrText xml:space="preserve"> PAGEREF _Toc518551917 \h </w:instrText>
        </w:r>
        <w:r w:rsidR="006F74A6">
          <w:rPr>
            <w:noProof/>
            <w:webHidden/>
          </w:rPr>
        </w:r>
        <w:r w:rsidR="006F74A6">
          <w:rPr>
            <w:noProof/>
            <w:webHidden/>
          </w:rPr>
          <w:fldChar w:fldCharType="separate"/>
        </w:r>
        <w:r w:rsidR="006F74A6">
          <w:rPr>
            <w:noProof/>
            <w:webHidden/>
          </w:rPr>
          <w:t>28</w:t>
        </w:r>
        <w:r w:rsidR="006F74A6">
          <w:rPr>
            <w:noProof/>
            <w:webHidden/>
          </w:rPr>
          <w:fldChar w:fldCharType="end"/>
        </w:r>
      </w:hyperlink>
    </w:p>
    <w:p w14:paraId="43866591"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18" w:history="1">
        <w:r w:rsidR="006F74A6" w:rsidRPr="0020469E">
          <w:rPr>
            <w:rStyle w:val="Hyperlink"/>
            <w:noProof/>
          </w:rPr>
          <w:t>4.1.</w:t>
        </w:r>
        <w:r w:rsidR="006F74A6">
          <w:rPr>
            <w:rFonts w:asciiTheme="minorHAnsi" w:eastAsiaTheme="minorEastAsia" w:hAnsiTheme="minorHAnsi" w:cstheme="minorBidi"/>
            <w:smallCaps w:val="0"/>
            <w:noProof/>
            <w:sz w:val="22"/>
            <w:szCs w:val="22"/>
          </w:rPr>
          <w:tab/>
        </w:r>
        <w:r w:rsidR="006F74A6" w:rsidRPr="0020469E">
          <w:rPr>
            <w:rStyle w:val="Hyperlink"/>
            <w:noProof/>
          </w:rPr>
          <w:t>General.</w:t>
        </w:r>
        <w:r w:rsidR="006F74A6">
          <w:rPr>
            <w:noProof/>
            <w:webHidden/>
          </w:rPr>
          <w:tab/>
        </w:r>
        <w:r w:rsidR="006F74A6">
          <w:rPr>
            <w:noProof/>
            <w:webHidden/>
          </w:rPr>
          <w:fldChar w:fldCharType="begin"/>
        </w:r>
        <w:r w:rsidR="006F74A6">
          <w:rPr>
            <w:noProof/>
            <w:webHidden/>
          </w:rPr>
          <w:instrText xml:space="preserve"> PAGEREF _Toc518551918 \h </w:instrText>
        </w:r>
        <w:r w:rsidR="006F74A6">
          <w:rPr>
            <w:noProof/>
            <w:webHidden/>
          </w:rPr>
        </w:r>
        <w:r w:rsidR="006F74A6">
          <w:rPr>
            <w:noProof/>
            <w:webHidden/>
          </w:rPr>
          <w:fldChar w:fldCharType="separate"/>
        </w:r>
        <w:r w:rsidR="006F74A6">
          <w:rPr>
            <w:noProof/>
            <w:webHidden/>
          </w:rPr>
          <w:t>28</w:t>
        </w:r>
        <w:r w:rsidR="006F74A6">
          <w:rPr>
            <w:noProof/>
            <w:webHidden/>
          </w:rPr>
          <w:fldChar w:fldCharType="end"/>
        </w:r>
      </w:hyperlink>
    </w:p>
    <w:p w14:paraId="15F34990"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19" w:history="1">
        <w:r w:rsidR="006F74A6" w:rsidRPr="0020469E">
          <w:rPr>
            <w:rStyle w:val="Hyperlink"/>
            <w:noProof/>
          </w:rPr>
          <w:t>4.2.</w:t>
        </w:r>
        <w:r w:rsidR="006F74A6">
          <w:rPr>
            <w:rFonts w:asciiTheme="minorHAnsi" w:eastAsiaTheme="minorEastAsia" w:hAnsiTheme="minorHAnsi" w:cstheme="minorBidi"/>
            <w:smallCaps w:val="0"/>
            <w:noProof/>
            <w:sz w:val="22"/>
            <w:szCs w:val="22"/>
          </w:rPr>
          <w:tab/>
        </w:r>
        <w:r w:rsidR="006F74A6" w:rsidRPr="0020469E">
          <w:rPr>
            <w:rStyle w:val="Hyperlink"/>
            <w:noProof/>
          </w:rPr>
          <w:t>Maintenance - Juvenile Fish Facilities.</w:t>
        </w:r>
        <w:r w:rsidR="006F74A6">
          <w:rPr>
            <w:noProof/>
            <w:webHidden/>
          </w:rPr>
          <w:tab/>
        </w:r>
        <w:r w:rsidR="006F74A6">
          <w:rPr>
            <w:noProof/>
            <w:webHidden/>
          </w:rPr>
          <w:fldChar w:fldCharType="begin"/>
        </w:r>
        <w:r w:rsidR="006F74A6">
          <w:rPr>
            <w:noProof/>
            <w:webHidden/>
          </w:rPr>
          <w:instrText xml:space="preserve"> PAGEREF _Toc518551919 \h </w:instrText>
        </w:r>
        <w:r w:rsidR="006F74A6">
          <w:rPr>
            <w:noProof/>
            <w:webHidden/>
          </w:rPr>
        </w:r>
        <w:r w:rsidR="006F74A6">
          <w:rPr>
            <w:noProof/>
            <w:webHidden/>
          </w:rPr>
          <w:fldChar w:fldCharType="separate"/>
        </w:r>
        <w:r w:rsidR="006F74A6">
          <w:rPr>
            <w:noProof/>
            <w:webHidden/>
          </w:rPr>
          <w:t>29</w:t>
        </w:r>
        <w:r w:rsidR="006F74A6">
          <w:rPr>
            <w:noProof/>
            <w:webHidden/>
          </w:rPr>
          <w:fldChar w:fldCharType="end"/>
        </w:r>
      </w:hyperlink>
    </w:p>
    <w:p w14:paraId="3159E3A5"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20" w:history="1">
        <w:r w:rsidR="006F74A6" w:rsidRPr="0020469E">
          <w:rPr>
            <w:rStyle w:val="Hyperlink"/>
            <w:noProof/>
          </w:rPr>
          <w:t>4.3.</w:t>
        </w:r>
        <w:r w:rsidR="006F74A6">
          <w:rPr>
            <w:rFonts w:asciiTheme="minorHAnsi" w:eastAsiaTheme="minorEastAsia" w:hAnsiTheme="minorHAnsi" w:cstheme="minorBidi"/>
            <w:smallCaps w:val="0"/>
            <w:noProof/>
            <w:sz w:val="22"/>
            <w:szCs w:val="22"/>
          </w:rPr>
          <w:tab/>
        </w:r>
        <w:r w:rsidR="006F74A6" w:rsidRPr="0020469E">
          <w:rPr>
            <w:rStyle w:val="Hyperlink"/>
            <w:noProof/>
          </w:rPr>
          <w:t>Maintenance - Adult Fish Facilities.</w:t>
        </w:r>
        <w:r w:rsidR="006F74A6">
          <w:rPr>
            <w:noProof/>
            <w:webHidden/>
          </w:rPr>
          <w:tab/>
        </w:r>
        <w:r w:rsidR="006F74A6">
          <w:rPr>
            <w:noProof/>
            <w:webHidden/>
          </w:rPr>
          <w:fldChar w:fldCharType="begin"/>
        </w:r>
        <w:r w:rsidR="006F74A6">
          <w:rPr>
            <w:noProof/>
            <w:webHidden/>
          </w:rPr>
          <w:instrText xml:space="preserve"> PAGEREF _Toc518551920 \h </w:instrText>
        </w:r>
        <w:r w:rsidR="006F74A6">
          <w:rPr>
            <w:noProof/>
            <w:webHidden/>
          </w:rPr>
        </w:r>
        <w:r w:rsidR="006F74A6">
          <w:rPr>
            <w:noProof/>
            <w:webHidden/>
          </w:rPr>
          <w:fldChar w:fldCharType="separate"/>
        </w:r>
        <w:r w:rsidR="006F74A6">
          <w:rPr>
            <w:noProof/>
            <w:webHidden/>
          </w:rPr>
          <w:t>31</w:t>
        </w:r>
        <w:r w:rsidR="006F74A6">
          <w:rPr>
            <w:noProof/>
            <w:webHidden/>
          </w:rPr>
          <w:fldChar w:fldCharType="end"/>
        </w:r>
      </w:hyperlink>
    </w:p>
    <w:p w14:paraId="607EEB9C" w14:textId="77777777" w:rsidR="006F74A6" w:rsidRDefault="006A2737">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1921" w:history="1">
        <w:r w:rsidR="006F74A6" w:rsidRPr="0020469E">
          <w:rPr>
            <w:rStyle w:val="Hyperlink"/>
            <w:noProof/>
          </w:rPr>
          <w:t>5.</w:t>
        </w:r>
        <w:r w:rsidR="006F74A6">
          <w:rPr>
            <w:rFonts w:asciiTheme="minorHAnsi" w:eastAsiaTheme="minorEastAsia" w:hAnsiTheme="minorHAnsi" w:cstheme="minorBidi"/>
            <w:b w:val="0"/>
            <w:bCs w:val="0"/>
            <w:caps w:val="0"/>
            <w:noProof/>
            <w:sz w:val="22"/>
            <w:szCs w:val="22"/>
          </w:rPr>
          <w:tab/>
        </w:r>
        <w:r w:rsidR="006F74A6" w:rsidRPr="0020469E">
          <w:rPr>
            <w:rStyle w:val="Hyperlink"/>
            <w:noProof/>
          </w:rPr>
          <w:t>Turbine Unit Operation &amp; Maintenance</w:t>
        </w:r>
        <w:r w:rsidR="006F74A6">
          <w:rPr>
            <w:noProof/>
            <w:webHidden/>
          </w:rPr>
          <w:tab/>
        </w:r>
        <w:r w:rsidR="006F74A6">
          <w:rPr>
            <w:noProof/>
            <w:webHidden/>
          </w:rPr>
          <w:fldChar w:fldCharType="begin"/>
        </w:r>
        <w:r w:rsidR="006F74A6">
          <w:rPr>
            <w:noProof/>
            <w:webHidden/>
          </w:rPr>
          <w:instrText xml:space="preserve"> PAGEREF _Toc518551921 \h </w:instrText>
        </w:r>
        <w:r w:rsidR="006F74A6">
          <w:rPr>
            <w:noProof/>
            <w:webHidden/>
          </w:rPr>
        </w:r>
        <w:r w:rsidR="006F74A6">
          <w:rPr>
            <w:noProof/>
            <w:webHidden/>
          </w:rPr>
          <w:fldChar w:fldCharType="separate"/>
        </w:r>
        <w:r w:rsidR="006F74A6">
          <w:rPr>
            <w:noProof/>
            <w:webHidden/>
          </w:rPr>
          <w:t>35</w:t>
        </w:r>
        <w:r w:rsidR="006F74A6">
          <w:rPr>
            <w:noProof/>
            <w:webHidden/>
          </w:rPr>
          <w:fldChar w:fldCharType="end"/>
        </w:r>
      </w:hyperlink>
    </w:p>
    <w:p w14:paraId="0021A222"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22" w:history="1">
        <w:r w:rsidR="006F74A6" w:rsidRPr="0020469E">
          <w:rPr>
            <w:rStyle w:val="Hyperlink"/>
            <w:noProof/>
          </w:rPr>
          <w:t>5.1.</w:t>
        </w:r>
        <w:r w:rsidR="006F74A6">
          <w:rPr>
            <w:rFonts w:asciiTheme="minorHAnsi" w:eastAsiaTheme="minorEastAsia" w:hAnsiTheme="minorHAnsi" w:cstheme="minorBidi"/>
            <w:smallCaps w:val="0"/>
            <w:noProof/>
            <w:sz w:val="22"/>
            <w:szCs w:val="22"/>
          </w:rPr>
          <w:tab/>
        </w:r>
        <w:r w:rsidR="006F74A6" w:rsidRPr="0020469E">
          <w:rPr>
            <w:rStyle w:val="Hyperlink"/>
            <w:noProof/>
          </w:rPr>
          <w:t>Turbine Unit Priority Order.</w:t>
        </w:r>
        <w:r w:rsidR="006F74A6">
          <w:rPr>
            <w:noProof/>
            <w:webHidden/>
          </w:rPr>
          <w:tab/>
        </w:r>
        <w:r w:rsidR="006F74A6">
          <w:rPr>
            <w:noProof/>
            <w:webHidden/>
          </w:rPr>
          <w:fldChar w:fldCharType="begin"/>
        </w:r>
        <w:r w:rsidR="006F74A6">
          <w:rPr>
            <w:noProof/>
            <w:webHidden/>
          </w:rPr>
          <w:instrText xml:space="preserve"> PAGEREF _Toc518551922 \h </w:instrText>
        </w:r>
        <w:r w:rsidR="006F74A6">
          <w:rPr>
            <w:noProof/>
            <w:webHidden/>
          </w:rPr>
        </w:r>
        <w:r w:rsidR="006F74A6">
          <w:rPr>
            <w:noProof/>
            <w:webHidden/>
          </w:rPr>
          <w:fldChar w:fldCharType="separate"/>
        </w:r>
        <w:r w:rsidR="006F74A6">
          <w:rPr>
            <w:noProof/>
            <w:webHidden/>
          </w:rPr>
          <w:t>35</w:t>
        </w:r>
        <w:r w:rsidR="006F74A6">
          <w:rPr>
            <w:noProof/>
            <w:webHidden/>
          </w:rPr>
          <w:fldChar w:fldCharType="end"/>
        </w:r>
      </w:hyperlink>
    </w:p>
    <w:p w14:paraId="25559964"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23" w:history="1">
        <w:r w:rsidR="006F74A6" w:rsidRPr="0020469E">
          <w:rPr>
            <w:rStyle w:val="Hyperlink"/>
            <w:noProof/>
          </w:rPr>
          <w:t>5.2.</w:t>
        </w:r>
        <w:r w:rsidR="006F74A6">
          <w:rPr>
            <w:rFonts w:asciiTheme="minorHAnsi" w:eastAsiaTheme="minorEastAsia" w:hAnsiTheme="minorHAnsi" w:cstheme="minorBidi"/>
            <w:smallCaps w:val="0"/>
            <w:noProof/>
            <w:sz w:val="22"/>
            <w:szCs w:val="22"/>
          </w:rPr>
          <w:tab/>
        </w:r>
        <w:r w:rsidR="006F74A6" w:rsidRPr="0020469E">
          <w:rPr>
            <w:rStyle w:val="Hyperlink"/>
            <w:noProof/>
          </w:rPr>
          <w:t>Turbine Unit Operating Range.</w:t>
        </w:r>
        <w:r w:rsidR="006F74A6">
          <w:rPr>
            <w:noProof/>
            <w:webHidden/>
          </w:rPr>
          <w:tab/>
        </w:r>
        <w:r w:rsidR="006F74A6">
          <w:rPr>
            <w:noProof/>
            <w:webHidden/>
          </w:rPr>
          <w:fldChar w:fldCharType="begin"/>
        </w:r>
        <w:r w:rsidR="006F74A6">
          <w:rPr>
            <w:noProof/>
            <w:webHidden/>
          </w:rPr>
          <w:instrText xml:space="preserve"> PAGEREF _Toc518551923 \h </w:instrText>
        </w:r>
        <w:r w:rsidR="006F74A6">
          <w:rPr>
            <w:noProof/>
            <w:webHidden/>
          </w:rPr>
        </w:r>
        <w:r w:rsidR="006F74A6">
          <w:rPr>
            <w:noProof/>
            <w:webHidden/>
          </w:rPr>
          <w:fldChar w:fldCharType="separate"/>
        </w:r>
        <w:r w:rsidR="006F74A6">
          <w:rPr>
            <w:noProof/>
            <w:webHidden/>
          </w:rPr>
          <w:t>36</w:t>
        </w:r>
        <w:r w:rsidR="006F74A6">
          <w:rPr>
            <w:noProof/>
            <w:webHidden/>
          </w:rPr>
          <w:fldChar w:fldCharType="end"/>
        </w:r>
      </w:hyperlink>
    </w:p>
    <w:p w14:paraId="5FEA5D28"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24" w:history="1">
        <w:r w:rsidR="006F74A6" w:rsidRPr="0020469E">
          <w:rPr>
            <w:rStyle w:val="Hyperlink"/>
            <w:noProof/>
          </w:rPr>
          <w:t>5.3.</w:t>
        </w:r>
        <w:r w:rsidR="006F74A6">
          <w:rPr>
            <w:rFonts w:asciiTheme="minorHAnsi" w:eastAsiaTheme="minorEastAsia" w:hAnsiTheme="minorHAnsi" w:cstheme="minorBidi"/>
            <w:smallCaps w:val="0"/>
            <w:noProof/>
            <w:sz w:val="22"/>
            <w:szCs w:val="22"/>
          </w:rPr>
          <w:tab/>
        </w:r>
        <w:r w:rsidR="006F74A6" w:rsidRPr="0020469E">
          <w:rPr>
            <w:rStyle w:val="Hyperlink"/>
            <w:noProof/>
          </w:rPr>
          <w:t>Turbine Unit Maintenance.</w:t>
        </w:r>
        <w:r w:rsidR="006F74A6">
          <w:rPr>
            <w:noProof/>
            <w:webHidden/>
          </w:rPr>
          <w:tab/>
        </w:r>
        <w:r w:rsidR="006F74A6">
          <w:rPr>
            <w:noProof/>
            <w:webHidden/>
          </w:rPr>
          <w:fldChar w:fldCharType="begin"/>
        </w:r>
        <w:r w:rsidR="006F74A6">
          <w:rPr>
            <w:noProof/>
            <w:webHidden/>
          </w:rPr>
          <w:instrText xml:space="preserve"> PAGEREF _Toc518551924 \h </w:instrText>
        </w:r>
        <w:r w:rsidR="006F74A6">
          <w:rPr>
            <w:noProof/>
            <w:webHidden/>
          </w:rPr>
        </w:r>
        <w:r w:rsidR="006F74A6">
          <w:rPr>
            <w:noProof/>
            <w:webHidden/>
          </w:rPr>
          <w:fldChar w:fldCharType="separate"/>
        </w:r>
        <w:r w:rsidR="006F74A6">
          <w:rPr>
            <w:noProof/>
            <w:webHidden/>
          </w:rPr>
          <w:t>39</w:t>
        </w:r>
        <w:r w:rsidR="006F74A6">
          <w:rPr>
            <w:noProof/>
            <w:webHidden/>
          </w:rPr>
          <w:fldChar w:fldCharType="end"/>
        </w:r>
      </w:hyperlink>
    </w:p>
    <w:p w14:paraId="3D04A8DD" w14:textId="77777777" w:rsidR="006F74A6" w:rsidRDefault="006A2737">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1925" w:history="1">
        <w:r w:rsidR="006F74A6" w:rsidRPr="0020469E">
          <w:rPr>
            <w:rStyle w:val="Hyperlink"/>
            <w:noProof/>
          </w:rPr>
          <w:t>6.</w:t>
        </w:r>
        <w:r w:rsidR="006F74A6">
          <w:rPr>
            <w:rFonts w:asciiTheme="minorHAnsi" w:eastAsiaTheme="minorEastAsia" w:hAnsiTheme="minorHAnsi" w:cstheme="minorBidi"/>
            <w:b w:val="0"/>
            <w:bCs w:val="0"/>
            <w:caps w:val="0"/>
            <w:noProof/>
            <w:sz w:val="22"/>
            <w:szCs w:val="22"/>
          </w:rPr>
          <w:tab/>
        </w:r>
        <w:r w:rsidR="006F74A6" w:rsidRPr="0020469E">
          <w:rPr>
            <w:rStyle w:val="Hyperlink"/>
            <w:noProof/>
          </w:rPr>
          <w:t>Dewatering Plans</w:t>
        </w:r>
        <w:r w:rsidR="006F74A6">
          <w:rPr>
            <w:noProof/>
            <w:webHidden/>
          </w:rPr>
          <w:tab/>
        </w:r>
        <w:r w:rsidR="006F74A6">
          <w:rPr>
            <w:noProof/>
            <w:webHidden/>
          </w:rPr>
          <w:fldChar w:fldCharType="begin"/>
        </w:r>
        <w:r w:rsidR="006F74A6">
          <w:rPr>
            <w:noProof/>
            <w:webHidden/>
          </w:rPr>
          <w:instrText xml:space="preserve"> PAGEREF _Toc518551925 \h </w:instrText>
        </w:r>
        <w:r w:rsidR="006F74A6">
          <w:rPr>
            <w:noProof/>
            <w:webHidden/>
          </w:rPr>
        </w:r>
        <w:r w:rsidR="006F74A6">
          <w:rPr>
            <w:noProof/>
            <w:webHidden/>
          </w:rPr>
          <w:fldChar w:fldCharType="separate"/>
        </w:r>
        <w:r w:rsidR="006F74A6">
          <w:rPr>
            <w:noProof/>
            <w:webHidden/>
          </w:rPr>
          <w:t>40</w:t>
        </w:r>
        <w:r w:rsidR="006F74A6">
          <w:rPr>
            <w:noProof/>
            <w:webHidden/>
          </w:rPr>
          <w:fldChar w:fldCharType="end"/>
        </w:r>
      </w:hyperlink>
    </w:p>
    <w:p w14:paraId="76CEFE3F"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26" w:history="1">
        <w:r w:rsidR="006F74A6" w:rsidRPr="0020469E">
          <w:rPr>
            <w:rStyle w:val="Hyperlink"/>
            <w:noProof/>
          </w:rPr>
          <w:t>6.1.</w:t>
        </w:r>
        <w:r w:rsidR="006F74A6">
          <w:rPr>
            <w:rFonts w:asciiTheme="minorHAnsi" w:eastAsiaTheme="minorEastAsia" w:hAnsiTheme="minorHAnsi" w:cstheme="minorBidi"/>
            <w:smallCaps w:val="0"/>
            <w:noProof/>
            <w:sz w:val="22"/>
            <w:szCs w:val="22"/>
          </w:rPr>
          <w:tab/>
        </w:r>
        <w:r w:rsidR="006F74A6" w:rsidRPr="0020469E">
          <w:rPr>
            <w:rStyle w:val="Hyperlink"/>
            <w:noProof/>
          </w:rPr>
          <w:t>General.</w:t>
        </w:r>
        <w:r w:rsidR="006F74A6">
          <w:rPr>
            <w:noProof/>
            <w:webHidden/>
          </w:rPr>
          <w:tab/>
        </w:r>
        <w:r w:rsidR="006F74A6">
          <w:rPr>
            <w:noProof/>
            <w:webHidden/>
          </w:rPr>
          <w:fldChar w:fldCharType="begin"/>
        </w:r>
        <w:r w:rsidR="006F74A6">
          <w:rPr>
            <w:noProof/>
            <w:webHidden/>
          </w:rPr>
          <w:instrText xml:space="preserve"> PAGEREF _Toc518551926 \h </w:instrText>
        </w:r>
        <w:r w:rsidR="006F74A6">
          <w:rPr>
            <w:noProof/>
            <w:webHidden/>
          </w:rPr>
        </w:r>
        <w:r w:rsidR="006F74A6">
          <w:rPr>
            <w:noProof/>
            <w:webHidden/>
          </w:rPr>
          <w:fldChar w:fldCharType="separate"/>
        </w:r>
        <w:r w:rsidR="006F74A6">
          <w:rPr>
            <w:noProof/>
            <w:webHidden/>
          </w:rPr>
          <w:t>40</w:t>
        </w:r>
        <w:r w:rsidR="006F74A6">
          <w:rPr>
            <w:noProof/>
            <w:webHidden/>
          </w:rPr>
          <w:fldChar w:fldCharType="end"/>
        </w:r>
      </w:hyperlink>
    </w:p>
    <w:p w14:paraId="7DFCC087"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27" w:history="1">
        <w:r w:rsidR="006F74A6" w:rsidRPr="0020469E">
          <w:rPr>
            <w:rStyle w:val="Hyperlink"/>
            <w:noProof/>
          </w:rPr>
          <w:t>6.2.</w:t>
        </w:r>
        <w:r w:rsidR="006F74A6">
          <w:rPr>
            <w:rFonts w:asciiTheme="minorHAnsi" w:eastAsiaTheme="minorEastAsia" w:hAnsiTheme="minorHAnsi" w:cstheme="minorBidi"/>
            <w:smallCaps w:val="0"/>
            <w:noProof/>
            <w:sz w:val="22"/>
            <w:szCs w:val="22"/>
          </w:rPr>
          <w:tab/>
        </w:r>
        <w:r w:rsidR="006F74A6" w:rsidRPr="0020469E">
          <w:rPr>
            <w:rStyle w:val="Hyperlink"/>
            <w:noProof/>
          </w:rPr>
          <w:t>Dewatering - Juvenile Bypass Systems (JBS).</w:t>
        </w:r>
        <w:r w:rsidR="006F74A6">
          <w:rPr>
            <w:noProof/>
            <w:webHidden/>
          </w:rPr>
          <w:tab/>
        </w:r>
        <w:r w:rsidR="006F74A6">
          <w:rPr>
            <w:noProof/>
            <w:webHidden/>
          </w:rPr>
          <w:fldChar w:fldCharType="begin"/>
        </w:r>
        <w:r w:rsidR="006F74A6">
          <w:rPr>
            <w:noProof/>
            <w:webHidden/>
          </w:rPr>
          <w:instrText xml:space="preserve"> PAGEREF _Toc518551927 \h </w:instrText>
        </w:r>
        <w:r w:rsidR="006F74A6">
          <w:rPr>
            <w:noProof/>
            <w:webHidden/>
          </w:rPr>
        </w:r>
        <w:r w:rsidR="006F74A6">
          <w:rPr>
            <w:noProof/>
            <w:webHidden/>
          </w:rPr>
          <w:fldChar w:fldCharType="separate"/>
        </w:r>
        <w:r w:rsidR="006F74A6">
          <w:rPr>
            <w:noProof/>
            <w:webHidden/>
          </w:rPr>
          <w:t>40</w:t>
        </w:r>
        <w:r w:rsidR="006F74A6">
          <w:rPr>
            <w:noProof/>
            <w:webHidden/>
          </w:rPr>
          <w:fldChar w:fldCharType="end"/>
        </w:r>
      </w:hyperlink>
    </w:p>
    <w:p w14:paraId="6472EECE"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28" w:history="1">
        <w:r w:rsidR="006F74A6" w:rsidRPr="0020469E">
          <w:rPr>
            <w:rStyle w:val="Hyperlink"/>
            <w:noProof/>
          </w:rPr>
          <w:t>6.3.</w:t>
        </w:r>
        <w:r w:rsidR="006F74A6">
          <w:rPr>
            <w:rFonts w:asciiTheme="minorHAnsi" w:eastAsiaTheme="minorEastAsia" w:hAnsiTheme="minorHAnsi" w:cstheme="minorBidi"/>
            <w:smallCaps w:val="0"/>
            <w:noProof/>
            <w:sz w:val="22"/>
            <w:szCs w:val="22"/>
          </w:rPr>
          <w:tab/>
        </w:r>
        <w:r w:rsidR="006F74A6" w:rsidRPr="0020469E">
          <w:rPr>
            <w:rStyle w:val="Hyperlink"/>
            <w:noProof/>
          </w:rPr>
          <w:t>Dewatering - Adult Fish Ladder.</w:t>
        </w:r>
        <w:r w:rsidR="006F74A6">
          <w:rPr>
            <w:noProof/>
            <w:webHidden/>
          </w:rPr>
          <w:tab/>
        </w:r>
        <w:r w:rsidR="006F74A6">
          <w:rPr>
            <w:noProof/>
            <w:webHidden/>
          </w:rPr>
          <w:fldChar w:fldCharType="begin"/>
        </w:r>
        <w:r w:rsidR="006F74A6">
          <w:rPr>
            <w:noProof/>
            <w:webHidden/>
          </w:rPr>
          <w:instrText xml:space="preserve"> PAGEREF _Toc518551928 \h </w:instrText>
        </w:r>
        <w:r w:rsidR="006F74A6">
          <w:rPr>
            <w:noProof/>
            <w:webHidden/>
          </w:rPr>
        </w:r>
        <w:r w:rsidR="006F74A6">
          <w:rPr>
            <w:noProof/>
            <w:webHidden/>
          </w:rPr>
          <w:fldChar w:fldCharType="separate"/>
        </w:r>
        <w:r w:rsidR="006F74A6">
          <w:rPr>
            <w:noProof/>
            <w:webHidden/>
          </w:rPr>
          <w:t>41</w:t>
        </w:r>
        <w:r w:rsidR="006F74A6">
          <w:rPr>
            <w:noProof/>
            <w:webHidden/>
          </w:rPr>
          <w:fldChar w:fldCharType="end"/>
        </w:r>
      </w:hyperlink>
    </w:p>
    <w:p w14:paraId="2840471A"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29" w:history="1">
        <w:r w:rsidR="006F74A6" w:rsidRPr="0020469E">
          <w:rPr>
            <w:rStyle w:val="Hyperlink"/>
            <w:noProof/>
          </w:rPr>
          <w:t>6.4.</w:t>
        </w:r>
        <w:r w:rsidR="006F74A6">
          <w:rPr>
            <w:rFonts w:asciiTheme="minorHAnsi" w:eastAsiaTheme="minorEastAsia" w:hAnsiTheme="minorHAnsi" w:cstheme="minorBidi"/>
            <w:smallCaps w:val="0"/>
            <w:noProof/>
            <w:sz w:val="22"/>
            <w:szCs w:val="22"/>
          </w:rPr>
          <w:tab/>
        </w:r>
        <w:r w:rsidR="006F74A6" w:rsidRPr="0020469E">
          <w:rPr>
            <w:rStyle w:val="Hyperlink"/>
            <w:noProof/>
          </w:rPr>
          <w:t>Dewatering - Powerhouse Fish Collection System.</w:t>
        </w:r>
        <w:r w:rsidR="006F74A6">
          <w:rPr>
            <w:noProof/>
            <w:webHidden/>
          </w:rPr>
          <w:tab/>
        </w:r>
        <w:r w:rsidR="006F74A6">
          <w:rPr>
            <w:noProof/>
            <w:webHidden/>
          </w:rPr>
          <w:fldChar w:fldCharType="begin"/>
        </w:r>
        <w:r w:rsidR="006F74A6">
          <w:rPr>
            <w:noProof/>
            <w:webHidden/>
          </w:rPr>
          <w:instrText xml:space="preserve"> PAGEREF _Toc518551929 \h </w:instrText>
        </w:r>
        <w:r w:rsidR="006F74A6">
          <w:rPr>
            <w:noProof/>
            <w:webHidden/>
          </w:rPr>
        </w:r>
        <w:r w:rsidR="006F74A6">
          <w:rPr>
            <w:noProof/>
            <w:webHidden/>
          </w:rPr>
          <w:fldChar w:fldCharType="separate"/>
        </w:r>
        <w:r w:rsidR="006F74A6">
          <w:rPr>
            <w:noProof/>
            <w:webHidden/>
          </w:rPr>
          <w:t>41</w:t>
        </w:r>
        <w:r w:rsidR="006F74A6">
          <w:rPr>
            <w:noProof/>
            <w:webHidden/>
          </w:rPr>
          <w:fldChar w:fldCharType="end"/>
        </w:r>
      </w:hyperlink>
    </w:p>
    <w:p w14:paraId="44F48A5C"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30" w:history="1">
        <w:r w:rsidR="006F74A6" w:rsidRPr="0020469E">
          <w:rPr>
            <w:rStyle w:val="Hyperlink"/>
            <w:noProof/>
          </w:rPr>
          <w:t>6.5.</w:t>
        </w:r>
        <w:r w:rsidR="006F74A6">
          <w:rPr>
            <w:rFonts w:asciiTheme="minorHAnsi" w:eastAsiaTheme="minorEastAsia" w:hAnsiTheme="minorHAnsi" w:cstheme="minorBidi"/>
            <w:smallCaps w:val="0"/>
            <w:noProof/>
            <w:sz w:val="22"/>
            <w:szCs w:val="22"/>
          </w:rPr>
          <w:tab/>
        </w:r>
        <w:r w:rsidR="006F74A6" w:rsidRPr="0020469E">
          <w:rPr>
            <w:rStyle w:val="Hyperlink"/>
            <w:noProof/>
          </w:rPr>
          <w:t>Dewatering - Turbine Units.</w:t>
        </w:r>
        <w:r w:rsidR="006F74A6">
          <w:rPr>
            <w:noProof/>
            <w:webHidden/>
          </w:rPr>
          <w:tab/>
        </w:r>
        <w:r w:rsidR="006F74A6">
          <w:rPr>
            <w:noProof/>
            <w:webHidden/>
          </w:rPr>
          <w:fldChar w:fldCharType="begin"/>
        </w:r>
        <w:r w:rsidR="006F74A6">
          <w:rPr>
            <w:noProof/>
            <w:webHidden/>
          </w:rPr>
          <w:instrText xml:space="preserve"> PAGEREF _Toc518551930 \h </w:instrText>
        </w:r>
        <w:r w:rsidR="006F74A6">
          <w:rPr>
            <w:noProof/>
            <w:webHidden/>
          </w:rPr>
        </w:r>
        <w:r w:rsidR="006F74A6">
          <w:rPr>
            <w:noProof/>
            <w:webHidden/>
          </w:rPr>
          <w:fldChar w:fldCharType="separate"/>
        </w:r>
        <w:r w:rsidR="006F74A6">
          <w:rPr>
            <w:noProof/>
            <w:webHidden/>
          </w:rPr>
          <w:t>42</w:t>
        </w:r>
        <w:r w:rsidR="006F74A6">
          <w:rPr>
            <w:noProof/>
            <w:webHidden/>
          </w:rPr>
          <w:fldChar w:fldCharType="end"/>
        </w:r>
      </w:hyperlink>
    </w:p>
    <w:p w14:paraId="746CC40F" w14:textId="77777777" w:rsidR="006F74A6" w:rsidRDefault="006A2737">
      <w:pPr>
        <w:pStyle w:val="TOC2"/>
        <w:tabs>
          <w:tab w:val="left" w:pos="960"/>
          <w:tab w:val="right" w:leader="dot" w:pos="9350"/>
        </w:tabs>
        <w:rPr>
          <w:rFonts w:asciiTheme="minorHAnsi" w:eastAsiaTheme="minorEastAsia" w:hAnsiTheme="minorHAnsi" w:cstheme="minorBidi"/>
          <w:smallCaps w:val="0"/>
          <w:noProof/>
          <w:sz w:val="22"/>
          <w:szCs w:val="22"/>
        </w:rPr>
      </w:pPr>
      <w:hyperlink w:anchor="_Toc518551931" w:history="1">
        <w:r w:rsidR="006F74A6" w:rsidRPr="0020469E">
          <w:rPr>
            <w:rStyle w:val="Hyperlink"/>
            <w:noProof/>
          </w:rPr>
          <w:t>6.6.</w:t>
        </w:r>
        <w:r w:rsidR="006F74A6">
          <w:rPr>
            <w:rFonts w:asciiTheme="minorHAnsi" w:eastAsiaTheme="minorEastAsia" w:hAnsiTheme="minorHAnsi" w:cstheme="minorBidi"/>
            <w:smallCaps w:val="0"/>
            <w:noProof/>
            <w:sz w:val="22"/>
            <w:szCs w:val="22"/>
          </w:rPr>
          <w:tab/>
        </w:r>
        <w:r w:rsidR="006F74A6" w:rsidRPr="0020469E">
          <w:rPr>
            <w:rStyle w:val="Hyperlink"/>
            <w:noProof/>
          </w:rPr>
          <w:t>Dewatering - Navigation Lock.</w:t>
        </w:r>
        <w:r w:rsidR="006F74A6">
          <w:rPr>
            <w:noProof/>
            <w:webHidden/>
          </w:rPr>
          <w:tab/>
        </w:r>
        <w:r w:rsidR="006F74A6">
          <w:rPr>
            <w:noProof/>
            <w:webHidden/>
          </w:rPr>
          <w:fldChar w:fldCharType="begin"/>
        </w:r>
        <w:r w:rsidR="006F74A6">
          <w:rPr>
            <w:noProof/>
            <w:webHidden/>
          </w:rPr>
          <w:instrText xml:space="preserve"> PAGEREF _Toc518551931 \h </w:instrText>
        </w:r>
        <w:r w:rsidR="006F74A6">
          <w:rPr>
            <w:noProof/>
            <w:webHidden/>
          </w:rPr>
        </w:r>
        <w:r w:rsidR="006F74A6">
          <w:rPr>
            <w:noProof/>
            <w:webHidden/>
          </w:rPr>
          <w:fldChar w:fldCharType="separate"/>
        </w:r>
        <w:r w:rsidR="006F74A6">
          <w:rPr>
            <w:noProof/>
            <w:webHidden/>
          </w:rPr>
          <w:t>42</w:t>
        </w:r>
        <w:r w:rsidR="006F74A6">
          <w:rPr>
            <w:noProof/>
            <w:webHidden/>
          </w:rPr>
          <w:fldChar w:fldCharType="end"/>
        </w:r>
      </w:hyperlink>
    </w:p>
    <w:p w14:paraId="0BAA6F16" w14:textId="77777777" w:rsidR="006F74A6" w:rsidRDefault="006A2737">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1932" w:history="1">
        <w:r w:rsidR="006F74A6" w:rsidRPr="0020469E">
          <w:rPr>
            <w:rStyle w:val="Hyperlink"/>
            <w:noProof/>
          </w:rPr>
          <w:t>7.</w:t>
        </w:r>
        <w:r w:rsidR="006F74A6">
          <w:rPr>
            <w:rFonts w:asciiTheme="minorHAnsi" w:eastAsiaTheme="minorEastAsia" w:hAnsiTheme="minorHAnsi" w:cstheme="minorBidi"/>
            <w:b w:val="0"/>
            <w:bCs w:val="0"/>
            <w:caps w:val="0"/>
            <w:noProof/>
            <w:sz w:val="22"/>
            <w:szCs w:val="22"/>
          </w:rPr>
          <w:tab/>
        </w:r>
        <w:r w:rsidR="006F74A6" w:rsidRPr="0020469E">
          <w:rPr>
            <w:rStyle w:val="Hyperlink"/>
            <w:noProof/>
          </w:rPr>
          <w:t>Forebay Debris Removal</w:t>
        </w:r>
        <w:r w:rsidR="006F74A6">
          <w:rPr>
            <w:noProof/>
            <w:webHidden/>
          </w:rPr>
          <w:tab/>
        </w:r>
        <w:r w:rsidR="006F74A6">
          <w:rPr>
            <w:noProof/>
            <w:webHidden/>
          </w:rPr>
          <w:fldChar w:fldCharType="begin"/>
        </w:r>
        <w:r w:rsidR="006F74A6">
          <w:rPr>
            <w:noProof/>
            <w:webHidden/>
          </w:rPr>
          <w:instrText xml:space="preserve"> PAGEREF _Toc518551932 \h </w:instrText>
        </w:r>
        <w:r w:rsidR="006F74A6">
          <w:rPr>
            <w:noProof/>
            <w:webHidden/>
          </w:rPr>
        </w:r>
        <w:r w:rsidR="006F74A6">
          <w:rPr>
            <w:noProof/>
            <w:webHidden/>
          </w:rPr>
          <w:fldChar w:fldCharType="separate"/>
        </w:r>
        <w:r w:rsidR="006F74A6">
          <w:rPr>
            <w:noProof/>
            <w:webHidden/>
          </w:rPr>
          <w:t>43</w:t>
        </w:r>
        <w:r w:rsidR="006F74A6">
          <w:rPr>
            <w:noProof/>
            <w:webHidden/>
          </w:rPr>
          <w:fldChar w:fldCharType="end"/>
        </w:r>
      </w:hyperlink>
    </w:p>
    <w:p w14:paraId="24744761" w14:textId="77777777" w:rsidR="006F74A6" w:rsidRDefault="006A2737">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518551933" w:history="1">
        <w:r w:rsidR="006F74A6" w:rsidRPr="0020469E">
          <w:rPr>
            <w:rStyle w:val="Hyperlink"/>
            <w:noProof/>
          </w:rPr>
          <w:t>8.</w:t>
        </w:r>
        <w:r w:rsidR="006F74A6">
          <w:rPr>
            <w:rFonts w:asciiTheme="minorHAnsi" w:eastAsiaTheme="minorEastAsia" w:hAnsiTheme="minorHAnsi" w:cstheme="minorBidi"/>
            <w:b w:val="0"/>
            <w:bCs w:val="0"/>
            <w:caps w:val="0"/>
            <w:noProof/>
            <w:sz w:val="22"/>
            <w:szCs w:val="22"/>
          </w:rPr>
          <w:tab/>
        </w:r>
        <w:r w:rsidR="006F74A6" w:rsidRPr="0020469E">
          <w:rPr>
            <w:rStyle w:val="Hyperlink"/>
            <w:noProof/>
          </w:rPr>
          <w:t>Response to Hazardous Materials Spills</w:t>
        </w:r>
        <w:r w:rsidR="006F74A6">
          <w:rPr>
            <w:noProof/>
            <w:webHidden/>
          </w:rPr>
          <w:tab/>
        </w:r>
        <w:r w:rsidR="006F74A6">
          <w:rPr>
            <w:noProof/>
            <w:webHidden/>
          </w:rPr>
          <w:fldChar w:fldCharType="begin"/>
        </w:r>
        <w:r w:rsidR="006F74A6">
          <w:rPr>
            <w:noProof/>
            <w:webHidden/>
          </w:rPr>
          <w:instrText xml:space="preserve"> PAGEREF _Toc518551933 \h </w:instrText>
        </w:r>
        <w:r w:rsidR="006F74A6">
          <w:rPr>
            <w:noProof/>
            <w:webHidden/>
          </w:rPr>
        </w:r>
        <w:r w:rsidR="006F74A6">
          <w:rPr>
            <w:noProof/>
            <w:webHidden/>
          </w:rPr>
          <w:fldChar w:fldCharType="separate"/>
        </w:r>
        <w:r w:rsidR="006F74A6">
          <w:rPr>
            <w:noProof/>
            <w:webHidden/>
          </w:rPr>
          <w:t>43</w:t>
        </w:r>
        <w:r w:rsidR="006F74A6">
          <w:rPr>
            <w:noProof/>
            <w:webHidden/>
          </w:rPr>
          <w:fldChar w:fldCharType="end"/>
        </w:r>
      </w:hyperlink>
    </w:p>
    <w:p w14:paraId="652C4CA2" w14:textId="77777777" w:rsidR="00F63EFF" w:rsidRPr="00CA49DB" w:rsidRDefault="00D03639" w:rsidP="00547DC6">
      <w:pPr>
        <w:pStyle w:val="TOC2"/>
        <w:tabs>
          <w:tab w:val="left" w:pos="960"/>
          <w:tab w:val="right" w:leader="dot" w:pos="9350"/>
        </w:tabs>
        <w:rPr>
          <w:b/>
          <w:sz w:val="22"/>
          <w:szCs w:val="22"/>
        </w:rPr>
      </w:pPr>
      <w:r w:rsidRPr="004C2764">
        <w:rPr>
          <w:rFonts w:ascii="Times New Roman" w:hAnsi="Times New Roman" w:cs="Times New Roman"/>
          <w:b/>
          <w:smallCaps w:val="0"/>
          <w:sz w:val="22"/>
          <w:szCs w:val="22"/>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3DF78108" w:rsidR="005D3823" w:rsidRPr="00786FDB" w:rsidRDefault="005D3823" w:rsidP="00F55FCA">
      <w:pPr>
        <w:shd w:val="clear" w:color="auto" w:fill="D9D9D9"/>
        <w:spacing w:after="0"/>
        <w:jc w:val="center"/>
      </w:pPr>
      <w:r>
        <w:rPr>
          <w:b/>
          <w:sz w:val="32"/>
          <w:szCs w:val="32"/>
        </w:rPr>
        <w:lastRenderedPageBreak/>
        <w:t>Bonneville Dam</w:t>
      </w:r>
      <w:r w:rsidR="005C10E8">
        <w:rPr>
          <w:b/>
          <w:sz w:val="32"/>
          <w:szCs w:val="32"/>
        </w:rPr>
        <w:t xml:space="preserve"> *</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C61621">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C61621">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C61621">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C61621">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C61621">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C61621">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C61621">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C61621">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[MGR]</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C61621">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C61621">
        <w:trPr>
          <w:trHeight w:val="432"/>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3"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3"/>
      <w:tr w:rsidR="00FC2751" w:rsidRPr="0016233A" w14:paraId="5238648D" w14:textId="77777777" w:rsidTr="00C61621">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C61621">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C61621">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C61621">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C61621">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Length x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C61621">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5B1DE2C7" w:rsidR="00FC2751" w:rsidRPr="00CE5F99" w:rsidRDefault="00CE5F99" w:rsidP="00CE5F99">
      <w:pPr>
        <w:spacing w:before="120" w:after="0"/>
        <w:rPr>
          <w:szCs w:val="24"/>
        </w:rPr>
      </w:pPr>
      <w:r w:rsidRPr="00CE5F99">
        <w:rPr>
          <w:szCs w:val="24"/>
        </w:rPr>
        <w:t>*</w:t>
      </w:r>
      <w:r w:rsidR="005C10E8">
        <w:rPr>
          <w:szCs w:val="24"/>
        </w:rPr>
        <w:t xml:space="preserve"> </w:t>
      </w:r>
      <w:r w:rsidRPr="00CE5F99">
        <w:rPr>
          <w:szCs w:val="24"/>
        </w:rPr>
        <w:t xml:space="preserve">More information is available on the Corps Portland District website for Bonneville Dam at: </w:t>
      </w:r>
      <w:hyperlink r:id="rId11" w:history="1">
        <w:r w:rsidRPr="00CE5F99">
          <w:rPr>
            <w:rStyle w:val="Hyperlink"/>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2"/>
          <w:pgSz w:w="15840" w:h="12240" w:orient="landscape"/>
          <w:pgMar w:top="1080" w:right="1008" w:bottom="1080" w:left="1008" w:header="720" w:footer="720" w:gutter="0"/>
          <w:pgNumType w:start="1"/>
          <w:cols w:space="720"/>
          <w:docGrid w:linePitch="326"/>
        </w:sectPr>
      </w:pPr>
    </w:p>
    <w:p w14:paraId="3BCD113C" w14:textId="3D96A930" w:rsidR="00FC2751" w:rsidRDefault="00B61E15" w:rsidP="000F1E84">
      <w:pPr>
        <w:pStyle w:val="Caption"/>
        <w:keepNext/>
      </w:pPr>
      <w:r w:rsidRPr="00B61E15">
        <w:rPr>
          <w:noProof/>
        </w:rPr>
        <w:lastRenderedPageBreak/>
        <w:drawing>
          <wp:inline distT="0" distB="0" distL="0" distR="0" wp14:anchorId="45578FBC" wp14:editId="4371C2C3">
            <wp:extent cx="8028386" cy="5760720"/>
            <wp:effectExtent l="76200" t="76200" r="125095" b="125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28386" cy="576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1AFEA4" w14:textId="6A7640E2" w:rsidR="001E0273" w:rsidRDefault="007048F3" w:rsidP="00F1167C">
      <w:pPr>
        <w:pStyle w:val="Caption"/>
        <w:rPr>
          <w:szCs w:val="24"/>
        </w:rPr>
      </w:pPr>
      <w:bookmarkStart w:id="4" w:name="_Ref441844850"/>
      <w:r>
        <w:t>Figure BON-</w:t>
      </w:r>
      <w:fldSimple w:instr=" SEQ Figure_BON- \* ARABIC ">
        <w:r w:rsidR="00BF22F1">
          <w:rPr>
            <w:noProof/>
          </w:rPr>
          <w:t>1</w:t>
        </w:r>
      </w:fldSimple>
      <w:bookmarkEnd w:id="4"/>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p w14:paraId="3913709A" w14:textId="0B8A3069" w:rsidR="00110ABF" w:rsidRDefault="00971D3A" w:rsidP="001B6CFA">
      <w:pPr>
        <w:pStyle w:val="Caption"/>
        <w:keepNext/>
        <w:rPr>
          <w:i/>
          <w:szCs w:val="24"/>
        </w:rPr>
      </w:pPr>
      <w:r>
        <w:rPr>
          <w:noProof/>
        </w:rPr>
        <w:lastRenderedPageBreak/>
        <mc:AlternateContent>
          <mc:Choice Requires="wps">
            <w:drawing>
              <wp:anchor distT="45720" distB="45720" distL="114300" distR="114300" simplePos="0" relativeHeight="251694080" behindDoc="0" locked="0" layoutInCell="1" allowOverlap="1" wp14:anchorId="11CA1EEE" wp14:editId="6A5E18F6">
                <wp:simplePos x="0" y="0"/>
                <wp:positionH relativeFrom="column">
                  <wp:posOffset>631190</wp:posOffset>
                </wp:positionH>
                <wp:positionV relativeFrom="paragraph">
                  <wp:posOffset>4110718</wp:posOffset>
                </wp:positionV>
                <wp:extent cx="1539875" cy="293371"/>
                <wp:effectExtent l="0" t="0" r="317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1"/>
                        </a:xfrm>
                        <a:prstGeom prst="rect">
                          <a:avLst/>
                        </a:prstGeom>
                        <a:solidFill>
                          <a:srgbClr val="D5D5D5"/>
                        </a:solidFill>
                        <a:ln w="9525">
                          <a:noFill/>
                          <a:miter lim="800000"/>
                          <a:headEnd/>
                          <a:tailEnd/>
                        </a:ln>
                      </wps:spPr>
                      <wps:txbx>
                        <w:txbxContent>
                          <w:p w14:paraId="57B5116B" w14:textId="72605285" w:rsidR="00971D3A" w:rsidRDefault="00971D3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971D3A" w:rsidRPr="006B300B" w:rsidRDefault="00971D3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CA1EEE" id="_x0000_t202" coordsize="21600,21600" o:spt="202" path="m,l,21600r21600,l21600,xe">
                <v:stroke joinstyle="miter"/>
                <v:path gradientshapeok="t" o:connecttype="rect"/>
              </v:shapetype>
              <v:shape id="Text Box 2" o:spid="_x0000_s1026" type="#_x0000_t202" style="position:absolute;margin-left:49.7pt;margin-top:323.7pt;width:121.25pt;height:23.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" fillcolor="#d5d5d5" stroked="f">
                <v:textbox>
                  <w:txbxContent>
                    <w:p w14:paraId="57B5116B" w14:textId="72605285" w:rsidR="00971D3A" w:rsidRDefault="00971D3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971D3A" w:rsidRPr="006B300B" w:rsidRDefault="00971D3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w10:wrap type="square"/>
              </v:shape>
            </w:pict>
          </mc:Fallback>
        </mc:AlternateContent>
      </w:r>
      <w:r>
        <w:rPr>
          <w:noProof/>
        </w:rPr>
        <mc:AlternateContent>
          <mc:Choice Requires="wps">
            <w:drawing>
              <wp:anchor distT="45720" distB="45720" distL="114300" distR="114300" simplePos="0" relativeHeight="251687936" behindDoc="0" locked="0" layoutInCell="1" allowOverlap="1" wp14:anchorId="58B46E01" wp14:editId="10CACB7F">
                <wp:simplePos x="0" y="0"/>
                <wp:positionH relativeFrom="column">
                  <wp:posOffset>654050</wp:posOffset>
                </wp:positionH>
                <wp:positionV relativeFrom="paragraph">
                  <wp:posOffset>2411095</wp:posOffset>
                </wp:positionV>
                <wp:extent cx="1485900" cy="29337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3370"/>
                        </a:xfrm>
                        <a:prstGeom prst="rect">
                          <a:avLst/>
                        </a:prstGeom>
                        <a:solidFill>
                          <a:srgbClr val="D7D7D7"/>
                        </a:solidFill>
                        <a:ln w="9525">
                          <a:noFill/>
                          <a:miter lim="800000"/>
                          <a:headEnd/>
                          <a:tailEnd/>
                        </a:ln>
                      </wps:spPr>
                      <wps:txbx>
                        <w:txbxContent>
                          <w:p w14:paraId="733CA030" w14:textId="77DA55C2" w:rsidR="00971D3A" w:rsidRDefault="00971D3A" w:rsidP="00971D3A">
                            <w:pPr>
                              <w:spacing w:after="0"/>
                              <w:rPr>
                                <w:rFonts w:ascii="Arial" w:hAnsi="Arial" w:cs="Arial"/>
                                <w:b/>
                                <w:sz w:val="14"/>
                                <w:szCs w:val="14"/>
                              </w:rPr>
                            </w:pPr>
                            <w:r>
                              <w:rPr>
                                <w:rFonts w:ascii="Arial" w:hAnsi="Arial" w:cs="Arial"/>
                                <w:b/>
                                <w:sz w:val="14"/>
                                <w:szCs w:val="14"/>
                              </w:rPr>
                              <w:t>A-Branch</w:t>
                            </w:r>
                          </w:p>
                          <w:p w14:paraId="1C6C87E5" w14:textId="3CC55C37" w:rsidR="006B300B" w:rsidRPr="006B300B" w:rsidRDefault="00971D3A" w:rsidP="00971D3A">
                            <w:pPr>
                              <w:spacing w:after="0"/>
                              <w:rPr>
                                <w:rFonts w:ascii="Arial" w:hAnsi="Arial" w:cs="Arial"/>
                                <w:b/>
                                <w:sz w:val="14"/>
                                <w:szCs w:val="14"/>
                              </w:rPr>
                            </w:pPr>
                            <w:r>
                              <w:rPr>
                                <w:rFonts w:ascii="Arial" w:hAnsi="Arial" w:cs="Arial"/>
                                <w:b/>
                                <w:sz w:val="14"/>
                                <w:szCs w:val="14"/>
                              </w:rPr>
                              <w:t xml:space="preserve">Entrances WG-65 and </w:t>
                            </w:r>
                            <w:r w:rsidR="006B300B"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46E01" id="_x0000_s1027" type="#_x0000_t202" style="position:absolute;margin-left:51.5pt;margin-top:189.85pt;width:117pt;height:23.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" fillcolor="#d7d7d7" stroked="f">
                <v:textbox>
                  <w:txbxContent>
                    <w:p w14:paraId="733CA030" w14:textId="77DA55C2" w:rsidR="00971D3A" w:rsidRDefault="00971D3A" w:rsidP="00971D3A">
                      <w:pPr>
                        <w:spacing w:after="0"/>
                        <w:rPr>
                          <w:rFonts w:ascii="Arial" w:hAnsi="Arial" w:cs="Arial"/>
                          <w:b/>
                          <w:sz w:val="14"/>
                          <w:szCs w:val="14"/>
                        </w:rPr>
                      </w:pPr>
                      <w:r>
                        <w:rPr>
                          <w:rFonts w:ascii="Arial" w:hAnsi="Arial" w:cs="Arial"/>
                          <w:b/>
                          <w:sz w:val="14"/>
                          <w:szCs w:val="14"/>
                        </w:rPr>
                        <w:t>A-Branch</w:t>
                      </w:r>
                    </w:p>
                    <w:p w14:paraId="1C6C87E5" w14:textId="3CC55C37" w:rsidR="006B300B" w:rsidRPr="006B300B" w:rsidRDefault="00971D3A" w:rsidP="00971D3A">
                      <w:pPr>
                        <w:spacing w:after="0"/>
                        <w:rPr>
                          <w:rFonts w:ascii="Arial" w:hAnsi="Arial" w:cs="Arial"/>
                          <w:b/>
                          <w:sz w:val="14"/>
                          <w:szCs w:val="14"/>
                        </w:rPr>
                      </w:pPr>
                      <w:r>
                        <w:rPr>
                          <w:rFonts w:ascii="Arial" w:hAnsi="Arial" w:cs="Arial"/>
                          <w:b/>
                          <w:sz w:val="14"/>
                          <w:szCs w:val="14"/>
                        </w:rPr>
                        <w:t xml:space="preserve">Entrances WG-65 and </w:t>
                      </w:r>
                      <w:r w:rsidR="006B300B" w:rsidRPr="006B300B">
                        <w:rPr>
                          <w:rFonts w:ascii="Arial" w:hAnsi="Arial" w:cs="Arial"/>
                          <w:b/>
                          <w:sz w:val="14"/>
                          <w:szCs w:val="14"/>
                        </w:rPr>
                        <w:t>WG-64</w:t>
                      </w:r>
                    </w:p>
                  </w:txbxContent>
                </v:textbox>
                <w10:wrap type="square"/>
              </v:shape>
            </w:pict>
          </mc:Fallback>
        </mc:AlternateContent>
      </w:r>
      <w:r w:rsidR="006B300B" w:rsidRPr="006B300B">
        <w:rPr>
          <w:rFonts w:ascii="Arial" w:hAnsi="Arial" w:cs="Arial"/>
          <w:noProof/>
          <w:sz w:val="20"/>
        </w:rPr>
        <w:drawing>
          <wp:anchor distT="0" distB="0" distL="114300" distR="114300" simplePos="0" relativeHeight="251658240" behindDoc="0" locked="0" layoutInCell="1" allowOverlap="1" wp14:anchorId="790CD699" wp14:editId="38BFB6DA">
            <wp:simplePos x="624840" y="762000"/>
            <wp:positionH relativeFrom="margin">
              <wp:align>center</wp:align>
            </wp:positionH>
            <wp:positionV relativeFrom="margin">
              <wp:align>top</wp:align>
            </wp:positionV>
            <wp:extent cx="8291830" cy="5943600"/>
            <wp:effectExtent l="76200" t="76200" r="12827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292148"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A483D" w:rsidRPr="00CA483D">
        <w:rPr>
          <w:noProof/>
        </w:rPr>
        <mc:AlternateContent>
          <mc:Choice Requires="wps">
            <w:drawing>
              <wp:anchor distT="0" distB="0" distL="114300" distR="114300" simplePos="0" relativeHeight="251678720" behindDoc="0" locked="0" layoutInCell="1" allowOverlap="1" wp14:anchorId="3EEEFF27" wp14:editId="5B961454">
                <wp:simplePos x="0" y="0"/>
                <wp:positionH relativeFrom="column">
                  <wp:posOffset>4328160</wp:posOffset>
                </wp:positionH>
                <wp:positionV relativeFrom="paragraph">
                  <wp:posOffset>2434590</wp:posOffset>
                </wp:positionV>
                <wp:extent cx="200660" cy="200660"/>
                <wp:effectExtent l="38100" t="38100" r="8890" b="66040"/>
                <wp:wrapNone/>
                <wp:docPr id="9" name="4-Point Star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2D8A2"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9" o:spid="_x0000_s1026" type="#_x0000_t187" style="position:absolute;margin-left:340.8pt;margin-top:191.7pt;width:15.8pt;height:1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" fillcolor="yellow" strokecolor="windowText" strokeweight="1pt">
                <v:path arrowok="t"/>
                <o:lock v:ext="edit" aspectratio="t"/>
              </v:shape>
            </w:pict>
          </mc:Fallback>
        </mc:AlternateContent>
      </w:r>
      <w:r w:rsidR="00CA483D" w:rsidRPr="00CA483D">
        <w:rPr>
          <w:noProof/>
        </w:rPr>
        <mc:AlternateContent>
          <mc:Choice Requires="wps">
            <w:drawing>
              <wp:anchor distT="0" distB="0" distL="114300" distR="114300" simplePos="0" relativeHeight="251679744" behindDoc="0" locked="0" layoutInCell="1" allowOverlap="1" wp14:anchorId="520AD7F8" wp14:editId="46CA57C6">
                <wp:simplePos x="0" y="0"/>
                <wp:positionH relativeFrom="column">
                  <wp:posOffset>2766060</wp:posOffset>
                </wp:positionH>
                <wp:positionV relativeFrom="paragraph">
                  <wp:posOffset>2339340</wp:posOffset>
                </wp:positionV>
                <wp:extent cx="200660" cy="200660"/>
                <wp:effectExtent l="38100" t="38100" r="8890" b="66040"/>
                <wp:wrapNone/>
                <wp:docPr id="10" name="4-Point Star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646E5" id="4-Point Star 10" o:spid="_x0000_s1026" type="#_x0000_t187" style="position:absolute;margin-left:217.8pt;margin-top:184.2pt;width:15.8pt;height:1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" fillcolor="yellow" strokecolor="windowText" strokeweight="1pt">
                <v:path arrowok="t"/>
                <o:lock v:ext="edit" aspectratio="t"/>
              </v:shape>
            </w:pict>
          </mc:Fallback>
        </mc:AlternateContent>
      </w:r>
      <w:r w:rsidR="00CA483D" w:rsidRPr="00CA483D">
        <w:rPr>
          <w:noProof/>
        </w:rPr>
        <mc:AlternateContent>
          <mc:Choice Requires="wps">
            <w:drawing>
              <wp:anchor distT="0" distB="0" distL="114300" distR="114300" simplePos="0" relativeHeight="251680768" behindDoc="0" locked="0" layoutInCell="1" allowOverlap="1" wp14:anchorId="3F55EE1D" wp14:editId="49C93385">
                <wp:simplePos x="0" y="0"/>
                <wp:positionH relativeFrom="column">
                  <wp:posOffset>5709285</wp:posOffset>
                </wp:positionH>
                <wp:positionV relativeFrom="paragraph">
                  <wp:posOffset>701040</wp:posOffset>
                </wp:positionV>
                <wp:extent cx="200660" cy="200660"/>
                <wp:effectExtent l="38100" t="38100" r="8890" b="66040"/>
                <wp:wrapNone/>
                <wp:docPr id="11" name="4-Point Star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1FEB5" id="4-Point Star 11" o:spid="_x0000_s1026" type="#_x0000_t187" style="position:absolute;margin-left:449.55pt;margin-top:55.2pt;width:15.8pt;height:1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N2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" fillcolor="yellow" strokecolor="windowText" strokeweight="1pt">
                <v:path arrowok="t"/>
                <o:lock v:ext="edit" aspectratio="t"/>
              </v:shape>
            </w:pict>
          </mc:Fallback>
        </mc:AlternateContent>
      </w:r>
      <w:r w:rsidR="00CA483D" w:rsidRPr="00CA483D">
        <w:rPr>
          <w:noProof/>
        </w:rPr>
        <mc:AlternateContent>
          <mc:Choice Requires="wps">
            <w:drawing>
              <wp:anchor distT="0" distB="0" distL="114300" distR="114300" simplePos="0" relativeHeight="251681792" behindDoc="0" locked="0" layoutInCell="1" allowOverlap="1" wp14:anchorId="3B6177A2" wp14:editId="544DDAA1">
                <wp:simplePos x="0" y="0"/>
                <wp:positionH relativeFrom="column">
                  <wp:posOffset>6363970</wp:posOffset>
                </wp:positionH>
                <wp:positionV relativeFrom="paragraph">
                  <wp:posOffset>3619500</wp:posOffset>
                </wp:positionV>
                <wp:extent cx="2087880" cy="289560"/>
                <wp:effectExtent l="0" t="0" r="2667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77777777" w:rsidR="002A6BEC" w:rsidRPr="00F4389B" w:rsidRDefault="002A6BEC"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(3)</w:t>
                            </w:r>
                          </w:p>
                          <w:p w14:paraId="70A85934" w14:textId="77777777" w:rsidR="002A6BEC" w:rsidRPr="00F4389B" w:rsidRDefault="002A6BEC"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B6177A2" id="Text Box 20" o:spid="_x0000_s1028" type="#_x0000_t202" style="position:absolute;margin-left:501.1pt;margin-top:285pt;width:164.4pt;height:2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" filled="f" strokecolor="black [3213]">
                <v:textbox>
                  <w:txbxContent>
                    <w:p w14:paraId="78BC7383" w14:textId="77777777" w:rsidR="002A6BEC" w:rsidRPr="00F4389B" w:rsidRDefault="002A6BEC"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(3)</w:t>
                      </w:r>
                    </w:p>
                    <w:p w14:paraId="70A85934" w14:textId="77777777" w:rsidR="002A6BEC" w:rsidRPr="00F4389B" w:rsidRDefault="002A6BEC" w:rsidP="00CA483D">
                      <w:pPr>
                        <w:jc w:val="right"/>
                        <w:rPr>
                          <w:rFonts w:ascii="Arial" w:hAnsi="Arial" w:cs="Arial"/>
                          <w:b/>
                          <w:sz w:val="16"/>
                          <w:szCs w:val="16"/>
                        </w:rPr>
                      </w:pPr>
                    </w:p>
                  </w:txbxContent>
                </v:textbox>
              </v:shape>
            </w:pict>
          </mc:Fallback>
        </mc:AlternateContent>
      </w:r>
      <w:r w:rsidR="00CA483D" w:rsidRPr="00CA483D">
        <w:rPr>
          <w:noProof/>
        </w:rPr>
        <mc:AlternateContent>
          <mc:Choice Requires="wps">
            <w:drawing>
              <wp:anchor distT="0" distB="0" distL="114300" distR="114300" simplePos="0" relativeHeight="251682816" behindDoc="0" locked="0" layoutInCell="1" allowOverlap="1" wp14:anchorId="573B6D2E" wp14:editId="7AB030D2">
                <wp:simplePos x="0" y="0"/>
                <wp:positionH relativeFrom="column">
                  <wp:posOffset>6430010</wp:posOffset>
                </wp:positionH>
                <wp:positionV relativeFrom="paragraph">
                  <wp:posOffset>3674110</wp:posOffset>
                </wp:positionV>
                <wp:extent cx="200660" cy="187325"/>
                <wp:effectExtent l="38100" t="38100" r="0" b="60325"/>
                <wp:wrapNone/>
                <wp:docPr id="21" name="4-Point Star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B4C57" id="4-Point Star 21" o:spid="_x0000_s1026" type="#_x0000_t187" style="position:absolute;margin-left:506.3pt;margin-top:289.3pt;width:15.8pt;height:1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" fillcolor="yellow" strokecolor="black [3213]" strokeweight="1pt">
                <v:path arrowok="t"/>
                <o:lock v:ext="edit" aspectratio="t"/>
              </v:shape>
            </w:pict>
          </mc:Fallback>
        </mc:AlternateContent>
      </w:r>
      <w:r w:rsidR="00191CBA">
        <w:rPr>
          <w:noProof/>
        </w:rPr>
        <mc:AlternateContent>
          <mc:Choice Requires="wps">
            <w:drawing>
              <wp:anchor distT="45720" distB="45720" distL="114300" distR="114300" simplePos="0" relativeHeight="251664384" behindDoc="0" locked="0" layoutInCell="1" allowOverlap="1" wp14:anchorId="2EB759CB" wp14:editId="5D58B39A">
                <wp:simplePos x="0" y="0"/>
                <wp:positionH relativeFrom="column">
                  <wp:posOffset>3197860</wp:posOffset>
                </wp:positionH>
                <wp:positionV relativeFrom="paragraph">
                  <wp:posOffset>2705735</wp:posOffset>
                </wp:positionV>
                <wp:extent cx="62230" cy="48895"/>
                <wp:effectExtent l="19050" t="19050" r="13970" b="82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6104">
                          <a:off x="0" y="0"/>
                          <a:ext cx="62230" cy="48895"/>
                        </a:xfrm>
                        <a:prstGeom prst="rect">
                          <a:avLst/>
                        </a:prstGeom>
                        <a:solidFill>
                          <a:srgbClr val="D3D3D3"/>
                        </a:solidFill>
                        <a:ln w="9525">
                          <a:noFill/>
                          <a:miter lim="800000"/>
                          <a:headEnd/>
                          <a:tailEnd/>
                        </a:ln>
                      </wps:spPr>
                      <wps:txbx>
                        <w:txbxContent>
                          <w:p w14:paraId="3288532B" w14:textId="77777777" w:rsidR="002A6BEC" w:rsidRPr="006360AF" w:rsidRDefault="002A6BEC"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759CB" id="_x0000_s1029" type="#_x0000_t202" style="position:absolute;margin-left:251.8pt;margin-top:213.05pt;width:4.9pt;height:3.85pt;rotation:421729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" fillcolor="#d3d3d3" stroked="f">
                <v:textbox>
                  <w:txbxContent>
                    <w:p w14:paraId="3288532B" w14:textId="77777777" w:rsidR="002A6BEC" w:rsidRPr="006360AF" w:rsidRDefault="002A6BEC" w:rsidP="00191CBA">
                      <w:pPr>
                        <w:jc w:val="right"/>
                        <w:rPr>
                          <w:rFonts w:ascii="Arial" w:hAnsi="Arial" w:cs="Arial"/>
                          <w:b/>
                          <w:sz w:val="15"/>
                          <w:szCs w:val="15"/>
                        </w:rPr>
                      </w:pPr>
                    </w:p>
                  </w:txbxContent>
                </v:textbox>
                <w10:wrap type="square"/>
              </v:shape>
            </w:pict>
          </mc:Fallback>
        </mc:AlternateContent>
      </w:r>
      <w:r w:rsidR="00191CBA">
        <w:rPr>
          <w:noProof/>
        </w:rPr>
        <mc:AlternateContent>
          <mc:Choice Requires="wps">
            <w:drawing>
              <wp:anchor distT="45720" distB="45720" distL="114300" distR="114300" simplePos="0" relativeHeight="251660288" behindDoc="0" locked="0" layoutInCell="1" allowOverlap="1" wp14:anchorId="185670A9" wp14:editId="76F3787C">
                <wp:simplePos x="0" y="0"/>
                <wp:positionH relativeFrom="column">
                  <wp:posOffset>3276600</wp:posOffset>
                </wp:positionH>
                <wp:positionV relativeFrom="paragraph">
                  <wp:posOffset>2781300</wp:posOffset>
                </wp:positionV>
                <wp:extent cx="1043940" cy="3657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65760"/>
                        </a:xfrm>
                        <a:prstGeom prst="rect">
                          <a:avLst/>
                        </a:prstGeom>
                        <a:solidFill>
                          <a:srgbClr val="D3D3D3"/>
                        </a:solidFill>
                        <a:ln w="9525">
                          <a:noFill/>
                          <a:miter lim="800000"/>
                          <a:headEnd/>
                          <a:tailEnd/>
                        </a:ln>
                      </wps:spPr>
                      <wps:txbx>
                        <w:txbxContent>
                          <w:p w14:paraId="633E1246" w14:textId="4BD3F3F6" w:rsidR="002A6BEC" w:rsidRPr="006360AF" w:rsidRDefault="002A6BEC"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670A9" id="_x0000_s1030" type="#_x0000_t202" style="position:absolute;margin-left:258pt;margin-top:219pt;width:82.2pt;height:28.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" fillcolor="#d3d3d3" stroked="f">
                <v:textbox>
                  <w:txbxContent>
                    <w:p w14:paraId="633E1246" w14:textId="4BD3F3F6" w:rsidR="002A6BEC" w:rsidRPr="006360AF" w:rsidRDefault="002A6BEC" w:rsidP="006360AF">
                      <w:pPr>
                        <w:jc w:val="right"/>
                        <w:rPr>
                          <w:rFonts w:ascii="Arial" w:hAnsi="Arial" w:cs="Arial"/>
                          <w:b/>
                          <w:sz w:val="15"/>
                          <w:szCs w:val="15"/>
                        </w:rPr>
                      </w:pPr>
                    </w:p>
                  </w:txbxContent>
                </v:textbox>
                <w10:wrap type="square"/>
              </v:shape>
            </w:pict>
          </mc:Fallback>
        </mc:AlternateContent>
      </w:r>
      <w:r w:rsidR="00191CBA">
        <w:rPr>
          <w:noProof/>
        </w:rPr>
        <mc:AlternateContent>
          <mc:Choice Requires="wps">
            <w:drawing>
              <wp:anchor distT="45720" distB="45720" distL="114300" distR="114300" simplePos="0" relativeHeight="251662336" behindDoc="0" locked="0" layoutInCell="1" allowOverlap="1" wp14:anchorId="49CECA0F" wp14:editId="12B1209C">
                <wp:simplePos x="0" y="0"/>
                <wp:positionH relativeFrom="column">
                  <wp:posOffset>3077845</wp:posOffset>
                </wp:positionH>
                <wp:positionV relativeFrom="paragraph">
                  <wp:posOffset>2521585</wp:posOffset>
                </wp:positionV>
                <wp:extent cx="96520" cy="220980"/>
                <wp:effectExtent l="19050" t="19050" r="17780" b="76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6104">
                          <a:off x="0" y="0"/>
                          <a:ext cx="96520" cy="220980"/>
                        </a:xfrm>
                        <a:prstGeom prst="rect">
                          <a:avLst/>
                        </a:prstGeom>
                        <a:solidFill>
                          <a:srgbClr val="D3D3D3"/>
                        </a:solidFill>
                        <a:ln w="9525">
                          <a:noFill/>
                          <a:miter lim="800000"/>
                          <a:headEnd/>
                          <a:tailEnd/>
                        </a:ln>
                      </wps:spPr>
                      <wps:txbx>
                        <w:txbxContent>
                          <w:p w14:paraId="451F6156" w14:textId="77777777" w:rsidR="002A6BEC" w:rsidRPr="006360AF" w:rsidRDefault="002A6BEC"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ECA0F" id="_x0000_s1031" type="#_x0000_t202" style="position:absolute;margin-left:242.35pt;margin-top:198.55pt;width:7.6pt;height:17.4pt;rotation:421729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" fillcolor="#d3d3d3" stroked="f">
                <v:textbox>
                  <w:txbxContent>
                    <w:p w14:paraId="451F6156" w14:textId="77777777" w:rsidR="002A6BEC" w:rsidRPr="006360AF" w:rsidRDefault="002A6BEC" w:rsidP="00191CBA">
                      <w:pPr>
                        <w:jc w:val="right"/>
                        <w:rPr>
                          <w:rFonts w:ascii="Arial" w:hAnsi="Arial" w:cs="Arial"/>
                          <w:b/>
                          <w:sz w:val="15"/>
                          <w:szCs w:val="15"/>
                        </w:rPr>
                      </w:pPr>
                    </w:p>
                  </w:txbxContent>
                </v:textbox>
                <w10:wrap type="square"/>
              </v:shape>
            </w:pict>
          </mc:Fallback>
        </mc:AlternateContent>
      </w:r>
      <w:bookmarkStart w:id="5" w:name="_Ref441844913"/>
      <w:r w:rsidR="007048F3">
        <w:t>Figure BON-</w:t>
      </w:r>
      <w:fldSimple w:instr=" SEQ Figure_BON- \* ARABIC ">
        <w:r w:rsidR="00BF22F1">
          <w:rPr>
            <w:noProof/>
          </w:rPr>
          <w:t>2</w:t>
        </w:r>
      </w:fldSimple>
      <w:bookmarkEnd w:id="5"/>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p w14:paraId="534A56DF" w14:textId="5B596AA1" w:rsidR="00490D88" w:rsidRDefault="00CA483D" w:rsidP="000F1E84">
      <w:pPr>
        <w:pStyle w:val="Caption"/>
        <w:keepNext/>
        <w:rPr>
          <w:szCs w:val="24"/>
        </w:rPr>
      </w:pPr>
      <w:r w:rsidRPr="00CA483D">
        <w:rPr>
          <w:noProof/>
          <w:szCs w:val="24"/>
        </w:rPr>
        <w:lastRenderedPageBreak/>
        <mc:AlternateContent>
          <mc:Choice Requires="wps">
            <w:drawing>
              <wp:anchor distT="0" distB="0" distL="114300" distR="114300" simplePos="0" relativeHeight="251676672" behindDoc="0" locked="0" layoutInCell="1" allowOverlap="1" wp14:anchorId="742C9CDC" wp14:editId="55F942DD">
                <wp:simplePos x="0" y="0"/>
                <wp:positionH relativeFrom="column">
                  <wp:posOffset>6207760</wp:posOffset>
                </wp:positionH>
                <wp:positionV relativeFrom="paragraph">
                  <wp:posOffset>3677920</wp:posOffset>
                </wp:positionV>
                <wp:extent cx="200660" cy="187325"/>
                <wp:effectExtent l="38100" t="38100" r="0" b="60325"/>
                <wp:wrapNone/>
                <wp:docPr id="24" name="4-Point Star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432A" id="4-Point Star 24" o:spid="_x0000_s1026" type="#_x0000_t187" style="position:absolute;margin-left:488.8pt;margin-top:289.6pt;width:15.8pt;height: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" fillcolor="yellow" strokecolor="black [3213]" strokeweight="1pt">
                <v:path arrowok="t"/>
                <o:lock v:ext="edit" aspectratio="t"/>
              </v:shape>
            </w:pict>
          </mc:Fallback>
        </mc:AlternateContent>
      </w:r>
      <w:r w:rsidRPr="00CA483D">
        <w:rPr>
          <w:noProof/>
          <w:szCs w:val="24"/>
        </w:rPr>
        <mc:AlternateContent>
          <mc:Choice Requires="wps">
            <w:drawing>
              <wp:anchor distT="0" distB="0" distL="114300" distR="114300" simplePos="0" relativeHeight="251675648" behindDoc="0" locked="0" layoutInCell="1" allowOverlap="1" wp14:anchorId="1FF27A43" wp14:editId="543A270F">
                <wp:simplePos x="0" y="0"/>
                <wp:positionH relativeFrom="column">
                  <wp:posOffset>6146800</wp:posOffset>
                </wp:positionH>
                <wp:positionV relativeFrom="paragraph">
                  <wp:posOffset>3638550</wp:posOffset>
                </wp:positionV>
                <wp:extent cx="2080260" cy="292735"/>
                <wp:effectExtent l="0" t="0" r="15240"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77777777" w:rsidR="002A6BEC" w:rsidRPr="00F4389B" w:rsidRDefault="002A6BEC"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2</w:t>
                            </w:r>
                            <w:r w:rsidRPr="00F4389B">
                              <w:rPr>
                                <w:rFonts w:ascii="Arial" w:hAnsi="Arial" w:cs="Arial"/>
                                <w:b/>
                                <w:sz w:val="16"/>
                                <w:szCs w:val="16"/>
                              </w:rPr>
                              <w:t>)</w:t>
                            </w:r>
                          </w:p>
                          <w:p w14:paraId="43D2C1E4" w14:textId="77777777" w:rsidR="002A6BEC" w:rsidRPr="00F4389B" w:rsidRDefault="002A6BEC"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F27A43" id="Text Box 23" o:spid="_x0000_s1032" type="#_x0000_t202" style="position:absolute;margin-left:484pt;margin-top:286.5pt;width:163.8pt;height:2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" filled="f" strokecolor="black [3213]">
                <v:textbox>
                  <w:txbxContent>
                    <w:p w14:paraId="42BC1086" w14:textId="77777777" w:rsidR="002A6BEC" w:rsidRPr="00F4389B" w:rsidRDefault="002A6BEC"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2</w:t>
                      </w:r>
                      <w:r w:rsidRPr="00F4389B">
                        <w:rPr>
                          <w:rFonts w:ascii="Arial" w:hAnsi="Arial" w:cs="Arial"/>
                          <w:b/>
                          <w:sz w:val="16"/>
                          <w:szCs w:val="16"/>
                        </w:rPr>
                        <w:t>)</w:t>
                      </w:r>
                    </w:p>
                    <w:p w14:paraId="43D2C1E4" w14:textId="77777777" w:rsidR="002A6BEC" w:rsidRPr="00F4389B" w:rsidRDefault="002A6BEC" w:rsidP="00CA483D">
                      <w:pPr>
                        <w:jc w:val="right"/>
                        <w:rPr>
                          <w:rFonts w:ascii="Arial" w:hAnsi="Arial" w:cs="Arial"/>
                          <w:b/>
                          <w:sz w:val="16"/>
                          <w:szCs w:val="16"/>
                        </w:rPr>
                      </w:pPr>
                    </w:p>
                  </w:txbxContent>
                </v:textbox>
              </v:shape>
            </w:pict>
          </mc:Fallback>
        </mc:AlternateContent>
      </w:r>
      <w:r w:rsidRPr="00CA483D">
        <w:rPr>
          <w:noProof/>
          <w:szCs w:val="24"/>
        </w:rPr>
        <mc:AlternateContent>
          <mc:Choice Requires="wps">
            <w:drawing>
              <wp:anchor distT="0" distB="0" distL="114300" distR="114300" simplePos="0" relativeHeight="251674624" behindDoc="0" locked="0" layoutInCell="1" allowOverlap="1" wp14:anchorId="7F6F37E2" wp14:editId="36FAF29C">
                <wp:simplePos x="0" y="0"/>
                <wp:positionH relativeFrom="column">
                  <wp:posOffset>2506980</wp:posOffset>
                </wp:positionH>
                <wp:positionV relativeFrom="paragraph">
                  <wp:posOffset>5545455</wp:posOffset>
                </wp:positionV>
                <wp:extent cx="200660" cy="200660"/>
                <wp:effectExtent l="38100" t="38100" r="8890" b="66040"/>
                <wp:wrapNone/>
                <wp:docPr id="15" name="4-Point Star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DDB0" id="4-Point Star 15" o:spid="_x0000_s1026" type="#_x0000_t187" style="position:absolute;margin-left:197.4pt;margin-top:436.65pt;width:15.8pt;height:1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" fillcolor="yellow" strokecolor="windowText" strokeweight="1pt">
                <v:path arrowok="t"/>
                <o:lock v:ext="edit" aspectratio="t"/>
              </v:shape>
            </w:pict>
          </mc:Fallback>
        </mc:AlternateContent>
      </w:r>
      <w:r w:rsidRPr="00CA483D">
        <w:rPr>
          <w:noProof/>
          <w:szCs w:val="24"/>
        </w:rPr>
        <mc:AlternateContent>
          <mc:Choice Requires="wps">
            <w:drawing>
              <wp:anchor distT="0" distB="0" distL="114300" distR="114300" simplePos="0" relativeHeight="251673600" behindDoc="0" locked="0" layoutInCell="1" allowOverlap="1" wp14:anchorId="4D8FF161" wp14:editId="366C03D3">
                <wp:simplePos x="0" y="0"/>
                <wp:positionH relativeFrom="column">
                  <wp:posOffset>2837815</wp:posOffset>
                </wp:positionH>
                <wp:positionV relativeFrom="paragraph">
                  <wp:posOffset>2407920</wp:posOffset>
                </wp:positionV>
                <wp:extent cx="200660" cy="200660"/>
                <wp:effectExtent l="38100" t="38100" r="8890" b="66040"/>
                <wp:wrapNone/>
                <wp:docPr id="12" name="4-Point Star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A8B9" id="4-Point Star 12" o:spid="_x0000_s1026" type="#_x0000_t187" style="position:absolute;margin-left:223.45pt;margin-top:189.6pt;width:15.8pt;height:1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wPjA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" fillcolor="yellow" strokecolor="windowText" strokeweight="1pt">
                <v:path arrowok="t"/>
                <o:lock v:ext="edit" aspectratio="t"/>
              </v:shape>
            </w:pict>
          </mc:Fallback>
        </mc:AlternateContent>
      </w:r>
      <w:r w:rsidR="000F1E84" w:rsidRPr="000F1E84">
        <w:rPr>
          <w:noProof/>
        </w:rPr>
        <w:drawing>
          <wp:inline distT="0" distB="0" distL="0" distR="0" wp14:anchorId="28CD345A" wp14:editId="6F5BBD13">
            <wp:extent cx="8321040" cy="5957534"/>
            <wp:effectExtent l="76200" t="76200" r="137160" b="139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21040" cy="5957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DD5F42" w14:textId="239B5201" w:rsidR="00FC2751" w:rsidRDefault="007048F3" w:rsidP="00F1167C">
      <w:pPr>
        <w:pStyle w:val="Caption"/>
        <w:rPr>
          <w:szCs w:val="24"/>
        </w:rPr>
      </w:pPr>
      <w:bookmarkStart w:id="6" w:name="_Ref441844901"/>
      <w:r>
        <w:t>Figure BON-</w:t>
      </w:r>
      <w:fldSimple w:instr=" SEQ Figure_BON- \* ARABIC ">
        <w:r w:rsidR="00BF22F1">
          <w:rPr>
            <w:noProof/>
          </w:rPr>
          <w:t>3</w:t>
        </w:r>
      </w:fldSimple>
      <w:bookmarkEnd w:id="6"/>
      <w:r w:rsidR="00F1167C">
        <w:t>.</w:t>
      </w:r>
      <w:r w:rsidR="00E212F9">
        <w:t xml:space="preserve"> </w:t>
      </w:r>
      <w:r w:rsidR="00F1167C" w:rsidRPr="00023424">
        <w:t xml:space="preserve">Bonneville Dam </w:t>
      </w:r>
      <w:r w:rsidR="00D908BB">
        <w:t>Spillway, Cascades Island Fish Ladder and Upstream Migrant Transportation (UMT) Channel</w:t>
      </w:r>
      <w:r w:rsidR="00F1167C" w:rsidRPr="00023424">
        <w:t>.</w:t>
      </w:r>
      <w:r w:rsidR="00A67302">
        <w:rPr>
          <w:b w:val="0"/>
          <w:szCs w:val="24"/>
        </w:rPr>
        <w:t xml:space="preserve"> </w:t>
      </w:r>
    </w:p>
    <w:p w14:paraId="3B1DAA16" w14:textId="20DDB369" w:rsidR="00490D88" w:rsidRDefault="00CA483D" w:rsidP="000F1E84">
      <w:pPr>
        <w:pStyle w:val="Caption"/>
        <w:keepNext/>
      </w:pPr>
      <w:r w:rsidRPr="00CA483D">
        <w:rPr>
          <w:noProof/>
        </w:rPr>
        <w:lastRenderedPageBreak/>
        <mc:AlternateContent>
          <mc:Choice Requires="wps">
            <w:drawing>
              <wp:anchor distT="0" distB="0" distL="114300" distR="114300" simplePos="0" relativeHeight="251666432" behindDoc="0" locked="0" layoutInCell="1" allowOverlap="1" wp14:anchorId="0261AA38" wp14:editId="58310934">
                <wp:simplePos x="0" y="0"/>
                <wp:positionH relativeFrom="column">
                  <wp:posOffset>5459730</wp:posOffset>
                </wp:positionH>
                <wp:positionV relativeFrom="paragraph">
                  <wp:posOffset>1419225</wp:posOffset>
                </wp:positionV>
                <wp:extent cx="201168" cy="201168"/>
                <wp:effectExtent l="38100" t="38100" r="8890" b="66040"/>
                <wp:wrapNone/>
                <wp:docPr id="16" name="4-Point Star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33113" id="4-Point Star 16" o:spid="_x0000_s1026" type="#_x0000_t187" style="position:absolute;margin-left:429.9pt;margin-top:111.75pt;width:15.85pt;height:1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sr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" fillcolor="yellow" strokecolor="windowText" strokeweight="1pt">
                <v:path arrowok="t"/>
                <o:lock v:ext="edit" aspectratio="t"/>
              </v:shape>
            </w:pict>
          </mc:Fallback>
        </mc:AlternateContent>
      </w:r>
      <w:r w:rsidRPr="00CA483D">
        <w:rPr>
          <w:noProof/>
        </w:rPr>
        <mc:AlternateContent>
          <mc:Choice Requires="wps">
            <w:drawing>
              <wp:anchor distT="0" distB="0" distL="114300" distR="114300" simplePos="0" relativeHeight="251667456" behindDoc="0" locked="0" layoutInCell="1" allowOverlap="1" wp14:anchorId="6375B331" wp14:editId="01AE5989">
                <wp:simplePos x="0" y="0"/>
                <wp:positionH relativeFrom="column">
                  <wp:posOffset>6878955</wp:posOffset>
                </wp:positionH>
                <wp:positionV relativeFrom="paragraph">
                  <wp:posOffset>3276600</wp:posOffset>
                </wp:positionV>
                <wp:extent cx="201168" cy="201168"/>
                <wp:effectExtent l="38100" t="38100" r="8890" b="66040"/>
                <wp:wrapNone/>
                <wp:docPr id="17"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B57D" id="4-Point Star 17" o:spid="_x0000_s1026" type="#_x0000_t187" style="position:absolute;margin-left:541.65pt;margin-top:258pt;width:15.85pt;height:1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61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" fillcolor="yellow" strokecolor="windowText" strokeweight="1pt">
                <v:path arrowok="t"/>
                <o:lock v:ext="edit" aspectratio="t"/>
              </v:shape>
            </w:pict>
          </mc:Fallback>
        </mc:AlternateContent>
      </w:r>
      <w:r w:rsidRPr="00CA483D">
        <w:rPr>
          <w:noProof/>
        </w:rPr>
        <mc:AlternateContent>
          <mc:Choice Requires="wps">
            <w:drawing>
              <wp:anchor distT="0" distB="0" distL="114300" distR="114300" simplePos="0" relativeHeight="251668480" behindDoc="0" locked="0" layoutInCell="1" allowOverlap="1" wp14:anchorId="7EFD8772" wp14:editId="02BD60AE">
                <wp:simplePos x="0" y="0"/>
                <wp:positionH relativeFrom="column">
                  <wp:posOffset>4130040</wp:posOffset>
                </wp:positionH>
                <wp:positionV relativeFrom="paragraph">
                  <wp:posOffset>1230630</wp:posOffset>
                </wp:positionV>
                <wp:extent cx="201168" cy="201168"/>
                <wp:effectExtent l="38100" t="38100" r="8890" b="66040"/>
                <wp:wrapNone/>
                <wp:docPr id="18"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3B888" id="4-Point Star 18" o:spid="_x0000_s1026" type="#_x0000_t187" style="position:absolute;margin-left:325.2pt;margin-top:96.9pt;width:15.85pt;height:1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7x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" fillcolor="yellow" strokecolor="windowText" strokeweight="1pt">
                <v:path arrowok="t"/>
                <o:lock v:ext="edit" aspectratio="t"/>
              </v:shape>
            </w:pict>
          </mc:Fallback>
        </mc:AlternateContent>
      </w:r>
      <w:r w:rsidRPr="00CA483D">
        <w:rPr>
          <w:noProof/>
        </w:rPr>
        <mc:AlternateContent>
          <mc:Choice Requires="wps">
            <w:drawing>
              <wp:anchor distT="0" distB="0" distL="114300" distR="114300" simplePos="0" relativeHeight="251669504" behindDoc="0" locked="0" layoutInCell="1" allowOverlap="1" wp14:anchorId="08A4CB3C" wp14:editId="3B2F8157">
                <wp:simplePos x="0" y="0"/>
                <wp:positionH relativeFrom="column">
                  <wp:posOffset>4621530</wp:posOffset>
                </wp:positionH>
                <wp:positionV relativeFrom="paragraph">
                  <wp:posOffset>495300</wp:posOffset>
                </wp:positionV>
                <wp:extent cx="201168" cy="201168"/>
                <wp:effectExtent l="38100" t="38100" r="8890" b="66040"/>
                <wp:wrapNone/>
                <wp:docPr id="19" name="4-Point Star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08CE7" id="4-Point Star 19" o:spid="_x0000_s1026" type="#_x0000_t187" style="position:absolute;margin-left:363.9pt;margin-top:39pt;width:15.85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" fillcolor="yellow" strokecolor="windowText" strokeweight="1pt">
                <v:path arrowok="t"/>
                <o:lock v:ext="edit" aspectratio="t"/>
              </v:shape>
            </w:pict>
          </mc:Fallback>
        </mc:AlternateContent>
      </w:r>
      <w:r w:rsidRPr="00CA483D">
        <w:rPr>
          <w:noProof/>
        </w:rPr>
        <mc:AlternateContent>
          <mc:Choice Requires="wps">
            <w:drawing>
              <wp:anchor distT="0" distB="0" distL="114300" distR="114300" simplePos="0" relativeHeight="251670528" behindDoc="0" locked="0" layoutInCell="1" allowOverlap="1" wp14:anchorId="105BF7CE" wp14:editId="01C3980A">
                <wp:simplePos x="0" y="0"/>
                <wp:positionH relativeFrom="column">
                  <wp:posOffset>6428740</wp:posOffset>
                </wp:positionH>
                <wp:positionV relativeFrom="paragraph">
                  <wp:posOffset>3640455</wp:posOffset>
                </wp:positionV>
                <wp:extent cx="1866900" cy="210185"/>
                <wp:effectExtent l="0" t="0" r="19050"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6C712119" w14:textId="77777777" w:rsidR="002A6BEC" w:rsidRPr="008C3E4E" w:rsidRDefault="002A6BEC" w:rsidP="00CA483D">
                            <w:pPr>
                              <w:jc w:val="right"/>
                              <w:rPr>
                                <w:rFonts w:ascii="Arial" w:hAnsi="Arial" w:cs="Arial"/>
                                <w:b/>
                                <w:sz w:val="14"/>
                                <w:szCs w:val="14"/>
                              </w:rPr>
                            </w:pPr>
                            <w:r w:rsidRPr="008C3E4E">
                              <w:rPr>
                                <w:rFonts w:ascii="Arial" w:hAnsi="Arial" w:cs="Arial"/>
                                <w:b/>
                                <w:sz w:val="14"/>
                                <w:szCs w:val="14"/>
                              </w:rPr>
                              <w:t>= Ladder Temperature Monitors (4)</w:t>
                            </w:r>
                          </w:p>
                          <w:p w14:paraId="4B0F9E76" w14:textId="77777777" w:rsidR="002A6BEC" w:rsidRPr="00F4389B" w:rsidRDefault="002A6BEC"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5BF7CE" id="Text Box 25" o:spid="_x0000_s1033" type="#_x0000_t202" style="position:absolute;margin-left:506.2pt;margin-top:286.65pt;width:147pt;height:1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" filled="f" strokecolor="black [3213]">
                <v:textbox>
                  <w:txbxContent>
                    <w:p w14:paraId="6C712119" w14:textId="77777777" w:rsidR="002A6BEC" w:rsidRPr="008C3E4E" w:rsidRDefault="002A6BEC" w:rsidP="00CA483D">
                      <w:pPr>
                        <w:jc w:val="right"/>
                        <w:rPr>
                          <w:rFonts w:ascii="Arial" w:hAnsi="Arial" w:cs="Arial"/>
                          <w:b/>
                          <w:sz w:val="14"/>
                          <w:szCs w:val="14"/>
                        </w:rPr>
                      </w:pPr>
                      <w:r w:rsidRPr="008C3E4E">
                        <w:rPr>
                          <w:rFonts w:ascii="Arial" w:hAnsi="Arial" w:cs="Arial"/>
                          <w:b/>
                          <w:sz w:val="14"/>
                          <w:szCs w:val="14"/>
                        </w:rPr>
                        <w:t>= Ladder Temperature Monitors (4)</w:t>
                      </w:r>
                    </w:p>
                    <w:p w14:paraId="4B0F9E76" w14:textId="77777777" w:rsidR="002A6BEC" w:rsidRPr="00F4389B" w:rsidRDefault="002A6BEC" w:rsidP="00CA483D">
                      <w:pPr>
                        <w:jc w:val="right"/>
                        <w:rPr>
                          <w:rFonts w:ascii="Arial" w:hAnsi="Arial" w:cs="Arial"/>
                          <w:b/>
                          <w:sz w:val="15"/>
                          <w:szCs w:val="15"/>
                        </w:rPr>
                      </w:pPr>
                    </w:p>
                  </w:txbxContent>
                </v:textbox>
              </v:shape>
            </w:pict>
          </mc:Fallback>
        </mc:AlternateContent>
      </w:r>
      <w:r w:rsidRPr="00CA483D">
        <w:rPr>
          <w:noProof/>
        </w:rPr>
        <mc:AlternateContent>
          <mc:Choice Requires="wps">
            <w:drawing>
              <wp:anchor distT="0" distB="0" distL="114300" distR="114300" simplePos="0" relativeHeight="251671552" behindDoc="0" locked="0" layoutInCell="1" allowOverlap="1" wp14:anchorId="7B11463C" wp14:editId="28B34DFC">
                <wp:simplePos x="0" y="0"/>
                <wp:positionH relativeFrom="column">
                  <wp:posOffset>6482080</wp:posOffset>
                </wp:positionH>
                <wp:positionV relativeFrom="paragraph">
                  <wp:posOffset>3664585</wp:posOffset>
                </wp:positionV>
                <wp:extent cx="182880" cy="170180"/>
                <wp:effectExtent l="38100" t="38100" r="7620" b="58420"/>
                <wp:wrapNone/>
                <wp:docPr id="26" name="4-Point Star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5AB54" id="4-Point Star 26" o:spid="_x0000_s1026" type="#_x0000_t187" style="position:absolute;margin-left:510.4pt;margin-top:288.55pt;width:14.4pt;height:1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" fillcolor="yellow" strokecolor="black [3213]" strokeweight="1pt">
                <v:path arrowok="t"/>
                <o:lock v:ext="edit" aspectratio="t"/>
              </v:shape>
            </w:pict>
          </mc:Fallback>
        </mc:AlternateContent>
      </w:r>
      <w:r w:rsidR="00490D88" w:rsidRPr="00490D88">
        <w:rPr>
          <w:noProof/>
        </w:rPr>
        <w:drawing>
          <wp:inline distT="0" distB="0" distL="0" distR="0" wp14:anchorId="6F802B7D" wp14:editId="13D234F0">
            <wp:extent cx="8304407" cy="5943600"/>
            <wp:effectExtent l="76200" t="76200" r="135255"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04407"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6DDFCF" w14:textId="7A5E0646" w:rsidR="00FC2751" w:rsidRDefault="007048F3" w:rsidP="00F1167C">
      <w:pPr>
        <w:pStyle w:val="Caption"/>
        <w:rPr>
          <w:noProof/>
          <w:szCs w:val="24"/>
        </w:rPr>
      </w:pPr>
      <w:r>
        <w:t>Figure BON-</w:t>
      </w:r>
      <w:fldSimple w:instr=" SEQ Figure_BON- \* ARABIC ">
        <w:r w:rsidR="00BF22F1">
          <w:rPr>
            <w:noProof/>
          </w:rPr>
          <w:t>4</w:t>
        </w:r>
      </w:fldSimple>
      <w:r w:rsidR="00F1167C">
        <w:t>.</w:t>
      </w:r>
      <w:r w:rsidR="005C10E8">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37BD1E9D" w14:textId="3BBB4DB6" w:rsidR="00490D88" w:rsidRDefault="00490D88" w:rsidP="000F1E84">
      <w:pPr>
        <w:pStyle w:val="Caption"/>
        <w:keepNext/>
      </w:pPr>
      <w:r w:rsidRPr="00490D88">
        <w:rPr>
          <w:noProof/>
        </w:rPr>
        <w:lastRenderedPageBreak/>
        <w:drawing>
          <wp:inline distT="0" distB="0" distL="0" distR="0" wp14:anchorId="1BA11B82" wp14:editId="29114625">
            <wp:extent cx="8311197" cy="5943600"/>
            <wp:effectExtent l="76200" t="76200" r="12827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11197" cy="594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2FD1EE" w14:textId="642C3DAC" w:rsidR="00604FB4" w:rsidRDefault="007048F3" w:rsidP="00CA4E78">
      <w:pPr>
        <w:pStyle w:val="Caption"/>
        <w:rPr>
          <w:szCs w:val="24"/>
        </w:rPr>
      </w:pPr>
      <w:r>
        <w:t>Figure BON-</w:t>
      </w:r>
      <w:fldSimple w:instr=" SEQ Figure_BON- \* ARABIC ">
        <w:r w:rsidR="00BF22F1">
          <w:rPr>
            <w:noProof/>
          </w:rPr>
          <w:t>5</w:t>
        </w:r>
      </w:fldSimple>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18E41002" w14:textId="0A8BB9F4" w:rsidR="00094A01" w:rsidRDefault="007048F3" w:rsidP="009A3112">
      <w:pPr>
        <w:pStyle w:val="Caption"/>
        <w:keepNext/>
      </w:pPr>
      <w:bookmarkStart w:id="7" w:name="_Ref441844138"/>
      <w:r w:rsidRPr="008D22D9">
        <w:lastRenderedPageBreak/>
        <w:t>Table BON-</w:t>
      </w:r>
      <w:fldSimple w:instr=" SEQ Table_BON- \* ARABIC ">
        <w:r w:rsidR="00BF22F1">
          <w:rPr>
            <w:noProof/>
          </w:rPr>
          <w:t>1</w:t>
        </w:r>
      </w:fldSimple>
      <w:bookmarkEnd w:id="7"/>
      <w:r w:rsidR="00F1167C" w:rsidRPr="008D22D9">
        <w:t>.</w:t>
      </w:r>
      <w:r w:rsidR="005C10E8">
        <w:t xml:space="preserve"> </w:t>
      </w:r>
      <w:r w:rsidR="00CA49DB" w:rsidRPr="008D22D9">
        <w:t>Bonneville Dam Schedule of Operations and Actions Defined in the 201</w:t>
      </w:r>
      <w:r w:rsidR="00BF7C80">
        <w:t>8</w:t>
      </w:r>
      <w:r w:rsidR="00CA49DB" w:rsidRPr="008D22D9">
        <w:t xml:space="preserve"> Fish Passage Plan.</w:t>
      </w:r>
      <w:r w:rsidR="00EE6F19">
        <w:t xml:space="preserve"> </w:t>
      </w:r>
    </w:p>
    <w:p w14:paraId="1A19B182" w14:textId="7EFCDB6B" w:rsidR="00AD39AE" w:rsidRDefault="00113591" w:rsidP="00F028C8">
      <w:r w:rsidRPr="00113591">
        <w:rPr>
          <w:noProof/>
        </w:rPr>
        <w:drawing>
          <wp:inline distT="0" distB="0" distL="0" distR="0" wp14:anchorId="15F0E1A8" wp14:editId="666CB953">
            <wp:extent cx="8815226" cy="6126480"/>
            <wp:effectExtent l="19050" t="19050" r="24130" b="26670"/>
            <wp:docPr id="3" name="Picture 3" descr="C:\Users\G0PDWLSW\Documents\Fish Passage Plans\FPP18\FPP18_Sections_Drafts\Figures and Tables\Gantt Charts\02_B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PDWLSW\Documents\Fish Passage Plans\FPP18\FPP18_Sections_Drafts\Figures and Tables\Gantt Charts\02_BO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15226" cy="6126480"/>
                    </a:xfrm>
                    <a:prstGeom prst="rect">
                      <a:avLst/>
                    </a:prstGeom>
                    <a:noFill/>
                    <a:ln>
                      <a:solidFill>
                        <a:schemeClr val="tx1"/>
                      </a:solidFill>
                    </a:ln>
                  </pic:spPr>
                </pic:pic>
              </a:graphicData>
            </a:graphic>
          </wp:inline>
        </w:drawing>
      </w:r>
    </w:p>
    <w:p w14:paraId="5FDB1A59" w14:textId="77777777" w:rsidR="00C313CE" w:rsidRPr="00DA4288" w:rsidRDefault="00C313CE" w:rsidP="00DA4288">
      <w:pPr>
        <w:sectPr w:rsidR="00C313CE" w:rsidRPr="00DA4288" w:rsidSect="006A7145">
          <w:pgSz w:w="15840" w:h="12240" w:orient="landscape"/>
          <w:pgMar w:top="1080" w:right="864" w:bottom="1080" w:left="864" w:header="720" w:footer="720" w:gutter="0"/>
          <w:cols w:space="720"/>
          <w:docGrid w:linePitch="326"/>
        </w:sectPr>
      </w:pPr>
    </w:p>
    <w:p w14:paraId="738EBE44" w14:textId="77777777" w:rsidR="0041540D" w:rsidRPr="008B4CF0" w:rsidRDefault="0041540D" w:rsidP="00F27171">
      <w:pPr>
        <w:pStyle w:val="FPP1"/>
        <w:spacing w:before="0"/>
      </w:pPr>
      <w:bookmarkStart w:id="8" w:name="_Toc518551905"/>
      <w:bookmarkStart w:id="9" w:name="OLE_LINK23"/>
      <w:bookmarkStart w:id="10" w:name="OLE_LINK24"/>
      <w:r w:rsidRPr="008B4CF0">
        <w:lastRenderedPageBreak/>
        <w:t>FISH PASSAGE INFORMATION</w:t>
      </w:r>
      <w:bookmarkEnd w:id="8"/>
    </w:p>
    <w:p w14:paraId="46263329" w14:textId="4A131208" w:rsidR="0041540D" w:rsidRDefault="00F7114E" w:rsidP="00513952">
      <w:pPr>
        <w:pStyle w:val="FPP3"/>
        <w:numPr>
          <w:ilvl w:val="0"/>
          <w:numId w:val="0"/>
        </w:numPr>
      </w:pPr>
      <w:r>
        <w:t>F</w:t>
      </w:r>
      <w:r w:rsidRPr="009644B3">
        <w:t xml:space="preserve">ish passage facilities </w:t>
      </w:r>
      <w:r>
        <w:t xml:space="preserve">at Bonneville Lock &amp; Dam </w:t>
      </w:r>
      <w:r w:rsidRPr="009644B3">
        <w:t xml:space="preserve">are shown </w:t>
      </w:r>
      <w:r>
        <w:t xml:space="preserve">in </w:t>
      </w:r>
      <w:r w:rsidR="00E968FE" w:rsidRPr="00E968FE">
        <w:rPr>
          <w:b/>
        </w:rPr>
        <w:fldChar w:fldCharType="begin"/>
      </w:r>
      <w:r w:rsidR="00E968FE" w:rsidRPr="00E968FE">
        <w:rPr>
          <w:b/>
        </w:rPr>
        <w:instrText xml:space="preserve"> REF _Ref441844850 \h  \* MERGEFORMAT </w:instrText>
      </w:r>
      <w:r w:rsidR="00E968FE" w:rsidRPr="00E968FE">
        <w:rPr>
          <w:b/>
        </w:rPr>
      </w:r>
      <w:r w:rsidR="00E968FE" w:rsidRPr="00E968FE">
        <w:rPr>
          <w:b/>
        </w:rPr>
        <w:fldChar w:fldCharType="separate"/>
      </w:r>
      <w:r w:rsidR="00BF22F1" w:rsidRPr="00BF22F1">
        <w:rPr>
          <w:b/>
        </w:rPr>
        <w:t>Figure BON-1</w:t>
      </w:r>
      <w:r w:rsidR="00E968FE" w:rsidRPr="00E968FE">
        <w:rPr>
          <w:b/>
        </w:rPr>
        <w:fldChar w:fldCharType="end"/>
      </w:r>
      <w:r>
        <w:rPr>
          <w:b/>
        </w:rPr>
        <w:t xml:space="preserve"> </w:t>
      </w:r>
      <w:r w:rsidRPr="008F7B3C">
        <w:t>through</w:t>
      </w:r>
      <w:r>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B00986">
        <w:rPr>
          <w:b/>
        </w:rPr>
        <w:fldChar w:fldCharType="begin"/>
      </w:r>
      <w:r w:rsidR="00B00986" w:rsidRPr="00B00986">
        <w:rPr>
          <w:b/>
        </w:rPr>
        <w:instrText xml:space="preserve"> REF _Ref441844138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BON-1</w:t>
      </w:r>
      <w:r w:rsidR="00B00986" w:rsidRPr="00B00986">
        <w:rPr>
          <w:b/>
        </w:rPr>
        <w:fldChar w:fldCharType="end"/>
      </w:r>
      <w:r w:rsidRPr="009644B3">
        <w:t>.</w:t>
      </w:r>
    </w:p>
    <w:p w14:paraId="42857A7F" w14:textId="65DA1518" w:rsidR="0041540D" w:rsidRDefault="0041540D" w:rsidP="00F55FCA">
      <w:pPr>
        <w:pStyle w:val="FPP2"/>
      </w:pPr>
      <w:bookmarkStart w:id="11" w:name="_Toc161471862"/>
      <w:bookmarkStart w:id="12" w:name="_Toc518551906"/>
      <w:r w:rsidRPr="00607635">
        <w:t>Juvenile Fish</w:t>
      </w:r>
      <w:r w:rsidR="00EE1F95">
        <w:t xml:space="preserve"> Passage</w:t>
      </w:r>
      <w:r w:rsidRPr="00607635">
        <w:t>.</w:t>
      </w:r>
      <w:bookmarkEnd w:id="11"/>
      <w:bookmarkEnd w:id="12"/>
    </w:p>
    <w:p w14:paraId="58A7A7C1" w14:textId="77777777" w:rsidR="00D42E01" w:rsidRPr="00D42E01" w:rsidRDefault="00A566F4" w:rsidP="00D637A3">
      <w:pPr>
        <w:pStyle w:val="FPP3"/>
      </w:pPr>
      <w:r>
        <w:rPr>
          <w:b/>
        </w:rPr>
        <w:t xml:space="preserve">Juvenile Fish </w:t>
      </w:r>
      <w:r w:rsidR="000C4210" w:rsidRPr="00F55FCA">
        <w:rPr>
          <w:b/>
        </w:rPr>
        <w:t>Facilities</w:t>
      </w:r>
      <w:r w:rsidR="00D42E01">
        <w:rPr>
          <w:b/>
        </w:rPr>
        <w:t>.</w:t>
      </w:r>
    </w:p>
    <w:p w14:paraId="15B9225F" w14:textId="4F515721" w:rsidR="000C4210" w:rsidRPr="00F55FCA" w:rsidRDefault="000C4210" w:rsidP="00D42E01">
      <w:pPr>
        <w:pStyle w:val="FPP3"/>
        <w:numPr>
          <w:ilvl w:val="3"/>
          <w:numId w:val="41"/>
        </w:numPr>
      </w:pPr>
      <w:r w:rsidRPr="00F55FCA">
        <w:rPr>
          <w:b/>
        </w:rPr>
        <w:t>Powerhouse One (PH1).</w:t>
      </w:r>
      <w:r w:rsidR="00063E23">
        <w:rPr>
          <w:b/>
        </w:rPr>
        <w:t xml:space="preserve"> </w:t>
      </w:r>
      <w:r w:rsidRPr="00F55FCA">
        <w:t>Juvenile fish passage routes at Bonneville Dam Powerhouse One (PH1) consist of an ice and trash sluiceway (ITS) and minimum gap runner (MGR) turbines.</w:t>
      </w:r>
    </w:p>
    <w:p w14:paraId="7A684DE1" w14:textId="53FA0C60" w:rsidR="000C4210" w:rsidRPr="00F55FCA" w:rsidRDefault="000C4210" w:rsidP="00D42E01">
      <w:pPr>
        <w:pStyle w:val="FPP3"/>
        <w:numPr>
          <w:ilvl w:val="3"/>
          <w:numId w:val="41"/>
        </w:numPr>
      </w:pPr>
      <w:r w:rsidRPr="00F55FCA">
        <w:rPr>
          <w:b/>
        </w:rPr>
        <w:t>Powerhouse Two (PH2).</w:t>
      </w:r>
      <w:r w:rsidR="00155B35">
        <w:rPr>
          <w:b/>
        </w:rPr>
        <w:t xml:space="preserve"> </w:t>
      </w:r>
      <w:r w:rsidR="00F7114E" w:rsidRPr="00F55FCA">
        <w:t>Juvenile fish passage facilities at Bonneville Dam Powerhouse Two (PH2) consist of: streamlined trash racks; submersible traveling screens (STS); vertical bar screens (VBS); two 12.5</w:t>
      </w:r>
      <w:r w:rsidR="0053767C">
        <w:t>"</w:t>
      </w:r>
      <w:r w:rsidR="00F7114E" w:rsidRPr="00F55FCA">
        <w:t xml:space="preserve"> orifices per gatewell in </w:t>
      </w:r>
      <w:r w:rsidR="00F7114E">
        <w:t xml:space="preserve">main </w:t>
      </w:r>
      <w:r w:rsidR="00F7114E" w:rsidRPr="00F55FCA">
        <w:t>units 11-14 and fish unit 2; one 12.5</w:t>
      </w:r>
      <w:r w:rsidR="0053767C">
        <w:t>"</w:t>
      </w:r>
      <w:r w:rsidR="00F7114E" w:rsidRPr="00F55FCA">
        <w:t xml:space="preserve"> orifice in all other gatewells flowing into </w:t>
      </w:r>
      <w:r w:rsidR="00F7114E">
        <w:t xml:space="preserve">the </w:t>
      </w:r>
      <w:r w:rsidR="00F7114E" w:rsidRPr="00F55FCA">
        <w:t xml:space="preserve">bypass channel; an excess water elimination facility; and a 48" fish transport pipe which connects the bypass channel to the </w:t>
      </w:r>
      <w:r w:rsidR="00F7114E">
        <w:t xml:space="preserve">downstream Juvenile Monitoring Facility (JMF) and the </w:t>
      </w:r>
      <w:r w:rsidR="00F7114E" w:rsidRPr="00F55FCA">
        <w:t>tailrace</w:t>
      </w:r>
      <w:r w:rsidR="00F7114E">
        <w:t xml:space="preserve"> via </w:t>
      </w:r>
      <w:r w:rsidR="00F7114E" w:rsidRPr="00F55FCA">
        <w:t>48</w:t>
      </w:r>
      <w:r w:rsidR="0053767C">
        <w:t>"</w:t>
      </w:r>
      <w:r w:rsidR="00F7114E" w:rsidRPr="00F55FCA">
        <w:t xml:space="preserve"> and 42</w:t>
      </w:r>
      <w:r w:rsidR="0053767C">
        <w:t>"</w:t>
      </w:r>
      <w:r w:rsidR="00F7114E" w:rsidRPr="00F55FCA">
        <w:t xml:space="preserve"> transport pipe</w:t>
      </w:r>
      <w:r w:rsidR="00F7114E">
        <w:t xml:space="preserve">s (high and low </w:t>
      </w:r>
      <w:r w:rsidR="00F7114E" w:rsidRPr="00F55FCA">
        <w:t>outfall</w:t>
      </w:r>
      <w:r w:rsidR="00F7114E">
        <w:t>, respectively)</w:t>
      </w:r>
      <w:r w:rsidR="00F7114E" w:rsidRPr="00F55FCA">
        <w:t>.</w:t>
      </w:r>
      <w:r w:rsidR="00063E23">
        <w:t xml:space="preserve"> </w:t>
      </w:r>
    </w:p>
    <w:p w14:paraId="0E80B9DC" w14:textId="77777777" w:rsidR="000C4210" w:rsidRPr="00F55FCA" w:rsidRDefault="000C4210" w:rsidP="00D42E01">
      <w:pPr>
        <w:pStyle w:val="List"/>
        <w:numPr>
          <w:ilvl w:val="6"/>
          <w:numId w:val="40"/>
        </w:numPr>
      </w:pPr>
      <w:r w:rsidRPr="00F55FCA">
        <w:rPr>
          <w:szCs w:val="24"/>
        </w:rPr>
        <w:t>All eight PH2 main turbine units have STSs, VBSs, and streamlined trashracks.</w:t>
      </w:r>
      <w:r w:rsidR="00155B35">
        <w:rPr>
          <w:szCs w:val="24"/>
        </w:rPr>
        <w:t xml:space="preserve"> </w:t>
      </w:r>
    </w:p>
    <w:p w14:paraId="7B66EFFB" w14:textId="57923CEA" w:rsidR="000C4210" w:rsidRPr="00F55FCA" w:rsidRDefault="000C4210" w:rsidP="00D42E01">
      <w:pPr>
        <w:pStyle w:val="List"/>
        <w:numPr>
          <w:ilvl w:val="6"/>
          <w:numId w:val="40"/>
        </w:numPr>
      </w:pPr>
      <w:r w:rsidRPr="00F55FCA">
        <w:rPr>
          <w:szCs w:val="24"/>
        </w:rPr>
        <w:t xml:space="preserve">Two smaller turbines (fish units) supply adult fishway auxiliary water and </w:t>
      </w:r>
      <w:r w:rsidR="00D42E01">
        <w:rPr>
          <w:szCs w:val="24"/>
        </w:rPr>
        <w:t xml:space="preserve">have a </w:t>
      </w:r>
      <w:r w:rsidR="00D42E01" w:rsidRPr="00F55FCA">
        <w:rPr>
          <w:szCs w:val="24"/>
        </w:rPr>
        <w:t>fine trashrack with 0.75</w:t>
      </w:r>
      <w:r w:rsidR="00D42E01">
        <w:t>"</w:t>
      </w:r>
      <w:r w:rsidR="00D42E01" w:rsidRPr="00F55FCA">
        <w:rPr>
          <w:szCs w:val="24"/>
        </w:rPr>
        <w:t xml:space="preserve"> clear opening</w:t>
      </w:r>
      <w:r w:rsidR="00D42E01">
        <w:rPr>
          <w:szCs w:val="24"/>
        </w:rPr>
        <w:t xml:space="preserve">, but </w:t>
      </w:r>
      <w:r w:rsidRPr="00F55FCA">
        <w:rPr>
          <w:szCs w:val="24"/>
        </w:rPr>
        <w:t>do not have STSs or streamlined trashracks.</w:t>
      </w:r>
      <w:r w:rsidR="00155B35">
        <w:rPr>
          <w:szCs w:val="24"/>
        </w:rPr>
        <w:t xml:space="preserve"> </w:t>
      </w:r>
    </w:p>
    <w:p w14:paraId="37115FD4" w14:textId="77777777" w:rsidR="000C4210" w:rsidRPr="00F55FCA" w:rsidRDefault="000C4210" w:rsidP="00D42E01">
      <w:pPr>
        <w:pStyle w:val="List"/>
        <w:numPr>
          <w:ilvl w:val="6"/>
          <w:numId w:val="40"/>
        </w:numPr>
      </w:pPr>
      <w:r w:rsidRPr="00F55FCA">
        <w:rPr>
          <w:szCs w:val="24"/>
        </w:rPr>
        <w:t>The PH2 corner collector (B2CC) on the south side of the PH2 tailrace extends several hundred feet west and empties at the tip of Cascades Island.</w:t>
      </w:r>
    </w:p>
    <w:p w14:paraId="3096145E" w14:textId="07580666" w:rsidR="000C4210" w:rsidRPr="00F55FCA" w:rsidRDefault="000C4210" w:rsidP="00D637A3">
      <w:pPr>
        <w:pStyle w:val="FPP3"/>
      </w:pPr>
      <w:r w:rsidRPr="00F55FCA">
        <w:rPr>
          <w:b/>
        </w:rPr>
        <w:t xml:space="preserve">Juvenile </w:t>
      </w:r>
      <w:r w:rsidR="00A566F4">
        <w:rPr>
          <w:b/>
        </w:rPr>
        <w:t xml:space="preserve">Fish </w:t>
      </w:r>
      <w:r w:rsidRPr="00F55FCA">
        <w:rPr>
          <w:b/>
        </w:rPr>
        <w:t>Migration Timing.</w:t>
      </w:r>
      <w:r w:rsidR="00155B35">
        <w:t xml:space="preserve"> </w:t>
      </w:r>
      <w:r w:rsidRPr="00F55FCA">
        <w:t>The juvenile fish migration season occurs March 1–November 30.</w:t>
      </w:r>
      <w:r w:rsidR="00C73B1B">
        <w:t xml:space="preserve"> The primary passage periods for each species are defined in</w:t>
      </w:r>
      <w:r w:rsidR="00155B35">
        <w:t xml:space="preserve"> </w:t>
      </w:r>
      <w:r w:rsidR="00B00986" w:rsidRPr="00B00986">
        <w:rPr>
          <w:b/>
        </w:rPr>
        <w:fldChar w:fldCharType="begin"/>
      </w:r>
      <w:r w:rsidR="00B00986" w:rsidRPr="00B00986">
        <w:rPr>
          <w:b/>
        </w:rPr>
        <w:instrText xml:space="preserve"> REF _Ref441844156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BON-2</w:t>
      </w:r>
      <w:r w:rsidR="00B00986" w:rsidRPr="00B00986">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(JMF)</w:t>
      </w:r>
      <w:r w:rsidR="00C73B1B">
        <w:t xml:space="preserve"> reports</w:t>
      </w:r>
      <w:r w:rsidRPr="00F55FCA">
        <w:t>.</w:t>
      </w:r>
      <w:r w:rsidR="00155B35">
        <w:t xml:space="preserve"> </w:t>
      </w:r>
      <w:r w:rsidRPr="00F55FCA">
        <w:t xml:space="preserve">Maintenance of juvenile fish </w:t>
      </w:r>
      <w:r w:rsidR="00B33126">
        <w:t xml:space="preserve">facilities is scheduled for </w:t>
      </w:r>
      <w:r w:rsidRPr="00F55FCA">
        <w:t>December 16 through the end of February to minimize the impact on downstream migrants.</w:t>
      </w:r>
      <w:r w:rsidR="00155B35">
        <w:t xml:space="preserve"> </w:t>
      </w:r>
      <w:r w:rsidRPr="00F55FCA">
        <w:t>These activities will be coordinated to minimize potential impacts on juvenile migrants that may be present at that time.</w:t>
      </w:r>
    </w:p>
    <w:p w14:paraId="08983783" w14:textId="77777777" w:rsidR="000C4210" w:rsidRPr="00A70610" w:rsidRDefault="000C4210" w:rsidP="000C4210">
      <w:pPr>
        <w:ind w:left="720"/>
        <w:rPr>
          <w:b/>
          <w:szCs w:val="24"/>
        </w:rPr>
      </w:pPr>
    </w:p>
    <w:p w14:paraId="52965C81" w14:textId="7245454A" w:rsidR="00F1167C" w:rsidRDefault="000C4210" w:rsidP="00F1167C">
      <w:pPr>
        <w:pStyle w:val="Caption"/>
        <w:keepNext/>
      </w:pPr>
      <w:r>
        <w:br w:type="page"/>
      </w:r>
      <w:bookmarkStart w:id="13" w:name="_Ref441844156"/>
      <w:r w:rsidR="007048F3" w:rsidRPr="008D22D9">
        <w:lastRenderedPageBreak/>
        <w:t>Table BON-</w:t>
      </w:r>
      <w:fldSimple w:instr=" SEQ Table_BON- \* ARABIC ">
        <w:r w:rsidR="00BF22F1">
          <w:rPr>
            <w:noProof/>
          </w:rPr>
          <w:t>2</w:t>
        </w:r>
      </w:fldSimple>
      <w:bookmarkEnd w:id="13"/>
      <w:r w:rsidR="00F1167C" w:rsidRPr="008D22D9">
        <w:t>.</w:t>
      </w:r>
      <w:r w:rsidR="005C10E8">
        <w:t xml:space="preserve"> </w:t>
      </w:r>
      <w:r w:rsidR="000177DD" w:rsidRPr="008D22D9">
        <w:t>Juvenile Salmonid Passage Timing at Bonneville Dam for M</w:t>
      </w:r>
      <w:r w:rsidR="00934DB9" w:rsidRPr="008D22D9">
        <w:t>ost Recent 10</w:t>
      </w:r>
      <w:r w:rsidR="00201A14">
        <w:t xml:space="preserve"> </w:t>
      </w:r>
      <w:r w:rsidR="00934DB9" w:rsidRPr="008D22D9">
        <w:t>Years Based on Daily &amp; Yearly Collection Data.</w:t>
      </w:r>
      <w:r w:rsidR="00990025" w:rsidRPr="008D22D9">
        <w:t>*</w:t>
      </w:r>
      <w:r w:rsidR="00475779">
        <w:t xml:space="preserve"> </w:t>
      </w:r>
    </w:p>
    <w:tbl>
      <w:tblPr>
        <w:tblW w:w="5000" w:type="pct"/>
        <w:tblLook w:val="04A0" w:firstRow="1" w:lastRow="0" w:firstColumn="1" w:lastColumn="0" w:noHBand="0" w:noVBand="1"/>
      </w:tblPr>
      <w:tblGrid>
        <w:gridCol w:w="1600"/>
        <w:gridCol w:w="981"/>
        <w:gridCol w:w="955"/>
        <w:gridCol w:w="956"/>
        <w:gridCol w:w="867"/>
        <w:gridCol w:w="994"/>
        <w:gridCol w:w="994"/>
        <w:gridCol w:w="1050"/>
        <w:gridCol w:w="943"/>
      </w:tblGrid>
      <w:tr w:rsidR="00730FB4" w:rsidRPr="00730FB4" w14:paraId="58615FFE" w14:textId="77777777" w:rsidTr="00720674">
        <w:trPr>
          <w:trHeight w:hRule="exact" w:val="259"/>
        </w:trPr>
        <w:tc>
          <w:tcPr>
            <w:tcW w:w="857"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6D679861" w14:textId="77777777" w:rsidR="000177DD" w:rsidRPr="00730FB4" w:rsidRDefault="000177DD" w:rsidP="00E25F7D">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Year</w:t>
            </w:r>
          </w:p>
        </w:tc>
        <w:tc>
          <w:tcPr>
            <w:tcW w:w="525" w:type="pct"/>
            <w:tcBorders>
              <w:top w:val="single" w:sz="8" w:space="0" w:color="auto"/>
              <w:left w:val="nil"/>
              <w:bottom w:val="single" w:sz="8" w:space="0" w:color="auto"/>
              <w:right w:val="nil"/>
            </w:tcBorders>
            <w:shd w:val="clear" w:color="000000" w:fill="C0C0C0"/>
            <w:noWrap/>
            <w:vAlign w:val="center"/>
            <w:hideMark/>
          </w:tcPr>
          <w:p w14:paraId="3A4DA112" w14:textId="77777777" w:rsidR="000177DD" w:rsidRPr="00730FB4" w:rsidRDefault="000177DD" w:rsidP="00E25F7D">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w:t>
            </w:r>
          </w:p>
        </w:tc>
        <w:tc>
          <w:tcPr>
            <w:tcW w:w="511" w:type="pct"/>
            <w:tcBorders>
              <w:top w:val="single" w:sz="8" w:space="0" w:color="auto"/>
              <w:left w:val="nil"/>
              <w:bottom w:val="single" w:sz="8" w:space="0" w:color="auto"/>
              <w:right w:val="nil"/>
            </w:tcBorders>
            <w:shd w:val="clear" w:color="000000" w:fill="C0C0C0"/>
            <w:noWrap/>
            <w:vAlign w:val="center"/>
            <w:hideMark/>
          </w:tcPr>
          <w:p w14:paraId="4F2915AA" w14:textId="77777777" w:rsidR="000177DD" w:rsidRPr="00730FB4" w:rsidRDefault="000177DD" w:rsidP="00E25F7D">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50%</w:t>
            </w:r>
          </w:p>
        </w:tc>
        <w:tc>
          <w:tcPr>
            <w:tcW w:w="512" w:type="pct"/>
            <w:tcBorders>
              <w:top w:val="single" w:sz="8" w:space="0" w:color="auto"/>
              <w:left w:val="nil"/>
              <w:bottom w:val="single" w:sz="8" w:space="0" w:color="auto"/>
              <w:right w:val="nil"/>
            </w:tcBorders>
            <w:shd w:val="clear" w:color="000000" w:fill="C0C0C0"/>
            <w:noWrap/>
            <w:vAlign w:val="center"/>
            <w:hideMark/>
          </w:tcPr>
          <w:p w14:paraId="76310AB3" w14:textId="77777777" w:rsidR="000177DD" w:rsidRPr="00730FB4" w:rsidRDefault="000177DD" w:rsidP="00E25F7D">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90%</w:t>
            </w:r>
          </w:p>
        </w:tc>
        <w:tc>
          <w:tcPr>
            <w:tcW w:w="464" w:type="pct"/>
            <w:tcBorders>
              <w:top w:val="single" w:sz="8" w:space="0" w:color="auto"/>
              <w:left w:val="nil"/>
              <w:bottom w:val="single" w:sz="8" w:space="0" w:color="auto"/>
              <w:right w:val="single" w:sz="8" w:space="0" w:color="auto"/>
            </w:tcBorders>
            <w:shd w:val="clear" w:color="000000" w:fill="C0C0C0"/>
            <w:noWrap/>
            <w:vAlign w:val="center"/>
            <w:hideMark/>
          </w:tcPr>
          <w:p w14:paraId="52745D1A" w14:textId="77777777" w:rsidR="000177DD" w:rsidRPr="00730FB4" w:rsidRDefault="000177DD" w:rsidP="00E25F7D">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 Days</w:t>
            </w:r>
          </w:p>
        </w:tc>
        <w:tc>
          <w:tcPr>
            <w:tcW w:w="532" w:type="pct"/>
            <w:tcBorders>
              <w:top w:val="single" w:sz="8" w:space="0" w:color="auto"/>
              <w:left w:val="nil"/>
              <w:bottom w:val="single" w:sz="8" w:space="0" w:color="auto"/>
              <w:right w:val="nil"/>
            </w:tcBorders>
            <w:shd w:val="clear" w:color="000000" w:fill="C0C0C0"/>
            <w:noWrap/>
            <w:vAlign w:val="center"/>
            <w:hideMark/>
          </w:tcPr>
          <w:p w14:paraId="552493D3" w14:textId="77777777" w:rsidR="000177DD" w:rsidRPr="00730FB4" w:rsidRDefault="000177DD" w:rsidP="00E25F7D">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w:t>
            </w:r>
          </w:p>
        </w:tc>
        <w:tc>
          <w:tcPr>
            <w:tcW w:w="532" w:type="pct"/>
            <w:tcBorders>
              <w:top w:val="single" w:sz="8" w:space="0" w:color="auto"/>
              <w:left w:val="nil"/>
              <w:bottom w:val="single" w:sz="8" w:space="0" w:color="auto"/>
              <w:right w:val="nil"/>
            </w:tcBorders>
            <w:shd w:val="clear" w:color="000000" w:fill="C0C0C0"/>
            <w:noWrap/>
            <w:vAlign w:val="center"/>
            <w:hideMark/>
          </w:tcPr>
          <w:p w14:paraId="7747D646" w14:textId="77777777" w:rsidR="000177DD" w:rsidRPr="00730FB4" w:rsidRDefault="000177DD" w:rsidP="00E25F7D">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50%</w:t>
            </w:r>
          </w:p>
        </w:tc>
        <w:tc>
          <w:tcPr>
            <w:tcW w:w="562" w:type="pct"/>
            <w:tcBorders>
              <w:top w:val="single" w:sz="8" w:space="0" w:color="auto"/>
              <w:left w:val="nil"/>
              <w:bottom w:val="single" w:sz="8" w:space="0" w:color="auto"/>
              <w:right w:val="nil"/>
            </w:tcBorders>
            <w:shd w:val="clear" w:color="000000" w:fill="C0C0C0"/>
            <w:noWrap/>
            <w:vAlign w:val="center"/>
            <w:hideMark/>
          </w:tcPr>
          <w:p w14:paraId="19F4265B" w14:textId="77777777" w:rsidR="000177DD" w:rsidRPr="00730FB4" w:rsidRDefault="000177DD" w:rsidP="00E25F7D">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90%</w:t>
            </w:r>
          </w:p>
        </w:tc>
        <w:tc>
          <w:tcPr>
            <w:tcW w:w="505" w:type="pct"/>
            <w:tcBorders>
              <w:top w:val="single" w:sz="8" w:space="0" w:color="auto"/>
              <w:left w:val="nil"/>
              <w:bottom w:val="single" w:sz="8" w:space="0" w:color="auto"/>
              <w:right w:val="single" w:sz="8" w:space="0" w:color="auto"/>
            </w:tcBorders>
            <w:shd w:val="clear" w:color="000000" w:fill="C0C0C0"/>
            <w:noWrap/>
            <w:vAlign w:val="center"/>
            <w:hideMark/>
          </w:tcPr>
          <w:p w14:paraId="46702C54" w14:textId="77777777" w:rsidR="000177DD" w:rsidRPr="00730FB4" w:rsidRDefault="000177DD" w:rsidP="00E25F7D">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 Days</w:t>
            </w:r>
          </w:p>
        </w:tc>
      </w:tr>
      <w:tr w:rsidR="000177DD" w:rsidRPr="00730FB4" w14:paraId="75AB921B" w14:textId="77777777" w:rsidTr="00730FB4">
        <w:trPr>
          <w:trHeight w:hRule="exact" w:val="259"/>
        </w:trPr>
        <w:tc>
          <w:tcPr>
            <w:tcW w:w="857" w:type="pct"/>
            <w:vMerge/>
            <w:tcBorders>
              <w:top w:val="single" w:sz="8" w:space="0" w:color="auto"/>
              <w:left w:val="single" w:sz="8" w:space="0" w:color="auto"/>
              <w:bottom w:val="single" w:sz="8" w:space="0" w:color="000000"/>
              <w:right w:val="single" w:sz="8" w:space="0" w:color="auto"/>
            </w:tcBorders>
            <w:vAlign w:val="center"/>
            <w:hideMark/>
          </w:tcPr>
          <w:p w14:paraId="2AAC6612" w14:textId="77777777" w:rsidR="000177DD" w:rsidRPr="00730FB4" w:rsidRDefault="000177DD" w:rsidP="00E25F7D">
            <w:pPr>
              <w:spacing w:after="0"/>
              <w:jc w:val="center"/>
              <w:rPr>
                <w:rFonts w:asciiTheme="minorHAnsi" w:hAnsiTheme="minorHAnsi" w:cstheme="minorHAnsi"/>
                <w:b/>
                <w:bCs/>
                <w:color w:val="000000"/>
                <w:sz w:val="18"/>
                <w:szCs w:val="18"/>
              </w:rPr>
            </w:pPr>
          </w:p>
        </w:tc>
        <w:tc>
          <w:tcPr>
            <w:tcW w:w="2012"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32D48F5D" w14:textId="77777777" w:rsidR="000177DD" w:rsidRPr="00730FB4" w:rsidRDefault="000177DD" w:rsidP="00E25F7D">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Yearling Chinook</w:t>
            </w:r>
          </w:p>
        </w:tc>
        <w:tc>
          <w:tcPr>
            <w:tcW w:w="2131"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F8CBFEC" w14:textId="77777777" w:rsidR="000177DD" w:rsidRPr="00730FB4" w:rsidRDefault="005059DA" w:rsidP="00E25F7D">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Subyearling Chinook * (Brights only**)</w:t>
            </w:r>
          </w:p>
        </w:tc>
      </w:tr>
      <w:tr w:rsidR="00720674" w:rsidRPr="00730FB4" w14:paraId="2ABCB62E"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5210F9B0" w14:textId="6EE92D82" w:rsidR="00720674" w:rsidRPr="00730FB4" w:rsidRDefault="00720674" w:rsidP="00720674">
            <w:pPr>
              <w:spacing w:after="0"/>
              <w:jc w:val="center"/>
              <w:rPr>
                <w:rFonts w:asciiTheme="minorHAnsi" w:hAnsiTheme="minorHAnsi" w:cstheme="minorHAnsi"/>
                <w:b/>
                <w:bCs/>
                <w:color w:val="000000"/>
                <w:sz w:val="18"/>
                <w:szCs w:val="18"/>
              </w:rPr>
            </w:pPr>
            <w:bookmarkStart w:id="14" w:name="_Hlk152491504" w:colFirst="1" w:colLast="8"/>
            <w:r w:rsidRPr="00730FB4">
              <w:rPr>
                <w:rFonts w:asciiTheme="minorHAnsi" w:hAnsiTheme="minorHAnsi" w:cstheme="minorHAnsi"/>
                <w:b/>
                <w:bCs/>
                <w:color w:val="000000"/>
                <w:sz w:val="18"/>
                <w:szCs w:val="18"/>
              </w:rPr>
              <w:t>2008</w:t>
            </w:r>
          </w:p>
        </w:tc>
        <w:tc>
          <w:tcPr>
            <w:tcW w:w="525" w:type="pct"/>
            <w:tcBorders>
              <w:top w:val="nil"/>
              <w:left w:val="nil"/>
              <w:bottom w:val="nil"/>
              <w:right w:val="nil"/>
            </w:tcBorders>
            <w:shd w:val="clear" w:color="auto" w:fill="auto"/>
            <w:noWrap/>
            <w:vAlign w:val="center"/>
            <w:hideMark/>
          </w:tcPr>
          <w:p w14:paraId="7047B3B8" w14:textId="139C529D"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20-Apr</w:t>
            </w:r>
          </w:p>
        </w:tc>
        <w:tc>
          <w:tcPr>
            <w:tcW w:w="511" w:type="pct"/>
            <w:tcBorders>
              <w:top w:val="nil"/>
              <w:left w:val="nil"/>
              <w:bottom w:val="nil"/>
              <w:right w:val="nil"/>
            </w:tcBorders>
            <w:shd w:val="clear" w:color="auto" w:fill="auto"/>
            <w:noWrap/>
            <w:vAlign w:val="center"/>
            <w:hideMark/>
          </w:tcPr>
          <w:p w14:paraId="09C6916F" w14:textId="565C850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12-May</w:t>
            </w:r>
          </w:p>
        </w:tc>
        <w:tc>
          <w:tcPr>
            <w:tcW w:w="512" w:type="pct"/>
            <w:tcBorders>
              <w:top w:val="nil"/>
              <w:left w:val="nil"/>
              <w:bottom w:val="nil"/>
              <w:right w:val="nil"/>
            </w:tcBorders>
            <w:shd w:val="clear" w:color="auto" w:fill="auto"/>
            <w:noWrap/>
            <w:vAlign w:val="center"/>
            <w:hideMark/>
          </w:tcPr>
          <w:p w14:paraId="21C5FEE8" w14:textId="72C0BE2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27-May</w:t>
            </w:r>
          </w:p>
        </w:tc>
        <w:tc>
          <w:tcPr>
            <w:tcW w:w="464" w:type="pct"/>
            <w:tcBorders>
              <w:top w:val="nil"/>
              <w:left w:val="nil"/>
              <w:bottom w:val="nil"/>
              <w:right w:val="single" w:sz="8" w:space="0" w:color="auto"/>
            </w:tcBorders>
            <w:shd w:val="clear" w:color="auto" w:fill="auto"/>
            <w:noWrap/>
            <w:vAlign w:val="center"/>
            <w:hideMark/>
          </w:tcPr>
          <w:p w14:paraId="43D0CADF" w14:textId="4093936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38</w:t>
            </w:r>
          </w:p>
        </w:tc>
        <w:tc>
          <w:tcPr>
            <w:tcW w:w="532" w:type="pct"/>
            <w:tcBorders>
              <w:top w:val="nil"/>
              <w:left w:val="nil"/>
              <w:bottom w:val="nil"/>
              <w:right w:val="nil"/>
            </w:tcBorders>
            <w:shd w:val="clear" w:color="auto" w:fill="auto"/>
            <w:noWrap/>
            <w:vAlign w:val="center"/>
            <w:hideMark/>
          </w:tcPr>
          <w:p w14:paraId="3C039684" w14:textId="70108A7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22-Jun</w:t>
            </w:r>
          </w:p>
        </w:tc>
        <w:tc>
          <w:tcPr>
            <w:tcW w:w="532" w:type="pct"/>
            <w:tcBorders>
              <w:top w:val="nil"/>
              <w:left w:val="nil"/>
              <w:bottom w:val="nil"/>
              <w:right w:val="nil"/>
            </w:tcBorders>
            <w:shd w:val="clear" w:color="auto" w:fill="auto"/>
            <w:noWrap/>
            <w:vAlign w:val="center"/>
            <w:hideMark/>
          </w:tcPr>
          <w:p w14:paraId="70B2270F" w14:textId="2DD95C98"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6-Jul</w:t>
            </w:r>
          </w:p>
        </w:tc>
        <w:tc>
          <w:tcPr>
            <w:tcW w:w="562" w:type="pct"/>
            <w:tcBorders>
              <w:top w:val="nil"/>
              <w:left w:val="nil"/>
              <w:bottom w:val="nil"/>
              <w:right w:val="nil"/>
            </w:tcBorders>
            <w:shd w:val="clear" w:color="auto" w:fill="auto"/>
            <w:noWrap/>
            <w:vAlign w:val="center"/>
            <w:hideMark/>
          </w:tcPr>
          <w:p w14:paraId="7D9153DF" w14:textId="5D61EB4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23-Jul</w:t>
            </w:r>
          </w:p>
        </w:tc>
        <w:tc>
          <w:tcPr>
            <w:tcW w:w="505" w:type="pct"/>
            <w:tcBorders>
              <w:top w:val="nil"/>
              <w:left w:val="nil"/>
              <w:bottom w:val="nil"/>
              <w:right w:val="single" w:sz="8" w:space="0" w:color="auto"/>
            </w:tcBorders>
            <w:shd w:val="clear" w:color="auto" w:fill="auto"/>
            <w:noWrap/>
            <w:vAlign w:val="center"/>
            <w:hideMark/>
          </w:tcPr>
          <w:p w14:paraId="4B4B81BB" w14:textId="6BD9631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32</w:t>
            </w:r>
          </w:p>
        </w:tc>
      </w:tr>
      <w:tr w:rsidR="00720674" w:rsidRPr="00730FB4" w14:paraId="31261182"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24A5D4FC" w14:textId="4432B5E2"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2009</w:t>
            </w:r>
          </w:p>
        </w:tc>
        <w:tc>
          <w:tcPr>
            <w:tcW w:w="525" w:type="pct"/>
            <w:tcBorders>
              <w:top w:val="nil"/>
              <w:left w:val="nil"/>
              <w:bottom w:val="nil"/>
              <w:right w:val="nil"/>
            </w:tcBorders>
            <w:shd w:val="clear" w:color="auto" w:fill="auto"/>
            <w:noWrap/>
            <w:vAlign w:val="center"/>
            <w:hideMark/>
          </w:tcPr>
          <w:p w14:paraId="08E88BF6" w14:textId="7162A01B"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19-Apr</w:t>
            </w:r>
          </w:p>
        </w:tc>
        <w:tc>
          <w:tcPr>
            <w:tcW w:w="511" w:type="pct"/>
            <w:tcBorders>
              <w:top w:val="nil"/>
              <w:left w:val="nil"/>
              <w:bottom w:val="nil"/>
              <w:right w:val="nil"/>
            </w:tcBorders>
            <w:shd w:val="clear" w:color="auto" w:fill="auto"/>
            <w:noWrap/>
            <w:vAlign w:val="center"/>
            <w:hideMark/>
          </w:tcPr>
          <w:p w14:paraId="5C4E099F" w14:textId="2F0C1B76"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11-May</w:t>
            </w:r>
          </w:p>
        </w:tc>
        <w:tc>
          <w:tcPr>
            <w:tcW w:w="512" w:type="pct"/>
            <w:tcBorders>
              <w:top w:val="nil"/>
              <w:left w:val="nil"/>
              <w:bottom w:val="nil"/>
              <w:right w:val="nil"/>
            </w:tcBorders>
            <w:shd w:val="clear" w:color="auto" w:fill="auto"/>
            <w:noWrap/>
            <w:vAlign w:val="center"/>
            <w:hideMark/>
          </w:tcPr>
          <w:p w14:paraId="38D40DE0" w14:textId="007E27D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26-May</w:t>
            </w:r>
          </w:p>
        </w:tc>
        <w:tc>
          <w:tcPr>
            <w:tcW w:w="464" w:type="pct"/>
            <w:tcBorders>
              <w:top w:val="nil"/>
              <w:left w:val="nil"/>
              <w:bottom w:val="nil"/>
              <w:right w:val="single" w:sz="8" w:space="0" w:color="auto"/>
            </w:tcBorders>
            <w:shd w:val="clear" w:color="auto" w:fill="auto"/>
            <w:noWrap/>
            <w:vAlign w:val="center"/>
            <w:hideMark/>
          </w:tcPr>
          <w:p w14:paraId="3A25208B" w14:textId="4E54AEE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38</w:t>
            </w:r>
          </w:p>
        </w:tc>
        <w:tc>
          <w:tcPr>
            <w:tcW w:w="532" w:type="pct"/>
            <w:tcBorders>
              <w:top w:val="nil"/>
              <w:left w:val="nil"/>
              <w:bottom w:val="nil"/>
              <w:right w:val="nil"/>
            </w:tcBorders>
            <w:shd w:val="clear" w:color="auto" w:fill="auto"/>
            <w:noWrap/>
            <w:vAlign w:val="center"/>
            <w:hideMark/>
          </w:tcPr>
          <w:p w14:paraId="3D5E49FD" w14:textId="4DCC70FE"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20-Jun</w:t>
            </w:r>
          </w:p>
        </w:tc>
        <w:tc>
          <w:tcPr>
            <w:tcW w:w="532" w:type="pct"/>
            <w:tcBorders>
              <w:top w:val="nil"/>
              <w:left w:val="nil"/>
              <w:bottom w:val="nil"/>
              <w:right w:val="nil"/>
            </w:tcBorders>
            <w:shd w:val="clear" w:color="auto" w:fill="auto"/>
            <w:noWrap/>
            <w:vAlign w:val="center"/>
            <w:hideMark/>
          </w:tcPr>
          <w:p w14:paraId="6549526A" w14:textId="224BDC0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30-Jun</w:t>
            </w:r>
          </w:p>
        </w:tc>
        <w:tc>
          <w:tcPr>
            <w:tcW w:w="562" w:type="pct"/>
            <w:tcBorders>
              <w:top w:val="nil"/>
              <w:left w:val="nil"/>
              <w:bottom w:val="nil"/>
              <w:right w:val="nil"/>
            </w:tcBorders>
            <w:shd w:val="clear" w:color="auto" w:fill="auto"/>
            <w:noWrap/>
            <w:vAlign w:val="center"/>
            <w:hideMark/>
          </w:tcPr>
          <w:p w14:paraId="48EB8EBD" w14:textId="712AE8A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19-Jul</w:t>
            </w:r>
          </w:p>
        </w:tc>
        <w:tc>
          <w:tcPr>
            <w:tcW w:w="505" w:type="pct"/>
            <w:tcBorders>
              <w:top w:val="nil"/>
              <w:left w:val="nil"/>
              <w:bottom w:val="nil"/>
              <w:right w:val="single" w:sz="8" w:space="0" w:color="auto"/>
            </w:tcBorders>
            <w:shd w:val="clear" w:color="auto" w:fill="auto"/>
            <w:noWrap/>
            <w:vAlign w:val="center"/>
            <w:hideMark/>
          </w:tcPr>
          <w:p w14:paraId="0FCFC786" w14:textId="3B90018E"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w:t>
            </w:r>
          </w:p>
        </w:tc>
      </w:tr>
      <w:tr w:rsidR="00720674" w:rsidRPr="00730FB4" w14:paraId="0B2CBB05"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1C7A7A0D" w14:textId="5D2DF6A3"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2010</w:t>
            </w:r>
          </w:p>
        </w:tc>
        <w:tc>
          <w:tcPr>
            <w:tcW w:w="525" w:type="pct"/>
            <w:tcBorders>
              <w:top w:val="nil"/>
              <w:left w:val="nil"/>
              <w:bottom w:val="nil"/>
              <w:right w:val="nil"/>
            </w:tcBorders>
            <w:shd w:val="clear" w:color="auto" w:fill="auto"/>
            <w:noWrap/>
            <w:vAlign w:val="center"/>
            <w:hideMark/>
          </w:tcPr>
          <w:p w14:paraId="21A905B0" w14:textId="22EEAF3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27-Apr</w:t>
            </w:r>
          </w:p>
        </w:tc>
        <w:tc>
          <w:tcPr>
            <w:tcW w:w="511" w:type="pct"/>
            <w:tcBorders>
              <w:top w:val="nil"/>
              <w:left w:val="nil"/>
              <w:bottom w:val="nil"/>
              <w:right w:val="nil"/>
            </w:tcBorders>
            <w:shd w:val="clear" w:color="auto" w:fill="auto"/>
            <w:noWrap/>
            <w:vAlign w:val="center"/>
            <w:hideMark/>
          </w:tcPr>
          <w:p w14:paraId="6C4BF6EB" w14:textId="465EC88B"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13-May</w:t>
            </w:r>
          </w:p>
        </w:tc>
        <w:tc>
          <w:tcPr>
            <w:tcW w:w="512" w:type="pct"/>
            <w:tcBorders>
              <w:top w:val="nil"/>
              <w:left w:val="nil"/>
              <w:bottom w:val="nil"/>
              <w:right w:val="nil"/>
            </w:tcBorders>
            <w:shd w:val="clear" w:color="auto" w:fill="auto"/>
            <w:noWrap/>
            <w:vAlign w:val="center"/>
            <w:hideMark/>
          </w:tcPr>
          <w:p w14:paraId="394C883D" w14:textId="66AD64E3"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1-Jun</w:t>
            </w:r>
          </w:p>
        </w:tc>
        <w:tc>
          <w:tcPr>
            <w:tcW w:w="464" w:type="pct"/>
            <w:tcBorders>
              <w:top w:val="nil"/>
              <w:left w:val="nil"/>
              <w:bottom w:val="nil"/>
              <w:right w:val="single" w:sz="8" w:space="0" w:color="auto"/>
            </w:tcBorders>
            <w:shd w:val="clear" w:color="auto" w:fill="auto"/>
            <w:noWrap/>
            <w:vAlign w:val="center"/>
            <w:hideMark/>
          </w:tcPr>
          <w:p w14:paraId="4813512B" w14:textId="32548F1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36</w:t>
            </w:r>
          </w:p>
        </w:tc>
        <w:tc>
          <w:tcPr>
            <w:tcW w:w="532" w:type="pct"/>
            <w:tcBorders>
              <w:top w:val="nil"/>
              <w:left w:val="nil"/>
              <w:bottom w:val="nil"/>
              <w:right w:val="nil"/>
            </w:tcBorders>
            <w:shd w:val="clear" w:color="auto" w:fill="auto"/>
            <w:noWrap/>
            <w:vAlign w:val="center"/>
            <w:hideMark/>
          </w:tcPr>
          <w:p w14:paraId="281DC3A0" w14:textId="0640B6A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19-Jun</w:t>
            </w:r>
          </w:p>
        </w:tc>
        <w:tc>
          <w:tcPr>
            <w:tcW w:w="532" w:type="pct"/>
            <w:tcBorders>
              <w:top w:val="nil"/>
              <w:left w:val="nil"/>
              <w:bottom w:val="nil"/>
              <w:right w:val="nil"/>
            </w:tcBorders>
            <w:shd w:val="clear" w:color="auto" w:fill="auto"/>
            <w:noWrap/>
            <w:vAlign w:val="center"/>
            <w:hideMark/>
          </w:tcPr>
          <w:p w14:paraId="18E6A546" w14:textId="6A5BC80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5-Jul</w:t>
            </w:r>
          </w:p>
        </w:tc>
        <w:tc>
          <w:tcPr>
            <w:tcW w:w="562" w:type="pct"/>
            <w:tcBorders>
              <w:top w:val="nil"/>
              <w:left w:val="nil"/>
              <w:bottom w:val="nil"/>
              <w:right w:val="nil"/>
            </w:tcBorders>
            <w:shd w:val="clear" w:color="auto" w:fill="auto"/>
            <w:noWrap/>
            <w:vAlign w:val="center"/>
            <w:hideMark/>
          </w:tcPr>
          <w:p w14:paraId="635F213B" w14:textId="70F7968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20-Jul</w:t>
            </w:r>
          </w:p>
        </w:tc>
        <w:tc>
          <w:tcPr>
            <w:tcW w:w="505" w:type="pct"/>
            <w:tcBorders>
              <w:top w:val="nil"/>
              <w:left w:val="nil"/>
              <w:bottom w:val="nil"/>
              <w:right w:val="single" w:sz="8" w:space="0" w:color="auto"/>
            </w:tcBorders>
            <w:shd w:val="clear" w:color="auto" w:fill="auto"/>
            <w:noWrap/>
            <w:vAlign w:val="center"/>
            <w:hideMark/>
          </w:tcPr>
          <w:p w14:paraId="538AB41E" w14:textId="49474C1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32</w:t>
            </w:r>
          </w:p>
        </w:tc>
      </w:tr>
      <w:tr w:rsidR="00720674" w:rsidRPr="00730FB4" w14:paraId="0EBF1C38"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4E0F534E" w14:textId="19B1FBB0"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2011</w:t>
            </w:r>
          </w:p>
        </w:tc>
        <w:tc>
          <w:tcPr>
            <w:tcW w:w="525" w:type="pct"/>
            <w:tcBorders>
              <w:top w:val="nil"/>
              <w:left w:val="nil"/>
              <w:bottom w:val="nil"/>
              <w:right w:val="nil"/>
            </w:tcBorders>
            <w:shd w:val="clear" w:color="auto" w:fill="auto"/>
            <w:noWrap/>
            <w:vAlign w:val="center"/>
            <w:hideMark/>
          </w:tcPr>
          <w:p w14:paraId="3CFBC2C9" w14:textId="1E05447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17-Apr</w:t>
            </w:r>
          </w:p>
        </w:tc>
        <w:tc>
          <w:tcPr>
            <w:tcW w:w="511" w:type="pct"/>
            <w:tcBorders>
              <w:top w:val="nil"/>
              <w:left w:val="nil"/>
              <w:bottom w:val="nil"/>
              <w:right w:val="nil"/>
            </w:tcBorders>
            <w:shd w:val="clear" w:color="auto" w:fill="auto"/>
            <w:noWrap/>
            <w:vAlign w:val="center"/>
            <w:hideMark/>
          </w:tcPr>
          <w:p w14:paraId="216C5EA1" w14:textId="4B1FD6E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10-May</w:t>
            </w:r>
          </w:p>
        </w:tc>
        <w:tc>
          <w:tcPr>
            <w:tcW w:w="512" w:type="pct"/>
            <w:tcBorders>
              <w:top w:val="nil"/>
              <w:left w:val="nil"/>
              <w:bottom w:val="nil"/>
              <w:right w:val="nil"/>
            </w:tcBorders>
            <w:shd w:val="clear" w:color="auto" w:fill="auto"/>
            <w:noWrap/>
            <w:vAlign w:val="center"/>
            <w:hideMark/>
          </w:tcPr>
          <w:p w14:paraId="55771683" w14:textId="0A1DE32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18-May</w:t>
            </w:r>
          </w:p>
        </w:tc>
        <w:tc>
          <w:tcPr>
            <w:tcW w:w="464" w:type="pct"/>
            <w:tcBorders>
              <w:top w:val="nil"/>
              <w:left w:val="nil"/>
              <w:bottom w:val="nil"/>
              <w:right w:val="single" w:sz="8" w:space="0" w:color="auto"/>
            </w:tcBorders>
            <w:shd w:val="clear" w:color="auto" w:fill="auto"/>
            <w:noWrap/>
            <w:vAlign w:val="center"/>
            <w:hideMark/>
          </w:tcPr>
          <w:p w14:paraId="54A77921" w14:textId="6770FF5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32</w:t>
            </w:r>
          </w:p>
        </w:tc>
        <w:tc>
          <w:tcPr>
            <w:tcW w:w="532" w:type="pct"/>
            <w:tcBorders>
              <w:top w:val="nil"/>
              <w:left w:val="nil"/>
              <w:bottom w:val="nil"/>
              <w:right w:val="nil"/>
            </w:tcBorders>
            <w:shd w:val="clear" w:color="auto" w:fill="auto"/>
            <w:noWrap/>
            <w:vAlign w:val="center"/>
            <w:hideMark/>
          </w:tcPr>
          <w:p w14:paraId="37DEC327" w14:textId="276D9A1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24-Jun</w:t>
            </w:r>
          </w:p>
        </w:tc>
        <w:tc>
          <w:tcPr>
            <w:tcW w:w="532" w:type="pct"/>
            <w:tcBorders>
              <w:top w:val="nil"/>
              <w:left w:val="nil"/>
              <w:bottom w:val="nil"/>
              <w:right w:val="nil"/>
            </w:tcBorders>
            <w:shd w:val="clear" w:color="auto" w:fill="auto"/>
            <w:noWrap/>
            <w:vAlign w:val="center"/>
            <w:hideMark/>
          </w:tcPr>
          <w:p w14:paraId="77F172AD" w14:textId="20611D5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14-Jul</w:t>
            </w:r>
          </w:p>
        </w:tc>
        <w:tc>
          <w:tcPr>
            <w:tcW w:w="562" w:type="pct"/>
            <w:tcBorders>
              <w:top w:val="nil"/>
              <w:left w:val="nil"/>
              <w:bottom w:val="nil"/>
              <w:right w:val="nil"/>
            </w:tcBorders>
            <w:shd w:val="clear" w:color="auto" w:fill="auto"/>
            <w:noWrap/>
            <w:vAlign w:val="center"/>
            <w:hideMark/>
          </w:tcPr>
          <w:p w14:paraId="04C949F1" w14:textId="086256D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2-Aug</w:t>
            </w:r>
          </w:p>
        </w:tc>
        <w:tc>
          <w:tcPr>
            <w:tcW w:w="505" w:type="pct"/>
            <w:tcBorders>
              <w:top w:val="nil"/>
              <w:left w:val="nil"/>
              <w:bottom w:val="nil"/>
              <w:right w:val="single" w:sz="8" w:space="0" w:color="auto"/>
            </w:tcBorders>
            <w:shd w:val="clear" w:color="auto" w:fill="auto"/>
            <w:noWrap/>
            <w:vAlign w:val="center"/>
            <w:hideMark/>
          </w:tcPr>
          <w:p w14:paraId="39265607" w14:textId="610C18B8"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40</w:t>
            </w:r>
          </w:p>
        </w:tc>
      </w:tr>
      <w:tr w:rsidR="00720674" w:rsidRPr="00730FB4" w14:paraId="51A00372"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54AA435E" w14:textId="031A87F9"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2012</w:t>
            </w:r>
          </w:p>
        </w:tc>
        <w:tc>
          <w:tcPr>
            <w:tcW w:w="525" w:type="pct"/>
            <w:tcBorders>
              <w:top w:val="nil"/>
              <w:left w:val="nil"/>
              <w:bottom w:val="nil"/>
              <w:right w:val="nil"/>
            </w:tcBorders>
            <w:shd w:val="clear" w:color="auto" w:fill="auto"/>
            <w:noWrap/>
            <w:vAlign w:val="center"/>
            <w:hideMark/>
          </w:tcPr>
          <w:p w14:paraId="22E761BD" w14:textId="254D0F8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24-Apr</w:t>
            </w:r>
          </w:p>
        </w:tc>
        <w:tc>
          <w:tcPr>
            <w:tcW w:w="511" w:type="pct"/>
            <w:tcBorders>
              <w:top w:val="nil"/>
              <w:left w:val="nil"/>
              <w:bottom w:val="nil"/>
              <w:right w:val="nil"/>
            </w:tcBorders>
            <w:shd w:val="clear" w:color="auto" w:fill="auto"/>
            <w:noWrap/>
            <w:vAlign w:val="center"/>
            <w:hideMark/>
          </w:tcPr>
          <w:p w14:paraId="219D5B6A" w14:textId="3092F27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12-May</w:t>
            </w:r>
          </w:p>
        </w:tc>
        <w:tc>
          <w:tcPr>
            <w:tcW w:w="512" w:type="pct"/>
            <w:tcBorders>
              <w:top w:val="nil"/>
              <w:left w:val="nil"/>
              <w:bottom w:val="nil"/>
              <w:right w:val="nil"/>
            </w:tcBorders>
            <w:shd w:val="clear" w:color="auto" w:fill="auto"/>
            <w:noWrap/>
            <w:vAlign w:val="center"/>
            <w:hideMark/>
          </w:tcPr>
          <w:p w14:paraId="2CC8BD7D" w14:textId="3CAFF52B"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23-May</w:t>
            </w:r>
          </w:p>
        </w:tc>
        <w:tc>
          <w:tcPr>
            <w:tcW w:w="464" w:type="pct"/>
            <w:tcBorders>
              <w:top w:val="nil"/>
              <w:left w:val="nil"/>
              <w:bottom w:val="nil"/>
              <w:right w:val="single" w:sz="8" w:space="0" w:color="auto"/>
            </w:tcBorders>
            <w:shd w:val="clear" w:color="auto" w:fill="auto"/>
            <w:noWrap/>
            <w:vAlign w:val="center"/>
            <w:hideMark/>
          </w:tcPr>
          <w:p w14:paraId="2C1A1EEE" w14:textId="291427F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w:t>
            </w:r>
          </w:p>
        </w:tc>
        <w:tc>
          <w:tcPr>
            <w:tcW w:w="532" w:type="pct"/>
            <w:tcBorders>
              <w:top w:val="nil"/>
              <w:left w:val="nil"/>
              <w:bottom w:val="nil"/>
              <w:right w:val="nil"/>
            </w:tcBorders>
            <w:shd w:val="clear" w:color="auto" w:fill="auto"/>
            <w:noWrap/>
            <w:vAlign w:val="center"/>
            <w:hideMark/>
          </w:tcPr>
          <w:p w14:paraId="012164FC" w14:textId="2E63BA2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23-Jun</w:t>
            </w:r>
          </w:p>
        </w:tc>
        <w:tc>
          <w:tcPr>
            <w:tcW w:w="532" w:type="pct"/>
            <w:tcBorders>
              <w:top w:val="nil"/>
              <w:left w:val="nil"/>
              <w:bottom w:val="nil"/>
              <w:right w:val="nil"/>
            </w:tcBorders>
            <w:shd w:val="clear" w:color="auto" w:fill="auto"/>
            <w:noWrap/>
            <w:vAlign w:val="center"/>
            <w:hideMark/>
          </w:tcPr>
          <w:p w14:paraId="792BC6D3" w14:textId="7E99F45E"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9-Jul</w:t>
            </w:r>
          </w:p>
        </w:tc>
        <w:tc>
          <w:tcPr>
            <w:tcW w:w="562" w:type="pct"/>
            <w:tcBorders>
              <w:top w:val="nil"/>
              <w:left w:val="nil"/>
              <w:bottom w:val="nil"/>
              <w:right w:val="nil"/>
            </w:tcBorders>
            <w:shd w:val="clear" w:color="auto" w:fill="auto"/>
            <w:noWrap/>
            <w:vAlign w:val="center"/>
            <w:hideMark/>
          </w:tcPr>
          <w:p w14:paraId="1F777E19" w14:textId="14EC43DD"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26-Jul</w:t>
            </w:r>
          </w:p>
        </w:tc>
        <w:tc>
          <w:tcPr>
            <w:tcW w:w="505" w:type="pct"/>
            <w:tcBorders>
              <w:top w:val="nil"/>
              <w:left w:val="nil"/>
              <w:bottom w:val="nil"/>
              <w:right w:val="single" w:sz="8" w:space="0" w:color="auto"/>
            </w:tcBorders>
            <w:shd w:val="clear" w:color="auto" w:fill="auto"/>
            <w:noWrap/>
            <w:vAlign w:val="center"/>
            <w:hideMark/>
          </w:tcPr>
          <w:p w14:paraId="462D443F" w14:textId="1F2B99C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34</w:t>
            </w:r>
          </w:p>
        </w:tc>
      </w:tr>
      <w:tr w:rsidR="00720674" w:rsidRPr="00730FB4" w14:paraId="2A02B792"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02B10F19" w14:textId="7CD1D40D"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2013</w:t>
            </w:r>
          </w:p>
        </w:tc>
        <w:tc>
          <w:tcPr>
            <w:tcW w:w="525" w:type="pct"/>
            <w:tcBorders>
              <w:top w:val="nil"/>
              <w:left w:val="nil"/>
              <w:bottom w:val="nil"/>
              <w:right w:val="nil"/>
            </w:tcBorders>
            <w:shd w:val="clear" w:color="auto" w:fill="auto"/>
            <w:noWrap/>
            <w:vAlign w:val="center"/>
            <w:hideMark/>
          </w:tcPr>
          <w:p w14:paraId="5D9CEE06" w14:textId="3C8042D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28-Apr</w:t>
            </w:r>
          </w:p>
        </w:tc>
        <w:tc>
          <w:tcPr>
            <w:tcW w:w="511" w:type="pct"/>
            <w:tcBorders>
              <w:top w:val="nil"/>
              <w:left w:val="nil"/>
              <w:bottom w:val="nil"/>
              <w:right w:val="nil"/>
            </w:tcBorders>
            <w:shd w:val="clear" w:color="auto" w:fill="auto"/>
            <w:noWrap/>
            <w:vAlign w:val="center"/>
            <w:hideMark/>
          </w:tcPr>
          <w:p w14:paraId="68644202" w14:textId="23E4489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12-May</w:t>
            </w:r>
          </w:p>
        </w:tc>
        <w:tc>
          <w:tcPr>
            <w:tcW w:w="512" w:type="pct"/>
            <w:tcBorders>
              <w:top w:val="nil"/>
              <w:left w:val="nil"/>
              <w:bottom w:val="nil"/>
              <w:right w:val="nil"/>
            </w:tcBorders>
            <w:shd w:val="clear" w:color="auto" w:fill="auto"/>
            <w:noWrap/>
            <w:vAlign w:val="center"/>
            <w:hideMark/>
          </w:tcPr>
          <w:p w14:paraId="694531CC" w14:textId="37B720A3"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21-May</w:t>
            </w:r>
          </w:p>
        </w:tc>
        <w:tc>
          <w:tcPr>
            <w:tcW w:w="464" w:type="pct"/>
            <w:tcBorders>
              <w:top w:val="nil"/>
              <w:left w:val="nil"/>
              <w:bottom w:val="nil"/>
              <w:right w:val="single" w:sz="8" w:space="0" w:color="auto"/>
            </w:tcBorders>
            <w:shd w:val="clear" w:color="auto" w:fill="auto"/>
            <w:noWrap/>
            <w:vAlign w:val="center"/>
            <w:hideMark/>
          </w:tcPr>
          <w:p w14:paraId="1E944E9B" w14:textId="5171F6E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24</w:t>
            </w:r>
          </w:p>
        </w:tc>
        <w:tc>
          <w:tcPr>
            <w:tcW w:w="532" w:type="pct"/>
            <w:tcBorders>
              <w:top w:val="nil"/>
              <w:left w:val="nil"/>
              <w:bottom w:val="nil"/>
              <w:right w:val="nil"/>
            </w:tcBorders>
            <w:shd w:val="clear" w:color="auto" w:fill="auto"/>
            <w:noWrap/>
            <w:vAlign w:val="center"/>
            <w:hideMark/>
          </w:tcPr>
          <w:p w14:paraId="3A984E93" w14:textId="42A6DD0D"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29-Jun</w:t>
            </w:r>
          </w:p>
        </w:tc>
        <w:tc>
          <w:tcPr>
            <w:tcW w:w="532" w:type="pct"/>
            <w:tcBorders>
              <w:top w:val="nil"/>
              <w:left w:val="nil"/>
              <w:bottom w:val="nil"/>
              <w:right w:val="nil"/>
            </w:tcBorders>
            <w:shd w:val="clear" w:color="auto" w:fill="auto"/>
            <w:noWrap/>
            <w:vAlign w:val="center"/>
            <w:hideMark/>
          </w:tcPr>
          <w:p w14:paraId="000B3513" w14:textId="07DACAD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9-Jul</w:t>
            </w:r>
          </w:p>
        </w:tc>
        <w:tc>
          <w:tcPr>
            <w:tcW w:w="562" w:type="pct"/>
            <w:tcBorders>
              <w:top w:val="nil"/>
              <w:left w:val="nil"/>
              <w:bottom w:val="nil"/>
              <w:right w:val="nil"/>
            </w:tcBorders>
            <w:shd w:val="clear" w:color="auto" w:fill="auto"/>
            <w:noWrap/>
            <w:vAlign w:val="center"/>
            <w:hideMark/>
          </w:tcPr>
          <w:p w14:paraId="48FFBAF2" w14:textId="638A5F3F"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16-Jul</w:t>
            </w:r>
          </w:p>
        </w:tc>
        <w:tc>
          <w:tcPr>
            <w:tcW w:w="505" w:type="pct"/>
            <w:tcBorders>
              <w:top w:val="nil"/>
              <w:left w:val="nil"/>
              <w:bottom w:val="nil"/>
              <w:right w:val="single" w:sz="8" w:space="0" w:color="auto"/>
            </w:tcBorders>
            <w:shd w:val="clear" w:color="auto" w:fill="auto"/>
            <w:noWrap/>
            <w:vAlign w:val="center"/>
            <w:hideMark/>
          </w:tcPr>
          <w:p w14:paraId="15B3B3BB" w14:textId="7261261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18</w:t>
            </w:r>
          </w:p>
        </w:tc>
      </w:tr>
      <w:tr w:rsidR="00720674" w:rsidRPr="00730FB4" w14:paraId="7014DA2D"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45491D14" w14:textId="510696CC"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2014</w:t>
            </w:r>
          </w:p>
        </w:tc>
        <w:tc>
          <w:tcPr>
            <w:tcW w:w="525" w:type="pct"/>
            <w:tcBorders>
              <w:top w:val="nil"/>
              <w:left w:val="nil"/>
              <w:bottom w:val="nil"/>
              <w:right w:val="nil"/>
            </w:tcBorders>
            <w:shd w:val="clear" w:color="auto" w:fill="auto"/>
            <w:noWrap/>
            <w:vAlign w:val="bottom"/>
            <w:hideMark/>
          </w:tcPr>
          <w:p w14:paraId="20ED5538" w14:textId="500DC91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22-Apr</w:t>
            </w:r>
          </w:p>
        </w:tc>
        <w:tc>
          <w:tcPr>
            <w:tcW w:w="511" w:type="pct"/>
            <w:tcBorders>
              <w:top w:val="nil"/>
              <w:left w:val="nil"/>
              <w:bottom w:val="nil"/>
              <w:right w:val="nil"/>
            </w:tcBorders>
            <w:shd w:val="clear" w:color="auto" w:fill="auto"/>
            <w:noWrap/>
            <w:vAlign w:val="bottom"/>
            <w:hideMark/>
          </w:tcPr>
          <w:p w14:paraId="4BEB0DB9" w14:textId="6497E89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9-May</w:t>
            </w:r>
          </w:p>
        </w:tc>
        <w:tc>
          <w:tcPr>
            <w:tcW w:w="512" w:type="pct"/>
            <w:tcBorders>
              <w:top w:val="nil"/>
              <w:left w:val="nil"/>
              <w:bottom w:val="nil"/>
              <w:right w:val="nil"/>
            </w:tcBorders>
            <w:shd w:val="clear" w:color="auto" w:fill="auto"/>
            <w:noWrap/>
            <w:vAlign w:val="bottom"/>
            <w:hideMark/>
          </w:tcPr>
          <w:p w14:paraId="137A5DE2" w14:textId="5A5987DD"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24-May</w:t>
            </w:r>
          </w:p>
        </w:tc>
        <w:tc>
          <w:tcPr>
            <w:tcW w:w="464" w:type="pct"/>
            <w:tcBorders>
              <w:top w:val="nil"/>
              <w:left w:val="nil"/>
              <w:bottom w:val="nil"/>
              <w:right w:val="single" w:sz="8" w:space="0" w:color="auto"/>
            </w:tcBorders>
            <w:shd w:val="clear" w:color="auto" w:fill="auto"/>
            <w:noWrap/>
            <w:vAlign w:val="bottom"/>
            <w:hideMark/>
          </w:tcPr>
          <w:p w14:paraId="58705B40" w14:textId="1028CD3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33 </w:t>
            </w:r>
          </w:p>
        </w:tc>
        <w:tc>
          <w:tcPr>
            <w:tcW w:w="532" w:type="pct"/>
            <w:tcBorders>
              <w:top w:val="nil"/>
              <w:left w:val="nil"/>
              <w:bottom w:val="nil"/>
              <w:right w:val="nil"/>
            </w:tcBorders>
            <w:shd w:val="clear" w:color="auto" w:fill="auto"/>
            <w:noWrap/>
            <w:vAlign w:val="bottom"/>
            <w:hideMark/>
          </w:tcPr>
          <w:p w14:paraId="69699045" w14:textId="2819866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28-Jun</w:t>
            </w:r>
          </w:p>
        </w:tc>
        <w:tc>
          <w:tcPr>
            <w:tcW w:w="532" w:type="pct"/>
            <w:tcBorders>
              <w:top w:val="nil"/>
              <w:left w:val="nil"/>
              <w:bottom w:val="nil"/>
              <w:right w:val="nil"/>
            </w:tcBorders>
            <w:shd w:val="clear" w:color="auto" w:fill="auto"/>
            <w:noWrap/>
            <w:vAlign w:val="bottom"/>
            <w:hideMark/>
          </w:tcPr>
          <w:p w14:paraId="11D0A819" w14:textId="5048B97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9-Jul</w:t>
            </w:r>
          </w:p>
        </w:tc>
        <w:tc>
          <w:tcPr>
            <w:tcW w:w="562" w:type="pct"/>
            <w:tcBorders>
              <w:top w:val="nil"/>
              <w:left w:val="nil"/>
              <w:bottom w:val="nil"/>
              <w:right w:val="nil"/>
            </w:tcBorders>
            <w:shd w:val="clear" w:color="auto" w:fill="auto"/>
            <w:noWrap/>
            <w:vAlign w:val="bottom"/>
            <w:hideMark/>
          </w:tcPr>
          <w:p w14:paraId="0CCD7252" w14:textId="5FDE55A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25-Jul</w:t>
            </w:r>
          </w:p>
        </w:tc>
        <w:tc>
          <w:tcPr>
            <w:tcW w:w="505" w:type="pct"/>
            <w:tcBorders>
              <w:top w:val="nil"/>
              <w:left w:val="nil"/>
              <w:bottom w:val="nil"/>
              <w:right w:val="single" w:sz="8" w:space="0" w:color="auto"/>
            </w:tcBorders>
            <w:shd w:val="clear" w:color="auto" w:fill="auto"/>
            <w:noWrap/>
            <w:vAlign w:val="bottom"/>
            <w:hideMark/>
          </w:tcPr>
          <w:p w14:paraId="40A75FD9" w14:textId="09A619A8"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28 </w:t>
            </w:r>
          </w:p>
        </w:tc>
      </w:tr>
      <w:bookmarkEnd w:id="14"/>
      <w:tr w:rsidR="00720674" w:rsidRPr="00730FB4" w14:paraId="4BE5A9CE"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6B02E216" w14:textId="7040E212"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2015</w:t>
            </w:r>
          </w:p>
        </w:tc>
        <w:tc>
          <w:tcPr>
            <w:tcW w:w="525" w:type="pct"/>
            <w:tcBorders>
              <w:top w:val="nil"/>
              <w:left w:val="nil"/>
              <w:bottom w:val="nil"/>
              <w:right w:val="nil"/>
            </w:tcBorders>
            <w:shd w:val="clear" w:color="auto" w:fill="auto"/>
            <w:noWrap/>
            <w:vAlign w:val="bottom"/>
            <w:hideMark/>
          </w:tcPr>
          <w:p w14:paraId="68A85C01" w14:textId="6A9EB79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23-Apr</w:t>
            </w:r>
          </w:p>
        </w:tc>
        <w:tc>
          <w:tcPr>
            <w:tcW w:w="511" w:type="pct"/>
            <w:tcBorders>
              <w:top w:val="nil"/>
              <w:left w:val="nil"/>
              <w:bottom w:val="nil"/>
              <w:right w:val="nil"/>
            </w:tcBorders>
            <w:shd w:val="clear" w:color="auto" w:fill="auto"/>
            <w:noWrap/>
            <w:vAlign w:val="bottom"/>
            <w:hideMark/>
          </w:tcPr>
          <w:p w14:paraId="1DDE6F80" w14:textId="1D265AD8"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8-May</w:t>
            </w:r>
          </w:p>
        </w:tc>
        <w:tc>
          <w:tcPr>
            <w:tcW w:w="512" w:type="pct"/>
            <w:tcBorders>
              <w:top w:val="nil"/>
              <w:left w:val="nil"/>
              <w:bottom w:val="nil"/>
              <w:right w:val="nil"/>
            </w:tcBorders>
            <w:shd w:val="clear" w:color="auto" w:fill="auto"/>
            <w:noWrap/>
            <w:vAlign w:val="bottom"/>
            <w:hideMark/>
          </w:tcPr>
          <w:p w14:paraId="796852DE" w14:textId="07F4E67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22-May</w:t>
            </w:r>
          </w:p>
        </w:tc>
        <w:tc>
          <w:tcPr>
            <w:tcW w:w="464" w:type="pct"/>
            <w:tcBorders>
              <w:top w:val="nil"/>
              <w:left w:val="nil"/>
              <w:bottom w:val="nil"/>
              <w:right w:val="single" w:sz="8" w:space="0" w:color="auto"/>
            </w:tcBorders>
            <w:shd w:val="clear" w:color="auto" w:fill="auto"/>
            <w:noWrap/>
            <w:vAlign w:val="bottom"/>
            <w:hideMark/>
          </w:tcPr>
          <w:p w14:paraId="324018E4" w14:textId="7DFF8B2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30 </w:t>
            </w:r>
          </w:p>
        </w:tc>
        <w:tc>
          <w:tcPr>
            <w:tcW w:w="532" w:type="pct"/>
            <w:tcBorders>
              <w:top w:val="nil"/>
              <w:left w:val="nil"/>
              <w:bottom w:val="nil"/>
              <w:right w:val="nil"/>
            </w:tcBorders>
            <w:shd w:val="clear" w:color="auto" w:fill="auto"/>
            <w:noWrap/>
            <w:vAlign w:val="bottom"/>
            <w:hideMark/>
          </w:tcPr>
          <w:p w14:paraId="6007C19C" w14:textId="75752D9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16-Jun</w:t>
            </w:r>
          </w:p>
        </w:tc>
        <w:tc>
          <w:tcPr>
            <w:tcW w:w="532" w:type="pct"/>
            <w:tcBorders>
              <w:top w:val="nil"/>
              <w:left w:val="nil"/>
              <w:bottom w:val="nil"/>
              <w:right w:val="nil"/>
            </w:tcBorders>
            <w:shd w:val="clear" w:color="auto" w:fill="auto"/>
            <w:noWrap/>
            <w:vAlign w:val="bottom"/>
            <w:hideMark/>
          </w:tcPr>
          <w:p w14:paraId="249B7542" w14:textId="0ED8068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4-Jul</w:t>
            </w:r>
          </w:p>
        </w:tc>
        <w:tc>
          <w:tcPr>
            <w:tcW w:w="562" w:type="pct"/>
            <w:tcBorders>
              <w:top w:val="nil"/>
              <w:left w:val="nil"/>
              <w:bottom w:val="nil"/>
              <w:right w:val="nil"/>
            </w:tcBorders>
            <w:shd w:val="clear" w:color="auto" w:fill="auto"/>
            <w:noWrap/>
            <w:vAlign w:val="bottom"/>
            <w:hideMark/>
          </w:tcPr>
          <w:p w14:paraId="7AEE3AEB" w14:textId="5AEDD49B"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14-Jul</w:t>
            </w:r>
          </w:p>
        </w:tc>
        <w:tc>
          <w:tcPr>
            <w:tcW w:w="505" w:type="pct"/>
            <w:tcBorders>
              <w:top w:val="nil"/>
              <w:left w:val="nil"/>
              <w:bottom w:val="nil"/>
              <w:right w:val="single" w:sz="8" w:space="0" w:color="auto"/>
            </w:tcBorders>
            <w:shd w:val="clear" w:color="auto" w:fill="auto"/>
            <w:noWrap/>
            <w:vAlign w:val="bottom"/>
            <w:hideMark/>
          </w:tcPr>
          <w:p w14:paraId="20573053" w14:textId="78179EF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29 </w:t>
            </w:r>
          </w:p>
        </w:tc>
      </w:tr>
      <w:tr w:rsidR="00720674" w:rsidRPr="00730FB4" w14:paraId="64B41735"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44B032E1" w14:textId="045DCED1"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2016</w:t>
            </w:r>
          </w:p>
        </w:tc>
        <w:tc>
          <w:tcPr>
            <w:tcW w:w="525" w:type="pct"/>
            <w:tcBorders>
              <w:top w:val="nil"/>
              <w:left w:val="nil"/>
              <w:bottom w:val="nil"/>
              <w:right w:val="nil"/>
            </w:tcBorders>
            <w:shd w:val="clear" w:color="auto" w:fill="auto"/>
            <w:noWrap/>
            <w:vAlign w:val="bottom"/>
            <w:hideMark/>
          </w:tcPr>
          <w:p w14:paraId="369CC2EC" w14:textId="64A5E3CD"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18-Apr</w:t>
            </w:r>
          </w:p>
        </w:tc>
        <w:tc>
          <w:tcPr>
            <w:tcW w:w="511" w:type="pct"/>
            <w:tcBorders>
              <w:top w:val="nil"/>
              <w:left w:val="nil"/>
              <w:bottom w:val="nil"/>
              <w:right w:val="nil"/>
            </w:tcBorders>
            <w:shd w:val="clear" w:color="auto" w:fill="auto"/>
            <w:noWrap/>
            <w:vAlign w:val="bottom"/>
            <w:hideMark/>
          </w:tcPr>
          <w:p w14:paraId="36EEA1C4" w14:textId="51EFBFE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2-May</w:t>
            </w:r>
          </w:p>
        </w:tc>
        <w:tc>
          <w:tcPr>
            <w:tcW w:w="512" w:type="pct"/>
            <w:tcBorders>
              <w:top w:val="nil"/>
              <w:left w:val="nil"/>
              <w:bottom w:val="nil"/>
              <w:right w:val="nil"/>
            </w:tcBorders>
            <w:shd w:val="clear" w:color="auto" w:fill="auto"/>
            <w:noWrap/>
            <w:vAlign w:val="bottom"/>
            <w:hideMark/>
          </w:tcPr>
          <w:p w14:paraId="7BC0A15C" w14:textId="34928B7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13-May</w:t>
            </w:r>
          </w:p>
        </w:tc>
        <w:tc>
          <w:tcPr>
            <w:tcW w:w="464" w:type="pct"/>
            <w:tcBorders>
              <w:top w:val="nil"/>
              <w:left w:val="nil"/>
              <w:bottom w:val="nil"/>
              <w:right w:val="single" w:sz="8" w:space="0" w:color="auto"/>
            </w:tcBorders>
            <w:shd w:val="clear" w:color="auto" w:fill="auto"/>
            <w:noWrap/>
            <w:vAlign w:val="bottom"/>
            <w:hideMark/>
          </w:tcPr>
          <w:p w14:paraId="27FB395D" w14:textId="3A5A016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26 </w:t>
            </w:r>
          </w:p>
        </w:tc>
        <w:tc>
          <w:tcPr>
            <w:tcW w:w="532" w:type="pct"/>
            <w:tcBorders>
              <w:top w:val="nil"/>
              <w:left w:val="nil"/>
              <w:bottom w:val="nil"/>
              <w:right w:val="nil"/>
            </w:tcBorders>
            <w:shd w:val="clear" w:color="auto" w:fill="auto"/>
            <w:noWrap/>
            <w:vAlign w:val="bottom"/>
            <w:hideMark/>
          </w:tcPr>
          <w:p w14:paraId="6BD470D6" w14:textId="445FCF56"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24-Jun</w:t>
            </w:r>
          </w:p>
        </w:tc>
        <w:tc>
          <w:tcPr>
            <w:tcW w:w="532" w:type="pct"/>
            <w:tcBorders>
              <w:top w:val="nil"/>
              <w:left w:val="nil"/>
              <w:bottom w:val="nil"/>
              <w:right w:val="nil"/>
            </w:tcBorders>
            <w:shd w:val="clear" w:color="auto" w:fill="auto"/>
            <w:noWrap/>
            <w:vAlign w:val="bottom"/>
            <w:hideMark/>
          </w:tcPr>
          <w:p w14:paraId="4FF9A998" w14:textId="20E8EE4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7-Jul</w:t>
            </w:r>
          </w:p>
        </w:tc>
        <w:tc>
          <w:tcPr>
            <w:tcW w:w="562" w:type="pct"/>
            <w:tcBorders>
              <w:top w:val="nil"/>
              <w:left w:val="nil"/>
              <w:bottom w:val="nil"/>
              <w:right w:val="nil"/>
            </w:tcBorders>
            <w:shd w:val="clear" w:color="auto" w:fill="auto"/>
            <w:noWrap/>
            <w:vAlign w:val="bottom"/>
            <w:hideMark/>
          </w:tcPr>
          <w:p w14:paraId="37EBFCC4" w14:textId="5A1D690F"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24-Jul</w:t>
            </w:r>
          </w:p>
        </w:tc>
        <w:tc>
          <w:tcPr>
            <w:tcW w:w="505" w:type="pct"/>
            <w:tcBorders>
              <w:top w:val="nil"/>
              <w:left w:val="nil"/>
              <w:bottom w:val="nil"/>
              <w:right w:val="single" w:sz="8" w:space="0" w:color="auto"/>
            </w:tcBorders>
            <w:shd w:val="clear" w:color="auto" w:fill="auto"/>
            <w:noWrap/>
            <w:vAlign w:val="bottom"/>
            <w:hideMark/>
          </w:tcPr>
          <w:p w14:paraId="734CCF28" w14:textId="7F4A877F"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31 </w:t>
            </w:r>
          </w:p>
        </w:tc>
      </w:tr>
      <w:tr w:rsidR="00730FB4" w:rsidRPr="00730FB4" w14:paraId="103BDD53" w14:textId="77777777" w:rsidTr="00730FB4">
        <w:trPr>
          <w:trHeight w:hRule="exact" w:val="259"/>
        </w:trPr>
        <w:tc>
          <w:tcPr>
            <w:tcW w:w="857" w:type="pct"/>
            <w:tcBorders>
              <w:top w:val="nil"/>
              <w:left w:val="single" w:sz="8" w:space="0" w:color="auto"/>
              <w:bottom w:val="single" w:sz="4" w:space="0" w:color="auto"/>
              <w:right w:val="single" w:sz="8" w:space="0" w:color="auto"/>
            </w:tcBorders>
            <w:shd w:val="clear" w:color="auto" w:fill="auto"/>
            <w:noWrap/>
            <w:vAlign w:val="center"/>
            <w:hideMark/>
          </w:tcPr>
          <w:p w14:paraId="6BEB38D3" w14:textId="752EEC96" w:rsidR="00730FB4" w:rsidRPr="00730FB4" w:rsidRDefault="00730FB4" w:rsidP="00730FB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2017</w:t>
            </w:r>
          </w:p>
        </w:tc>
        <w:tc>
          <w:tcPr>
            <w:tcW w:w="525" w:type="pct"/>
            <w:tcBorders>
              <w:top w:val="nil"/>
              <w:left w:val="nil"/>
              <w:bottom w:val="single" w:sz="4" w:space="0" w:color="auto"/>
              <w:right w:val="nil"/>
            </w:tcBorders>
            <w:shd w:val="clear" w:color="auto" w:fill="auto"/>
            <w:noWrap/>
            <w:vAlign w:val="bottom"/>
          </w:tcPr>
          <w:p w14:paraId="39EFD80F" w14:textId="588181B5"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16-Apr</w:t>
            </w:r>
          </w:p>
        </w:tc>
        <w:tc>
          <w:tcPr>
            <w:tcW w:w="511" w:type="pct"/>
            <w:tcBorders>
              <w:top w:val="nil"/>
              <w:left w:val="nil"/>
              <w:bottom w:val="single" w:sz="4" w:space="0" w:color="auto"/>
              <w:right w:val="nil"/>
            </w:tcBorders>
            <w:shd w:val="clear" w:color="auto" w:fill="auto"/>
            <w:noWrap/>
            <w:vAlign w:val="bottom"/>
          </w:tcPr>
          <w:p w14:paraId="41409662" w14:textId="7B59D46B"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5-May</w:t>
            </w:r>
          </w:p>
        </w:tc>
        <w:tc>
          <w:tcPr>
            <w:tcW w:w="512" w:type="pct"/>
            <w:tcBorders>
              <w:top w:val="nil"/>
              <w:left w:val="nil"/>
              <w:bottom w:val="single" w:sz="4" w:space="0" w:color="auto"/>
              <w:right w:val="nil"/>
            </w:tcBorders>
            <w:shd w:val="clear" w:color="auto" w:fill="auto"/>
            <w:noWrap/>
            <w:vAlign w:val="bottom"/>
          </w:tcPr>
          <w:p w14:paraId="65D60CC2" w14:textId="4036FAA4"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19-May</w:t>
            </w:r>
          </w:p>
        </w:tc>
        <w:tc>
          <w:tcPr>
            <w:tcW w:w="464" w:type="pct"/>
            <w:tcBorders>
              <w:top w:val="nil"/>
              <w:left w:val="nil"/>
              <w:bottom w:val="single" w:sz="4" w:space="0" w:color="auto"/>
              <w:right w:val="single" w:sz="8" w:space="0" w:color="auto"/>
            </w:tcBorders>
            <w:shd w:val="clear" w:color="auto" w:fill="auto"/>
            <w:noWrap/>
            <w:vAlign w:val="bottom"/>
          </w:tcPr>
          <w:p w14:paraId="5FB4628A" w14:textId="183A4377"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33</w:t>
            </w:r>
          </w:p>
        </w:tc>
        <w:tc>
          <w:tcPr>
            <w:tcW w:w="532" w:type="pct"/>
            <w:tcBorders>
              <w:top w:val="nil"/>
              <w:left w:val="nil"/>
              <w:bottom w:val="single" w:sz="4" w:space="0" w:color="auto"/>
              <w:right w:val="nil"/>
            </w:tcBorders>
            <w:shd w:val="clear" w:color="auto" w:fill="auto"/>
            <w:noWrap/>
          </w:tcPr>
          <w:p w14:paraId="26352FD6" w14:textId="2D6248CA"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sz w:val="18"/>
                <w:szCs w:val="18"/>
              </w:rPr>
              <w:t>20-Jun</w:t>
            </w:r>
          </w:p>
        </w:tc>
        <w:tc>
          <w:tcPr>
            <w:tcW w:w="532" w:type="pct"/>
            <w:tcBorders>
              <w:top w:val="nil"/>
              <w:left w:val="nil"/>
              <w:bottom w:val="single" w:sz="4" w:space="0" w:color="auto"/>
              <w:right w:val="nil"/>
            </w:tcBorders>
            <w:shd w:val="clear" w:color="auto" w:fill="auto"/>
            <w:noWrap/>
          </w:tcPr>
          <w:p w14:paraId="6178E734" w14:textId="48DA50D2"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sz w:val="18"/>
                <w:szCs w:val="18"/>
              </w:rPr>
              <w:t>9-Jul</w:t>
            </w:r>
          </w:p>
        </w:tc>
        <w:tc>
          <w:tcPr>
            <w:tcW w:w="562" w:type="pct"/>
            <w:tcBorders>
              <w:top w:val="nil"/>
              <w:left w:val="nil"/>
              <w:bottom w:val="single" w:sz="4" w:space="0" w:color="auto"/>
              <w:right w:val="nil"/>
            </w:tcBorders>
            <w:shd w:val="clear" w:color="auto" w:fill="auto"/>
            <w:noWrap/>
          </w:tcPr>
          <w:p w14:paraId="764A9426" w14:textId="1DD648EA"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sz w:val="18"/>
                <w:szCs w:val="18"/>
              </w:rPr>
              <w:t>21-Jul</w:t>
            </w:r>
          </w:p>
        </w:tc>
        <w:tc>
          <w:tcPr>
            <w:tcW w:w="505" w:type="pct"/>
            <w:tcBorders>
              <w:top w:val="nil"/>
              <w:left w:val="nil"/>
              <w:bottom w:val="single" w:sz="4" w:space="0" w:color="auto"/>
              <w:right w:val="single" w:sz="8" w:space="0" w:color="auto"/>
            </w:tcBorders>
            <w:shd w:val="clear" w:color="auto" w:fill="auto"/>
            <w:noWrap/>
          </w:tcPr>
          <w:p w14:paraId="262262FA" w14:textId="6CE68C79"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sz w:val="18"/>
                <w:szCs w:val="18"/>
              </w:rPr>
              <w:t xml:space="preserve">31 </w:t>
            </w:r>
          </w:p>
        </w:tc>
      </w:tr>
      <w:tr w:rsidR="005F04C8" w:rsidRPr="00730FB4" w14:paraId="2B003369"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63A67E16"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10-Yr MEDIAN</w:t>
            </w:r>
          </w:p>
        </w:tc>
        <w:tc>
          <w:tcPr>
            <w:tcW w:w="525" w:type="pct"/>
            <w:tcBorders>
              <w:top w:val="nil"/>
              <w:left w:val="nil"/>
              <w:bottom w:val="nil"/>
              <w:right w:val="nil"/>
            </w:tcBorders>
            <w:shd w:val="clear" w:color="auto" w:fill="auto"/>
            <w:noWrap/>
            <w:vAlign w:val="center"/>
            <w:hideMark/>
          </w:tcPr>
          <w:p w14:paraId="053FF008" w14:textId="7B58C7C9"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w:t>
            </w:r>
            <w:r w:rsidR="0057791A" w:rsidRPr="00730FB4">
              <w:rPr>
                <w:rFonts w:asciiTheme="minorHAnsi" w:hAnsiTheme="minorHAnsi" w:cstheme="minorHAnsi"/>
                <w:b/>
                <w:bCs/>
                <w:color w:val="000000"/>
                <w:sz w:val="18"/>
                <w:szCs w:val="18"/>
              </w:rPr>
              <w:t>1</w:t>
            </w:r>
            <w:r w:rsidRPr="00730FB4">
              <w:rPr>
                <w:rFonts w:asciiTheme="minorHAnsi" w:hAnsiTheme="minorHAnsi" w:cstheme="minorHAnsi"/>
                <w:b/>
                <w:bCs/>
                <w:color w:val="000000"/>
                <w:sz w:val="18"/>
                <w:szCs w:val="18"/>
              </w:rPr>
              <w:t>-Apr</w:t>
            </w:r>
          </w:p>
        </w:tc>
        <w:tc>
          <w:tcPr>
            <w:tcW w:w="511" w:type="pct"/>
            <w:tcBorders>
              <w:top w:val="nil"/>
              <w:left w:val="nil"/>
              <w:bottom w:val="nil"/>
              <w:right w:val="nil"/>
            </w:tcBorders>
            <w:shd w:val="clear" w:color="auto" w:fill="auto"/>
            <w:noWrap/>
            <w:vAlign w:val="center"/>
            <w:hideMark/>
          </w:tcPr>
          <w:p w14:paraId="00E814D0" w14:textId="57E3AB62" w:rsidR="005F04C8" w:rsidRPr="00730FB4" w:rsidRDefault="00730FB4" w:rsidP="00730FB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w:t>
            </w:r>
            <w:r w:rsidR="005F04C8" w:rsidRPr="00730FB4">
              <w:rPr>
                <w:rFonts w:asciiTheme="minorHAnsi" w:hAnsiTheme="minorHAnsi" w:cstheme="minorHAnsi"/>
                <w:b/>
                <w:bCs/>
                <w:color w:val="000000"/>
                <w:sz w:val="18"/>
                <w:szCs w:val="18"/>
              </w:rPr>
              <w:t>-May</w:t>
            </w:r>
          </w:p>
        </w:tc>
        <w:tc>
          <w:tcPr>
            <w:tcW w:w="512" w:type="pct"/>
            <w:tcBorders>
              <w:top w:val="nil"/>
              <w:left w:val="nil"/>
              <w:bottom w:val="nil"/>
              <w:right w:val="nil"/>
            </w:tcBorders>
            <w:shd w:val="clear" w:color="auto" w:fill="auto"/>
            <w:noWrap/>
            <w:vAlign w:val="center"/>
            <w:hideMark/>
          </w:tcPr>
          <w:p w14:paraId="627321FD" w14:textId="5432B7A6" w:rsidR="005F04C8" w:rsidRPr="00730FB4" w:rsidRDefault="00730FB4" w:rsidP="00730FB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22</w:t>
            </w:r>
            <w:r w:rsidR="005F04C8" w:rsidRPr="00730FB4">
              <w:rPr>
                <w:rFonts w:asciiTheme="minorHAnsi" w:hAnsiTheme="minorHAnsi" w:cstheme="minorHAnsi"/>
                <w:b/>
                <w:bCs/>
                <w:color w:val="000000"/>
                <w:sz w:val="18"/>
                <w:szCs w:val="18"/>
              </w:rPr>
              <w:t>-May</w:t>
            </w:r>
          </w:p>
        </w:tc>
        <w:tc>
          <w:tcPr>
            <w:tcW w:w="464" w:type="pct"/>
            <w:tcBorders>
              <w:top w:val="nil"/>
              <w:left w:val="nil"/>
              <w:bottom w:val="nil"/>
              <w:right w:val="single" w:sz="8" w:space="0" w:color="auto"/>
            </w:tcBorders>
            <w:shd w:val="clear" w:color="auto" w:fill="auto"/>
            <w:noWrap/>
            <w:vAlign w:val="center"/>
            <w:hideMark/>
          </w:tcPr>
          <w:p w14:paraId="75EBCA1D" w14:textId="17F566EE" w:rsidR="005F04C8" w:rsidRPr="00730FB4" w:rsidRDefault="005F04C8" w:rsidP="00A815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3</w:t>
            </w:r>
            <w:r w:rsidR="00A81574" w:rsidRPr="00730FB4">
              <w:rPr>
                <w:rFonts w:asciiTheme="minorHAnsi" w:hAnsiTheme="minorHAnsi" w:cstheme="minorHAnsi"/>
                <w:b/>
                <w:bCs/>
                <w:color w:val="000000"/>
                <w:sz w:val="18"/>
                <w:szCs w:val="18"/>
              </w:rPr>
              <w:t>3</w:t>
            </w:r>
          </w:p>
        </w:tc>
        <w:tc>
          <w:tcPr>
            <w:tcW w:w="532" w:type="pct"/>
            <w:tcBorders>
              <w:top w:val="nil"/>
              <w:left w:val="nil"/>
              <w:bottom w:val="nil"/>
              <w:right w:val="nil"/>
            </w:tcBorders>
            <w:shd w:val="clear" w:color="auto" w:fill="auto"/>
            <w:noWrap/>
            <w:vAlign w:val="center"/>
            <w:hideMark/>
          </w:tcPr>
          <w:p w14:paraId="71B5B2B8" w14:textId="028B70A8"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15-Jun</w:t>
            </w:r>
            <w:r w:rsidR="00A81574" w:rsidRPr="00730FB4">
              <w:rPr>
                <w:rFonts w:asciiTheme="minorHAnsi" w:hAnsiTheme="minorHAnsi" w:cstheme="minorHAnsi"/>
                <w:b/>
                <w:bCs/>
                <w:color w:val="000000"/>
                <w:sz w:val="18"/>
                <w:szCs w:val="18"/>
              </w:rPr>
              <w:t>*</w:t>
            </w:r>
          </w:p>
        </w:tc>
        <w:tc>
          <w:tcPr>
            <w:tcW w:w="532" w:type="pct"/>
            <w:tcBorders>
              <w:top w:val="nil"/>
              <w:left w:val="nil"/>
              <w:bottom w:val="nil"/>
              <w:right w:val="nil"/>
            </w:tcBorders>
            <w:shd w:val="clear" w:color="auto" w:fill="auto"/>
            <w:noWrap/>
            <w:vAlign w:val="center"/>
            <w:hideMark/>
          </w:tcPr>
          <w:p w14:paraId="6296242B" w14:textId="2BFA11A9"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29-Jun</w:t>
            </w:r>
            <w:r w:rsidR="00A81574" w:rsidRPr="00730FB4">
              <w:rPr>
                <w:rFonts w:asciiTheme="minorHAnsi" w:hAnsiTheme="minorHAnsi" w:cstheme="minorHAnsi"/>
                <w:b/>
                <w:bCs/>
                <w:color w:val="000000"/>
                <w:sz w:val="18"/>
                <w:szCs w:val="18"/>
              </w:rPr>
              <w:t>*</w:t>
            </w:r>
          </w:p>
        </w:tc>
        <w:tc>
          <w:tcPr>
            <w:tcW w:w="562" w:type="pct"/>
            <w:tcBorders>
              <w:top w:val="nil"/>
              <w:left w:val="nil"/>
              <w:bottom w:val="nil"/>
              <w:right w:val="nil"/>
            </w:tcBorders>
            <w:shd w:val="clear" w:color="auto" w:fill="auto"/>
            <w:noWrap/>
            <w:vAlign w:val="center"/>
            <w:hideMark/>
          </w:tcPr>
          <w:p w14:paraId="34F6720B" w14:textId="49140CC3"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19-Jul</w:t>
            </w:r>
            <w:r w:rsidR="00A81574" w:rsidRPr="00730FB4">
              <w:rPr>
                <w:rFonts w:asciiTheme="minorHAnsi" w:hAnsiTheme="minorHAnsi" w:cstheme="minorHAnsi"/>
                <w:b/>
                <w:bCs/>
                <w:color w:val="000000"/>
                <w:sz w:val="18"/>
                <w:szCs w:val="18"/>
              </w:rPr>
              <w:t>*</w:t>
            </w:r>
          </w:p>
        </w:tc>
        <w:tc>
          <w:tcPr>
            <w:tcW w:w="505" w:type="pct"/>
            <w:tcBorders>
              <w:top w:val="nil"/>
              <w:left w:val="nil"/>
              <w:bottom w:val="nil"/>
              <w:right w:val="single" w:sz="8" w:space="0" w:color="auto"/>
            </w:tcBorders>
            <w:shd w:val="clear" w:color="auto" w:fill="auto"/>
            <w:noWrap/>
            <w:vAlign w:val="center"/>
            <w:hideMark/>
          </w:tcPr>
          <w:p w14:paraId="6D81E377" w14:textId="052CBF9B"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35</w:t>
            </w:r>
            <w:r w:rsidR="00A81574" w:rsidRPr="00730FB4">
              <w:rPr>
                <w:rFonts w:asciiTheme="minorHAnsi" w:hAnsiTheme="minorHAnsi" w:cstheme="minorHAnsi"/>
                <w:b/>
                <w:bCs/>
                <w:color w:val="000000"/>
                <w:sz w:val="18"/>
                <w:szCs w:val="18"/>
              </w:rPr>
              <w:t>*</w:t>
            </w:r>
          </w:p>
        </w:tc>
      </w:tr>
      <w:tr w:rsidR="005F04C8" w:rsidRPr="00730FB4" w14:paraId="705C17AD"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41C0FB44"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10-Yr MIN</w:t>
            </w:r>
          </w:p>
        </w:tc>
        <w:tc>
          <w:tcPr>
            <w:tcW w:w="525" w:type="pct"/>
            <w:tcBorders>
              <w:top w:val="nil"/>
              <w:left w:val="nil"/>
              <w:bottom w:val="nil"/>
              <w:right w:val="nil"/>
            </w:tcBorders>
            <w:shd w:val="clear" w:color="auto" w:fill="auto"/>
            <w:noWrap/>
            <w:vAlign w:val="center"/>
            <w:hideMark/>
          </w:tcPr>
          <w:p w14:paraId="23743B6B" w14:textId="2B1B3267" w:rsidR="005F04C8" w:rsidRPr="00730FB4" w:rsidRDefault="00730FB4" w:rsidP="00730FB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16</w:t>
            </w:r>
            <w:r w:rsidR="005F04C8" w:rsidRPr="00730FB4">
              <w:rPr>
                <w:rFonts w:asciiTheme="minorHAnsi" w:hAnsiTheme="minorHAnsi" w:cstheme="minorHAnsi"/>
                <w:b/>
                <w:bCs/>
                <w:color w:val="000000"/>
                <w:sz w:val="18"/>
                <w:szCs w:val="18"/>
              </w:rPr>
              <w:t>-Apr</w:t>
            </w:r>
          </w:p>
        </w:tc>
        <w:tc>
          <w:tcPr>
            <w:tcW w:w="511" w:type="pct"/>
            <w:tcBorders>
              <w:top w:val="nil"/>
              <w:left w:val="nil"/>
              <w:bottom w:val="nil"/>
              <w:right w:val="nil"/>
            </w:tcBorders>
            <w:shd w:val="clear" w:color="auto" w:fill="auto"/>
            <w:noWrap/>
            <w:vAlign w:val="center"/>
            <w:hideMark/>
          </w:tcPr>
          <w:p w14:paraId="3D1837EF" w14:textId="53383E9A" w:rsidR="005F04C8" w:rsidRPr="00730FB4" w:rsidRDefault="00682495"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w:t>
            </w:r>
            <w:r w:rsidR="005F04C8" w:rsidRPr="00730FB4">
              <w:rPr>
                <w:rFonts w:asciiTheme="minorHAnsi" w:hAnsiTheme="minorHAnsi" w:cstheme="minorHAnsi"/>
                <w:b/>
                <w:bCs/>
                <w:color w:val="000000"/>
                <w:sz w:val="18"/>
                <w:szCs w:val="18"/>
              </w:rPr>
              <w:t>-May</w:t>
            </w:r>
          </w:p>
        </w:tc>
        <w:tc>
          <w:tcPr>
            <w:tcW w:w="512" w:type="pct"/>
            <w:tcBorders>
              <w:top w:val="nil"/>
              <w:left w:val="nil"/>
              <w:bottom w:val="nil"/>
              <w:right w:val="nil"/>
            </w:tcBorders>
            <w:shd w:val="clear" w:color="auto" w:fill="auto"/>
            <w:noWrap/>
            <w:vAlign w:val="center"/>
            <w:hideMark/>
          </w:tcPr>
          <w:p w14:paraId="6526B146" w14:textId="2FC67103" w:rsidR="005F04C8" w:rsidRPr="00730FB4" w:rsidRDefault="005F04C8" w:rsidP="006250E9">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w:t>
            </w:r>
            <w:r w:rsidR="006250E9" w:rsidRPr="00730FB4">
              <w:rPr>
                <w:rFonts w:asciiTheme="minorHAnsi" w:hAnsiTheme="minorHAnsi" w:cstheme="minorHAnsi"/>
                <w:b/>
                <w:bCs/>
                <w:color w:val="000000"/>
                <w:sz w:val="18"/>
                <w:szCs w:val="18"/>
              </w:rPr>
              <w:t>3</w:t>
            </w:r>
            <w:r w:rsidRPr="00730FB4">
              <w:rPr>
                <w:rFonts w:asciiTheme="minorHAnsi" w:hAnsiTheme="minorHAnsi" w:cstheme="minorHAnsi"/>
                <w:b/>
                <w:bCs/>
                <w:color w:val="000000"/>
                <w:sz w:val="18"/>
                <w:szCs w:val="18"/>
              </w:rPr>
              <w:t>-May</w:t>
            </w:r>
          </w:p>
        </w:tc>
        <w:tc>
          <w:tcPr>
            <w:tcW w:w="464" w:type="pct"/>
            <w:tcBorders>
              <w:top w:val="nil"/>
              <w:left w:val="nil"/>
              <w:bottom w:val="nil"/>
              <w:right w:val="single" w:sz="8" w:space="0" w:color="auto"/>
            </w:tcBorders>
            <w:shd w:val="clear" w:color="auto" w:fill="auto"/>
            <w:noWrap/>
            <w:vAlign w:val="center"/>
            <w:hideMark/>
          </w:tcPr>
          <w:p w14:paraId="186BC863"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24</w:t>
            </w:r>
          </w:p>
        </w:tc>
        <w:tc>
          <w:tcPr>
            <w:tcW w:w="532" w:type="pct"/>
            <w:tcBorders>
              <w:top w:val="nil"/>
              <w:left w:val="nil"/>
              <w:bottom w:val="nil"/>
              <w:right w:val="nil"/>
            </w:tcBorders>
            <w:shd w:val="clear" w:color="auto" w:fill="auto"/>
            <w:noWrap/>
            <w:vAlign w:val="center"/>
            <w:hideMark/>
          </w:tcPr>
          <w:p w14:paraId="79F33E66" w14:textId="3A6D845F"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6-Jun</w:t>
            </w:r>
            <w:r w:rsidR="00A81574" w:rsidRPr="00730FB4">
              <w:rPr>
                <w:rFonts w:asciiTheme="minorHAnsi" w:hAnsiTheme="minorHAnsi" w:cstheme="minorHAnsi"/>
                <w:b/>
                <w:bCs/>
                <w:color w:val="000000"/>
                <w:sz w:val="18"/>
                <w:szCs w:val="18"/>
              </w:rPr>
              <w:t>*</w:t>
            </w:r>
          </w:p>
        </w:tc>
        <w:tc>
          <w:tcPr>
            <w:tcW w:w="532" w:type="pct"/>
            <w:tcBorders>
              <w:top w:val="nil"/>
              <w:left w:val="nil"/>
              <w:bottom w:val="nil"/>
              <w:right w:val="nil"/>
            </w:tcBorders>
            <w:shd w:val="clear" w:color="auto" w:fill="auto"/>
            <w:noWrap/>
            <w:vAlign w:val="center"/>
            <w:hideMark/>
          </w:tcPr>
          <w:p w14:paraId="03ADD75A" w14:textId="33845597"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22-Jun</w:t>
            </w:r>
            <w:r w:rsidR="00A81574" w:rsidRPr="00730FB4">
              <w:rPr>
                <w:rFonts w:asciiTheme="minorHAnsi" w:hAnsiTheme="minorHAnsi" w:cstheme="minorHAnsi"/>
                <w:b/>
                <w:bCs/>
                <w:color w:val="000000"/>
                <w:sz w:val="18"/>
                <w:szCs w:val="18"/>
              </w:rPr>
              <w:t>*</w:t>
            </w:r>
          </w:p>
        </w:tc>
        <w:tc>
          <w:tcPr>
            <w:tcW w:w="562" w:type="pct"/>
            <w:tcBorders>
              <w:top w:val="nil"/>
              <w:left w:val="nil"/>
              <w:bottom w:val="nil"/>
              <w:right w:val="nil"/>
            </w:tcBorders>
            <w:shd w:val="clear" w:color="auto" w:fill="auto"/>
            <w:noWrap/>
            <w:vAlign w:val="center"/>
            <w:hideMark/>
          </w:tcPr>
          <w:p w14:paraId="3F2B5AC2" w14:textId="213A724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14-Jul</w:t>
            </w:r>
            <w:r w:rsidR="00A81574" w:rsidRPr="00730FB4">
              <w:rPr>
                <w:rFonts w:asciiTheme="minorHAnsi" w:hAnsiTheme="minorHAnsi" w:cstheme="minorHAnsi"/>
                <w:b/>
                <w:bCs/>
                <w:color w:val="000000"/>
                <w:sz w:val="18"/>
                <w:szCs w:val="18"/>
              </w:rPr>
              <w:t>*</w:t>
            </w:r>
          </w:p>
        </w:tc>
        <w:tc>
          <w:tcPr>
            <w:tcW w:w="505" w:type="pct"/>
            <w:tcBorders>
              <w:top w:val="nil"/>
              <w:left w:val="nil"/>
              <w:bottom w:val="nil"/>
              <w:right w:val="single" w:sz="8" w:space="0" w:color="auto"/>
            </w:tcBorders>
            <w:shd w:val="clear" w:color="auto" w:fill="auto"/>
            <w:noWrap/>
            <w:vAlign w:val="center"/>
            <w:hideMark/>
          </w:tcPr>
          <w:p w14:paraId="7D458DC1" w14:textId="20BF3ECE"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30</w:t>
            </w:r>
            <w:r w:rsidR="00A81574" w:rsidRPr="00730FB4">
              <w:rPr>
                <w:rFonts w:asciiTheme="minorHAnsi" w:hAnsiTheme="minorHAnsi" w:cstheme="minorHAnsi"/>
                <w:b/>
                <w:bCs/>
                <w:color w:val="000000"/>
                <w:sz w:val="18"/>
                <w:szCs w:val="18"/>
              </w:rPr>
              <w:t>*</w:t>
            </w:r>
          </w:p>
        </w:tc>
      </w:tr>
      <w:tr w:rsidR="005F04C8" w:rsidRPr="00730FB4" w14:paraId="56A9E737" w14:textId="77777777" w:rsidTr="00720674">
        <w:trPr>
          <w:trHeight w:hRule="exact" w:val="259"/>
        </w:trPr>
        <w:tc>
          <w:tcPr>
            <w:tcW w:w="857" w:type="pct"/>
            <w:tcBorders>
              <w:top w:val="nil"/>
              <w:left w:val="single" w:sz="8" w:space="0" w:color="auto"/>
              <w:bottom w:val="single" w:sz="8" w:space="0" w:color="auto"/>
              <w:right w:val="single" w:sz="8" w:space="0" w:color="auto"/>
            </w:tcBorders>
            <w:shd w:val="clear" w:color="auto" w:fill="auto"/>
            <w:noWrap/>
            <w:vAlign w:val="center"/>
            <w:hideMark/>
          </w:tcPr>
          <w:p w14:paraId="18053DB6"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10-Yr MAX</w:t>
            </w:r>
          </w:p>
        </w:tc>
        <w:tc>
          <w:tcPr>
            <w:tcW w:w="525" w:type="pct"/>
            <w:tcBorders>
              <w:top w:val="nil"/>
              <w:left w:val="nil"/>
              <w:bottom w:val="nil"/>
              <w:right w:val="nil"/>
            </w:tcBorders>
            <w:shd w:val="clear" w:color="auto" w:fill="auto"/>
            <w:noWrap/>
            <w:vAlign w:val="center"/>
            <w:hideMark/>
          </w:tcPr>
          <w:p w14:paraId="1C1D3E52"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28-Apr</w:t>
            </w:r>
          </w:p>
        </w:tc>
        <w:tc>
          <w:tcPr>
            <w:tcW w:w="511" w:type="pct"/>
            <w:tcBorders>
              <w:top w:val="nil"/>
              <w:left w:val="nil"/>
              <w:bottom w:val="nil"/>
              <w:right w:val="nil"/>
            </w:tcBorders>
            <w:shd w:val="clear" w:color="auto" w:fill="auto"/>
            <w:noWrap/>
            <w:vAlign w:val="center"/>
            <w:hideMark/>
          </w:tcPr>
          <w:p w14:paraId="28EC830B"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13-May</w:t>
            </w:r>
          </w:p>
        </w:tc>
        <w:tc>
          <w:tcPr>
            <w:tcW w:w="512" w:type="pct"/>
            <w:tcBorders>
              <w:top w:val="nil"/>
              <w:left w:val="nil"/>
              <w:bottom w:val="nil"/>
              <w:right w:val="nil"/>
            </w:tcBorders>
            <w:shd w:val="clear" w:color="auto" w:fill="auto"/>
            <w:noWrap/>
            <w:vAlign w:val="center"/>
            <w:hideMark/>
          </w:tcPr>
          <w:p w14:paraId="146BF9C4"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1-Jun</w:t>
            </w:r>
          </w:p>
        </w:tc>
        <w:tc>
          <w:tcPr>
            <w:tcW w:w="464" w:type="pct"/>
            <w:tcBorders>
              <w:top w:val="nil"/>
              <w:left w:val="nil"/>
              <w:bottom w:val="nil"/>
              <w:right w:val="single" w:sz="8" w:space="0" w:color="auto"/>
            </w:tcBorders>
            <w:shd w:val="clear" w:color="auto" w:fill="auto"/>
            <w:noWrap/>
            <w:vAlign w:val="center"/>
            <w:hideMark/>
          </w:tcPr>
          <w:p w14:paraId="0D599399" w14:textId="51476B3A" w:rsidR="005F04C8" w:rsidRPr="00730FB4" w:rsidRDefault="005F04C8" w:rsidP="00730FB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38</w:t>
            </w:r>
          </w:p>
        </w:tc>
        <w:tc>
          <w:tcPr>
            <w:tcW w:w="532" w:type="pct"/>
            <w:tcBorders>
              <w:top w:val="nil"/>
              <w:left w:val="nil"/>
              <w:bottom w:val="nil"/>
              <w:right w:val="nil"/>
            </w:tcBorders>
            <w:shd w:val="clear" w:color="auto" w:fill="auto"/>
            <w:noWrap/>
            <w:vAlign w:val="center"/>
            <w:hideMark/>
          </w:tcPr>
          <w:p w14:paraId="407FFB52" w14:textId="167BF1DB"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21-Jun</w:t>
            </w:r>
            <w:r w:rsidR="00A81574" w:rsidRPr="00730FB4">
              <w:rPr>
                <w:rFonts w:asciiTheme="minorHAnsi" w:hAnsiTheme="minorHAnsi" w:cstheme="minorHAnsi"/>
                <w:b/>
                <w:bCs/>
                <w:color w:val="000000"/>
                <w:sz w:val="18"/>
                <w:szCs w:val="18"/>
              </w:rPr>
              <w:t>*</w:t>
            </w:r>
          </w:p>
        </w:tc>
        <w:tc>
          <w:tcPr>
            <w:tcW w:w="532" w:type="pct"/>
            <w:tcBorders>
              <w:top w:val="nil"/>
              <w:left w:val="nil"/>
              <w:bottom w:val="nil"/>
              <w:right w:val="nil"/>
            </w:tcBorders>
            <w:shd w:val="clear" w:color="auto" w:fill="auto"/>
            <w:noWrap/>
            <w:vAlign w:val="center"/>
            <w:hideMark/>
          </w:tcPr>
          <w:p w14:paraId="08D94F1C" w14:textId="76D4497C"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9-Jul</w:t>
            </w:r>
            <w:r w:rsidR="00A81574" w:rsidRPr="00730FB4">
              <w:rPr>
                <w:rFonts w:asciiTheme="minorHAnsi" w:hAnsiTheme="minorHAnsi" w:cstheme="minorHAnsi"/>
                <w:b/>
                <w:bCs/>
                <w:color w:val="000000"/>
                <w:sz w:val="18"/>
                <w:szCs w:val="18"/>
              </w:rPr>
              <w:t>*</w:t>
            </w:r>
          </w:p>
        </w:tc>
        <w:tc>
          <w:tcPr>
            <w:tcW w:w="562" w:type="pct"/>
            <w:tcBorders>
              <w:top w:val="nil"/>
              <w:left w:val="nil"/>
              <w:bottom w:val="nil"/>
              <w:right w:val="nil"/>
            </w:tcBorders>
            <w:shd w:val="clear" w:color="auto" w:fill="auto"/>
            <w:noWrap/>
            <w:vAlign w:val="center"/>
            <w:hideMark/>
          </w:tcPr>
          <w:p w14:paraId="13BCA23E" w14:textId="7E790E76"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15-Aug</w:t>
            </w:r>
            <w:r w:rsidR="00A81574" w:rsidRPr="00730FB4">
              <w:rPr>
                <w:rFonts w:asciiTheme="minorHAnsi" w:hAnsiTheme="minorHAnsi" w:cstheme="minorHAnsi"/>
                <w:b/>
                <w:bCs/>
                <w:color w:val="000000"/>
                <w:sz w:val="18"/>
                <w:szCs w:val="18"/>
              </w:rPr>
              <w:t>*</w:t>
            </w:r>
          </w:p>
        </w:tc>
        <w:tc>
          <w:tcPr>
            <w:tcW w:w="505" w:type="pct"/>
            <w:tcBorders>
              <w:top w:val="nil"/>
              <w:left w:val="nil"/>
              <w:bottom w:val="nil"/>
              <w:right w:val="single" w:sz="8" w:space="0" w:color="auto"/>
            </w:tcBorders>
            <w:shd w:val="clear" w:color="auto" w:fill="auto"/>
            <w:noWrap/>
            <w:vAlign w:val="center"/>
            <w:hideMark/>
          </w:tcPr>
          <w:p w14:paraId="46A8D96C" w14:textId="63D91FBA"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70</w:t>
            </w:r>
            <w:r w:rsidR="00A81574" w:rsidRPr="00730FB4">
              <w:rPr>
                <w:rFonts w:asciiTheme="minorHAnsi" w:hAnsiTheme="minorHAnsi" w:cstheme="minorHAnsi"/>
                <w:b/>
                <w:bCs/>
                <w:color w:val="000000"/>
                <w:sz w:val="18"/>
                <w:szCs w:val="18"/>
              </w:rPr>
              <w:t>*</w:t>
            </w:r>
          </w:p>
        </w:tc>
      </w:tr>
      <w:tr w:rsidR="005F04C8" w:rsidRPr="00730FB4" w14:paraId="75E2E439" w14:textId="77777777" w:rsidTr="00730FB4">
        <w:trPr>
          <w:trHeight w:hRule="exact" w:val="259"/>
        </w:trPr>
        <w:tc>
          <w:tcPr>
            <w:tcW w:w="857" w:type="pct"/>
            <w:tcBorders>
              <w:top w:val="nil"/>
              <w:left w:val="single" w:sz="8" w:space="0" w:color="auto"/>
              <w:bottom w:val="single" w:sz="8" w:space="0" w:color="auto"/>
              <w:right w:val="single" w:sz="8" w:space="0" w:color="auto"/>
            </w:tcBorders>
            <w:shd w:val="clear" w:color="000000" w:fill="F2F2F2"/>
            <w:noWrap/>
            <w:vAlign w:val="center"/>
            <w:hideMark/>
          </w:tcPr>
          <w:p w14:paraId="4F1800CC" w14:textId="77777777" w:rsidR="005F04C8" w:rsidRPr="00730FB4" w:rsidRDefault="005F04C8" w:rsidP="005F04C8">
            <w:pPr>
              <w:spacing w:after="0"/>
              <w:jc w:val="center"/>
              <w:rPr>
                <w:rFonts w:asciiTheme="minorHAnsi" w:hAnsiTheme="minorHAnsi" w:cstheme="minorHAnsi"/>
                <w:color w:val="000000"/>
                <w:sz w:val="18"/>
                <w:szCs w:val="18"/>
              </w:rPr>
            </w:pPr>
          </w:p>
        </w:tc>
        <w:tc>
          <w:tcPr>
            <w:tcW w:w="2012"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66E36773"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Unclipped Steelhead</w:t>
            </w:r>
          </w:p>
        </w:tc>
        <w:tc>
          <w:tcPr>
            <w:tcW w:w="2131"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3D04A2B6"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Clipped Steelhead</w:t>
            </w:r>
          </w:p>
        </w:tc>
      </w:tr>
      <w:tr w:rsidR="00720674" w:rsidRPr="00730FB4" w14:paraId="4E4C8B8B"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1C5A632F" w14:textId="64E32E32"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2008</w:t>
            </w:r>
          </w:p>
        </w:tc>
        <w:tc>
          <w:tcPr>
            <w:tcW w:w="525" w:type="pct"/>
            <w:tcBorders>
              <w:top w:val="nil"/>
              <w:left w:val="nil"/>
              <w:bottom w:val="nil"/>
              <w:right w:val="nil"/>
            </w:tcBorders>
            <w:shd w:val="clear" w:color="auto" w:fill="auto"/>
            <w:noWrap/>
            <w:vAlign w:val="center"/>
            <w:hideMark/>
          </w:tcPr>
          <w:p w14:paraId="529BBAF2" w14:textId="38268A6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5-May</w:t>
            </w:r>
          </w:p>
        </w:tc>
        <w:tc>
          <w:tcPr>
            <w:tcW w:w="511" w:type="pct"/>
            <w:tcBorders>
              <w:top w:val="nil"/>
              <w:left w:val="nil"/>
              <w:bottom w:val="nil"/>
              <w:right w:val="nil"/>
            </w:tcBorders>
            <w:shd w:val="clear" w:color="auto" w:fill="auto"/>
            <w:noWrap/>
            <w:vAlign w:val="center"/>
            <w:hideMark/>
          </w:tcPr>
          <w:p w14:paraId="3B5FAA95" w14:textId="387FCF0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14-May</w:t>
            </w:r>
          </w:p>
        </w:tc>
        <w:tc>
          <w:tcPr>
            <w:tcW w:w="512" w:type="pct"/>
            <w:tcBorders>
              <w:top w:val="nil"/>
              <w:left w:val="nil"/>
              <w:bottom w:val="nil"/>
              <w:right w:val="nil"/>
            </w:tcBorders>
            <w:shd w:val="clear" w:color="auto" w:fill="auto"/>
            <w:noWrap/>
            <w:vAlign w:val="center"/>
            <w:hideMark/>
          </w:tcPr>
          <w:p w14:paraId="601FF9B5" w14:textId="38D799B8"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30-May</w:t>
            </w:r>
          </w:p>
        </w:tc>
        <w:tc>
          <w:tcPr>
            <w:tcW w:w="464" w:type="pct"/>
            <w:tcBorders>
              <w:top w:val="nil"/>
              <w:left w:val="nil"/>
              <w:bottom w:val="nil"/>
              <w:right w:val="single" w:sz="8" w:space="0" w:color="auto"/>
            </w:tcBorders>
            <w:shd w:val="clear" w:color="auto" w:fill="auto"/>
            <w:noWrap/>
            <w:vAlign w:val="center"/>
            <w:hideMark/>
          </w:tcPr>
          <w:p w14:paraId="45BB7DF4" w14:textId="6977122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26</w:t>
            </w:r>
          </w:p>
        </w:tc>
        <w:tc>
          <w:tcPr>
            <w:tcW w:w="532" w:type="pct"/>
            <w:tcBorders>
              <w:top w:val="nil"/>
              <w:left w:val="nil"/>
              <w:bottom w:val="nil"/>
              <w:right w:val="nil"/>
            </w:tcBorders>
            <w:shd w:val="clear" w:color="auto" w:fill="auto"/>
            <w:noWrap/>
            <w:vAlign w:val="center"/>
            <w:hideMark/>
          </w:tcPr>
          <w:p w14:paraId="44DBD461" w14:textId="551A7A5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7-May</w:t>
            </w:r>
          </w:p>
        </w:tc>
        <w:tc>
          <w:tcPr>
            <w:tcW w:w="532" w:type="pct"/>
            <w:tcBorders>
              <w:top w:val="nil"/>
              <w:left w:val="nil"/>
              <w:bottom w:val="nil"/>
              <w:right w:val="nil"/>
            </w:tcBorders>
            <w:shd w:val="clear" w:color="auto" w:fill="auto"/>
            <w:noWrap/>
            <w:vAlign w:val="center"/>
            <w:hideMark/>
          </w:tcPr>
          <w:p w14:paraId="406F65CE" w14:textId="147C5A5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13-May</w:t>
            </w:r>
          </w:p>
        </w:tc>
        <w:tc>
          <w:tcPr>
            <w:tcW w:w="562" w:type="pct"/>
            <w:tcBorders>
              <w:top w:val="nil"/>
              <w:left w:val="nil"/>
              <w:bottom w:val="nil"/>
              <w:right w:val="nil"/>
            </w:tcBorders>
            <w:shd w:val="clear" w:color="auto" w:fill="auto"/>
            <w:noWrap/>
            <w:vAlign w:val="center"/>
            <w:hideMark/>
          </w:tcPr>
          <w:p w14:paraId="0CA15E24" w14:textId="4629366B"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25-May</w:t>
            </w:r>
          </w:p>
        </w:tc>
        <w:tc>
          <w:tcPr>
            <w:tcW w:w="505" w:type="pct"/>
            <w:tcBorders>
              <w:top w:val="nil"/>
              <w:left w:val="nil"/>
              <w:bottom w:val="nil"/>
              <w:right w:val="single" w:sz="8" w:space="0" w:color="auto"/>
            </w:tcBorders>
            <w:shd w:val="clear" w:color="auto" w:fill="auto"/>
            <w:noWrap/>
            <w:vAlign w:val="center"/>
            <w:hideMark/>
          </w:tcPr>
          <w:p w14:paraId="25A53770" w14:textId="0A3AF0F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19</w:t>
            </w:r>
          </w:p>
        </w:tc>
      </w:tr>
      <w:tr w:rsidR="00720674" w:rsidRPr="00730FB4" w14:paraId="7C9E7A9A"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699234C0" w14:textId="79B902EE"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2009</w:t>
            </w:r>
          </w:p>
        </w:tc>
        <w:tc>
          <w:tcPr>
            <w:tcW w:w="525" w:type="pct"/>
            <w:tcBorders>
              <w:top w:val="nil"/>
              <w:left w:val="nil"/>
              <w:bottom w:val="nil"/>
              <w:right w:val="nil"/>
            </w:tcBorders>
            <w:shd w:val="clear" w:color="auto" w:fill="auto"/>
            <w:noWrap/>
            <w:vAlign w:val="center"/>
            <w:hideMark/>
          </w:tcPr>
          <w:p w14:paraId="28FEA11D" w14:textId="5AFAC90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30-Apr</w:t>
            </w:r>
          </w:p>
        </w:tc>
        <w:tc>
          <w:tcPr>
            <w:tcW w:w="511" w:type="pct"/>
            <w:tcBorders>
              <w:top w:val="nil"/>
              <w:left w:val="nil"/>
              <w:bottom w:val="nil"/>
              <w:right w:val="nil"/>
            </w:tcBorders>
            <w:shd w:val="clear" w:color="auto" w:fill="auto"/>
            <w:noWrap/>
            <w:vAlign w:val="center"/>
            <w:hideMark/>
          </w:tcPr>
          <w:p w14:paraId="4B779693" w14:textId="0135F7E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13-May</w:t>
            </w:r>
          </w:p>
        </w:tc>
        <w:tc>
          <w:tcPr>
            <w:tcW w:w="512" w:type="pct"/>
            <w:tcBorders>
              <w:top w:val="nil"/>
              <w:left w:val="nil"/>
              <w:bottom w:val="nil"/>
              <w:right w:val="nil"/>
            </w:tcBorders>
            <w:shd w:val="clear" w:color="auto" w:fill="auto"/>
            <w:noWrap/>
            <w:vAlign w:val="center"/>
            <w:hideMark/>
          </w:tcPr>
          <w:p w14:paraId="45D8525B" w14:textId="171498F6"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29-May</w:t>
            </w:r>
          </w:p>
        </w:tc>
        <w:tc>
          <w:tcPr>
            <w:tcW w:w="464" w:type="pct"/>
            <w:tcBorders>
              <w:top w:val="nil"/>
              <w:left w:val="nil"/>
              <w:bottom w:val="nil"/>
              <w:right w:val="single" w:sz="8" w:space="0" w:color="auto"/>
            </w:tcBorders>
            <w:shd w:val="clear" w:color="auto" w:fill="auto"/>
            <w:noWrap/>
            <w:vAlign w:val="center"/>
            <w:hideMark/>
          </w:tcPr>
          <w:p w14:paraId="16DC3571" w14:textId="120D526D"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w:t>
            </w:r>
          </w:p>
        </w:tc>
        <w:tc>
          <w:tcPr>
            <w:tcW w:w="532" w:type="pct"/>
            <w:tcBorders>
              <w:top w:val="nil"/>
              <w:left w:val="nil"/>
              <w:bottom w:val="nil"/>
              <w:right w:val="nil"/>
            </w:tcBorders>
            <w:shd w:val="clear" w:color="auto" w:fill="auto"/>
            <w:noWrap/>
            <w:vAlign w:val="center"/>
            <w:hideMark/>
          </w:tcPr>
          <w:p w14:paraId="18FAF55D" w14:textId="741AFFB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4-May</w:t>
            </w:r>
          </w:p>
        </w:tc>
        <w:tc>
          <w:tcPr>
            <w:tcW w:w="532" w:type="pct"/>
            <w:tcBorders>
              <w:top w:val="nil"/>
              <w:left w:val="nil"/>
              <w:bottom w:val="nil"/>
              <w:right w:val="nil"/>
            </w:tcBorders>
            <w:shd w:val="clear" w:color="auto" w:fill="auto"/>
            <w:noWrap/>
            <w:vAlign w:val="center"/>
            <w:hideMark/>
          </w:tcPr>
          <w:p w14:paraId="6EA3A4EF" w14:textId="342EBDF3"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13-May</w:t>
            </w:r>
          </w:p>
        </w:tc>
        <w:tc>
          <w:tcPr>
            <w:tcW w:w="562" w:type="pct"/>
            <w:tcBorders>
              <w:top w:val="nil"/>
              <w:left w:val="nil"/>
              <w:bottom w:val="nil"/>
              <w:right w:val="nil"/>
            </w:tcBorders>
            <w:shd w:val="clear" w:color="auto" w:fill="auto"/>
            <w:noWrap/>
            <w:vAlign w:val="center"/>
            <w:hideMark/>
          </w:tcPr>
          <w:p w14:paraId="16FB4EDA" w14:textId="48AC50AF"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26-May</w:t>
            </w:r>
          </w:p>
        </w:tc>
        <w:tc>
          <w:tcPr>
            <w:tcW w:w="505" w:type="pct"/>
            <w:tcBorders>
              <w:top w:val="nil"/>
              <w:left w:val="nil"/>
              <w:bottom w:val="nil"/>
              <w:right w:val="single" w:sz="8" w:space="0" w:color="auto"/>
            </w:tcBorders>
            <w:shd w:val="clear" w:color="auto" w:fill="auto"/>
            <w:noWrap/>
            <w:vAlign w:val="center"/>
            <w:hideMark/>
          </w:tcPr>
          <w:p w14:paraId="420CB592" w14:textId="3AE3206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23</w:t>
            </w:r>
          </w:p>
        </w:tc>
      </w:tr>
      <w:tr w:rsidR="00720674" w:rsidRPr="00730FB4" w14:paraId="4BC6A9D1"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66D25A9B" w14:textId="0C598CEF"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2010</w:t>
            </w:r>
          </w:p>
        </w:tc>
        <w:tc>
          <w:tcPr>
            <w:tcW w:w="525" w:type="pct"/>
            <w:tcBorders>
              <w:top w:val="nil"/>
              <w:left w:val="nil"/>
              <w:bottom w:val="nil"/>
              <w:right w:val="nil"/>
            </w:tcBorders>
            <w:shd w:val="clear" w:color="auto" w:fill="auto"/>
            <w:noWrap/>
            <w:vAlign w:val="center"/>
            <w:hideMark/>
          </w:tcPr>
          <w:p w14:paraId="2EEAE578" w14:textId="742042F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1-May</w:t>
            </w:r>
          </w:p>
        </w:tc>
        <w:tc>
          <w:tcPr>
            <w:tcW w:w="511" w:type="pct"/>
            <w:tcBorders>
              <w:top w:val="nil"/>
              <w:left w:val="nil"/>
              <w:bottom w:val="nil"/>
              <w:right w:val="nil"/>
            </w:tcBorders>
            <w:shd w:val="clear" w:color="auto" w:fill="auto"/>
            <w:noWrap/>
            <w:vAlign w:val="center"/>
            <w:hideMark/>
          </w:tcPr>
          <w:p w14:paraId="0471FB6C" w14:textId="7F521BD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14-May</w:t>
            </w:r>
          </w:p>
        </w:tc>
        <w:tc>
          <w:tcPr>
            <w:tcW w:w="512" w:type="pct"/>
            <w:tcBorders>
              <w:top w:val="nil"/>
              <w:left w:val="nil"/>
              <w:bottom w:val="nil"/>
              <w:right w:val="nil"/>
            </w:tcBorders>
            <w:shd w:val="clear" w:color="auto" w:fill="auto"/>
            <w:noWrap/>
            <w:vAlign w:val="center"/>
            <w:hideMark/>
          </w:tcPr>
          <w:p w14:paraId="23C71502" w14:textId="5A8F939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1-Jun</w:t>
            </w:r>
          </w:p>
        </w:tc>
        <w:tc>
          <w:tcPr>
            <w:tcW w:w="464" w:type="pct"/>
            <w:tcBorders>
              <w:top w:val="nil"/>
              <w:left w:val="nil"/>
              <w:bottom w:val="nil"/>
              <w:right w:val="single" w:sz="8" w:space="0" w:color="auto"/>
            </w:tcBorders>
            <w:shd w:val="clear" w:color="auto" w:fill="auto"/>
            <w:noWrap/>
            <w:vAlign w:val="center"/>
            <w:hideMark/>
          </w:tcPr>
          <w:p w14:paraId="277DBF1A" w14:textId="64EEAED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32</w:t>
            </w:r>
          </w:p>
        </w:tc>
        <w:tc>
          <w:tcPr>
            <w:tcW w:w="532" w:type="pct"/>
            <w:tcBorders>
              <w:top w:val="nil"/>
              <w:left w:val="nil"/>
              <w:bottom w:val="nil"/>
              <w:right w:val="nil"/>
            </w:tcBorders>
            <w:shd w:val="clear" w:color="auto" w:fill="auto"/>
            <w:noWrap/>
            <w:vAlign w:val="center"/>
            <w:hideMark/>
          </w:tcPr>
          <w:p w14:paraId="1E1905F7" w14:textId="50494FD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6-May</w:t>
            </w:r>
          </w:p>
        </w:tc>
        <w:tc>
          <w:tcPr>
            <w:tcW w:w="532" w:type="pct"/>
            <w:tcBorders>
              <w:top w:val="nil"/>
              <w:left w:val="nil"/>
              <w:bottom w:val="nil"/>
              <w:right w:val="nil"/>
            </w:tcBorders>
            <w:shd w:val="clear" w:color="auto" w:fill="auto"/>
            <w:noWrap/>
            <w:vAlign w:val="center"/>
            <w:hideMark/>
          </w:tcPr>
          <w:p w14:paraId="41068D14" w14:textId="202C916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14-May</w:t>
            </w:r>
          </w:p>
        </w:tc>
        <w:tc>
          <w:tcPr>
            <w:tcW w:w="562" w:type="pct"/>
            <w:tcBorders>
              <w:top w:val="nil"/>
              <w:left w:val="nil"/>
              <w:bottom w:val="nil"/>
              <w:right w:val="nil"/>
            </w:tcBorders>
            <w:shd w:val="clear" w:color="auto" w:fill="auto"/>
            <w:noWrap/>
            <w:vAlign w:val="center"/>
            <w:hideMark/>
          </w:tcPr>
          <w:p w14:paraId="335F0285" w14:textId="694D7BD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7-Jun</w:t>
            </w:r>
          </w:p>
        </w:tc>
        <w:tc>
          <w:tcPr>
            <w:tcW w:w="505" w:type="pct"/>
            <w:tcBorders>
              <w:top w:val="nil"/>
              <w:left w:val="nil"/>
              <w:bottom w:val="nil"/>
              <w:right w:val="single" w:sz="8" w:space="0" w:color="auto"/>
            </w:tcBorders>
            <w:shd w:val="clear" w:color="auto" w:fill="auto"/>
            <w:noWrap/>
            <w:vAlign w:val="center"/>
            <w:hideMark/>
          </w:tcPr>
          <w:p w14:paraId="5EF08261" w14:textId="71118CA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33</w:t>
            </w:r>
          </w:p>
        </w:tc>
      </w:tr>
      <w:tr w:rsidR="00720674" w:rsidRPr="00730FB4" w14:paraId="102FAEF5"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1F6D83F4" w14:textId="30467640"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2011</w:t>
            </w:r>
          </w:p>
        </w:tc>
        <w:tc>
          <w:tcPr>
            <w:tcW w:w="525" w:type="pct"/>
            <w:tcBorders>
              <w:top w:val="nil"/>
              <w:left w:val="nil"/>
              <w:bottom w:val="nil"/>
              <w:right w:val="nil"/>
            </w:tcBorders>
            <w:shd w:val="clear" w:color="auto" w:fill="auto"/>
            <w:noWrap/>
            <w:vAlign w:val="center"/>
            <w:hideMark/>
          </w:tcPr>
          <w:p w14:paraId="476BF6FD" w14:textId="3A23BCE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23-Apr</w:t>
            </w:r>
          </w:p>
        </w:tc>
        <w:tc>
          <w:tcPr>
            <w:tcW w:w="511" w:type="pct"/>
            <w:tcBorders>
              <w:top w:val="nil"/>
              <w:left w:val="nil"/>
              <w:bottom w:val="nil"/>
              <w:right w:val="nil"/>
            </w:tcBorders>
            <w:shd w:val="clear" w:color="auto" w:fill="auto"/>
            <w:noWrap/>
            <w:vAlign w:val="center"/>
            <w:hideMark/>
          </w:tcPr>
          <w:p w14:paraId="13EF2F77" w14:textId="6C94F3A3"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15-May</w:t>
            </w:r>
          </w:p>
        </w:tc>
        <w:tc>
          <w:tcPr>
            <w:tcW w:w="512" w:type="pct"/>
            <w:tcBorders>
              <w:top w:val="nil"/>
              <w:left w:val="nil"/>
              <w:bottom w:val="nil"/>
              <w:right w:val="nil"/>
            </w:tcBorders>
            <w:shd w:val="clear" w:color="auto" w:fill="auto"/>
            <w:noWrap/>
            <w:vAlign w:val="center"/>
            <w:hideMark/>
          </w:tcPr>
          <w:p w14:paraId="59FC9CC1" w14:textId="08887DDD"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31-May</w:t>
            </w:r>
          </w:p>
        </w:tc>
        <w:tc>
          <w:tcPr>
            <w:tcW w:w="464" w:type="pct"/>
            <w:tcBorders>
              <w:top w:val="nil"/>
              <w:left w:val="nil"/>
              <w:bottom w:val="nil"/>
              <w:right w:val="single" w:sz="8" w:space="0" w:color="auto"/>
            </w:tcBorders>
            <w:shd w:val="clear" w:color="auto" w:fill="auto"/>
            <w:noWrap/>
            <w:vAlign w:val="center"/>
            <w:hideMark/>
          </w:tcPr>
          <w:p w14:paraId="4B167E9D" w14:textId="03A9AC9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39</w:t>
            </w:r>
          </w:p>
        </w:tc>
        <w:tc>
          <w:tcPr>
            <w:tcW w:w="532" w:type="pct"/>
            <w:tcBorders>
              <w:top w:val="nil"/>
              <w:left w:val="nil"/>
              <w:bottom w:val="nil"/>
              <w:right w:val="nil"/>
            </w:tcBorders>
            <w:shd w:val="clear" w:color="auto" w:fill="auto"/>
            <w:noWrap/>
            <w:vAlign w:val="center"/>
            <w:hideMark/>
          </w:tcPr>
          <w:p w14:paraId="39043975" w14:textId="49122238"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24-Apr</w:t>
            </w:r>
          </w:p>
        </w:tc>
        <w:tc>
          <w:tcPr>
            <w:tcW w:w="532" w:type="pct"/>
            <w:tcBorders>
              <w:top w:val="nil"/>
              <w:left w:val="nil"/>
              <w:bottom w:val="nil"/>
              <w:right w:val="nil"/>
            </w:tcBorders>
            <w:shd w:val="clear" w:color="auto" w:fill="auto"/>
            <w:noWrap/>
            <w:vAlign w:val="center"/>
            <w:hideMark/>
          </w:tcPr>
          <w:p w14:paraId="721D10F9" w14:textId="3AAF053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12-May</w:t>
            </w:r>
          </w:p>
        </w:tc>
        <w:tc>
          <w:tcPr>
            <w:tcW w:w="562" w:type="pct"/>
            <w:tcBorders>
              <w:top w:val="nil"/>
              <w:left w:val="nil"/>
              <w:bottom w:val="nil"/>
              <w:right w:val="nil"/>
            </w:tcBorders>
            <w:shd w:val="clear" w:color="auto" w:fill="auto"/>
            <w:noWrap/>
            <w:vAlign w:val="center"/>
            <w:hideMark/>
          </w:tcPr>
          <w:p w14:paraId="602107A2" w14:textId="2A2A84D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29-May</w:t>
            </w:r>
          </w:p>
        </w:tc>
        <w:tc>
          <w:tcPr>
            <w:tcW w:w="505" w:type="pct"/>
            <w:tcBorders>
              <w:top w:val="nil"/>
              <w:left w:val="nil"/>
              <w:bottom w:val="nil"/>
              <w:right w:val="single" w:sz="8" w:space="0" w:color="auto"/>
            </w:tcBorders>
            <w:shd w:val="clear" w:color="auto" w:fill="auto"/>
            <w:noWrap/>
            <w:vAlign w:val="center"/>
            <w:hideMark/>
          </w:tcPr>
          <w:p w14:paraId="6E2EB055" w14:textId="34F7B94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36</w:t>
            </w:r>
          </w:p>
        </w:tc>
      </w:tr>
      <w:tr w:rsidR="00720674" w:rsidRPr="00730FB4" w14:paraId="5CF7E8AD"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1057AD12" w14:textId="01CF390A"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2012</w:t>
            </w:r>
          </w:p>
        </w:tc>
        <w:tc>
          <w:tcPr>
            <w:tcW w:w="525" w:type="pct"/>
            <w:tcBorders>
              <w:top w:val="nil"/>
              <w:left w:val="nil"/>
              <w:bottom w:val="nil"/>
              <w:right w:val="nil"/>
            </w:tcBorders>
            <w:shd w:val="clear" w:color="auto" w:fill="auto"/>
            <w:noWrap/>
            <w:vAlign w:val="center"/>
            <w:hideMark/>
          </w:tcPr>
          <w:p w14:paraId="0E974AA2" w14:textId="786C64A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26-Apr</w:t>
            </w:r>
          </w:p>
        </w:tc>
        <w:tc>
          <w:tcPr>
            <w:tcW w:w="511" w:type="pct"/>
            <w:tcBorders>
              <w:top w:val="nil"/>
              <w:left w:val="nil"/>
              <w:bottom w:val="nil"/>
              <w:right w:val="nil"/>
            </w:tcBorders>
            <w:shd w:val="clear" w:color="auto" w:fill="auto"/>
            <w:noWrap/>
            <w:vAlign w:val="center"/>
            <w:hideMark/>
          </w:tcPr>
          <w:p w14:paraId="5D16DA14" w14:textId="69C899A6"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11-May</w:t>
            </w:r>
          </w:p>
        </w:tc>
        <w:tc>
          <w:tcPr>
            <w:tcW w:w="512" w:type="pct"/>
            <w:tcBorders>
              <w:top w:val="nil"/>
              <w:left w:val="nil"/>
              <w:bottom w:val="nil"/>
              <w:right w:val="nil"/>
            </w:tcBorders>
            <w:shd w:val="clear" w:color="auto" w:fill="auto"/>
            <w:noWrap/>
            <w:vAlign w:val="center"/>
            <w:hideMark/>
          </w:tcPr>
          <w:p w14:paraId="50B91811" w14:textId="633C290E"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29-May</w:t>
            </w:r>
          </w:p>
        </w:tc>
        <w:tc>
          <w:tcPr>
            <w:tcW w:w="464" w:type="pct"/>
            <w:tcBorders>
              <w:top w:val="nil"/>
              <w:left w:val="nil"/>
              <w:bottom w:val="nil"/>
              <w:right w:val="single" w:sz="8" w:space="0" w:color="auto"/>
            </w:tcBorders>
            <w:shd w:val="clear" w:color="auto" w:fill="auto"/>
            <w:noWrap/>
            <w:vAlign w:val="center"/>
            <w:hideMark/>
          </w:tcPr>
          <w:p w14:paraId="67DD261B" w14:textId="16304C9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34</w:t>
            </w:r>
          </w:p>
        </w:tc>
        <w:tc>
          <w:tcPr>
            <w:tcW w:w="532" w:type="pct"/>
            <w:tcBorders>
              <w:top w:val="nil"/>
              <w:left w:val="nil"/>
              <w:bottom w:val="nil"/>
              <w:right w:val="nil"/>
            </w:tcBorders>
            <w:shd w:val="clear" w:color="auto" w:fill="auto"/>
            <w:noWrap/>
            <w:vAlign w:val="center"/>
            <w:hideMark/>
          </w:tcPr>
          <w:p w14:paraId="2A0BC329" w14:textId="54AC540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29-Apr</w:t>
            </w:r>
          </w:p>
        </w:tc>
        <w:tc>
          <w:tcPr>
            <w:tcW w:w="532" w:type="pct"/>
            <w:tcBorders>
              <w:top w:val="nil"/>
              <w:left w:val="nil"/>
              <w:bottom w:val="nil"/>
              <w:right w:val="nil"/>
            </w:tcBorders>
            <w:shd w:val="clear" w:color="auto" w:fill="auto"/>
            <w:noWrap/>
            <w:vAlign w:val="center"/>
            <w:hideMark/>
          </w:tcPr>
          <w:p w14:paraId="204ABE35" w14:textId="3DB81538"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10-May</w:t>
            </w:r>
          </w:p>
        </w:tc>
        <w:tc>
          <w:tcPr>
            <w:tcW w:w="562" w:type="pct"/>
            <w:tcBorders>
              <w:top w:val="nil"/>
              <w:left w:val="nil"/>
              <w:bottom w:val="nil"/>
              <w:right w:val="nil"/>
            </w:tcBorders>
            <w:shd w:val="clear" w:color="auto" w:fill="auto"/>
            <w:noWrap/>
            <w:vAlign w:val="center"/>
            <w:hideMark/>
          </w:tcPr>
          <w:p w14:paraId="6E6FC793" w14:textId="2039E90F"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28-May</w:t>
            </w:r>
          </w:p>
        </w:tc>
        <w:tc>
          <w:tcPr>
            <w:tcW w:w="505" w:type="pct"/>
            <w:tcBorders>
              <w:top w:val="nil"/>
              <w:left w:val="nil"/>
              <w:bottom w:val="nil"/>
              <w:right w:val="single" w:sz="8" w:space="0" w:color="auto"/>
            </w:tcBorders>
            <w:shd w:val="clear" w:color="auto" w:fill="auto"/>
            <w:noWrap/>
            <w:vAlign w:val="center"/>
            <w:hideMark/>
          </w:tcPr>
          <w:p w14:paraId="514847D0" w14:textId="112EC0E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w:t>
            </w:r>
          </w:p>
        </w:tc>
      </w:tr>
      <w:tr w:rsidR="00720674" w:rsidRPr="00730FB4" w14:paraId="343E3013"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2DA62731" w14:textId="60EA4640"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2013</w:t>
            </w:r>
          </w:p>
        </w:tc>
        <w:tc>
          <w:tcPr>
            <w:tcW w:w="525" w:type="pct"/>
            <w:tcBorders>
              <w:top w:val="nil"/>
              <w:left w:val="nil"/>
              <w:bottom w:val="nil"/>
              <w:right w:val="nil"/>
            </w:tcBorders>
            <w:shd w:val="clear" w:color="auto" w:fill="auto"/>
            <w:noWrap/>
            <w:vAlign w:val="center"/>
            <w:hideMark/>
          </w:tcPr>
          <w:p w14:paraId="5A3A3D52" w14:textId="12735ACD"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22-Apr</w:t>
            </w:r>
          </w:p>
        </w:tc>
        <w:tc>
          <w:tcPr>
            <w:tcW w:w="511" w:type="pct"/>
            <w:tcBorders>
              <w:top w:val="nil"/>
              <w:left w:val="nil"/>
              <w:bottom w:val="nil"/>
              <w:right w:val="nil"/>
            </w:tcBorders>
            <w:shd w:val="clear" w:color="auto" w:fill="auto"/>
            <w:noWrap/>
            <w:vAlign w:val="center"/>
            <w:hideMark/>
          </w:tcPr>
          <w:p w14:paraId="074F4750" w14:textId="394CB46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12-May</w:t>
            </w:r>
          </w:p>
        </w:tc>
        <w:tc>
          <w:tcPr>
            <w:tcW w:w="512" w:type="pct"/>
            <w:tcBorders>
              <w:top w:val="nil"/>
              <w:left w:val="nil"/>
              <w:bottom w:val="nil"/>
              <w:right w:val="nil"/>
            </w:tcBorders>
            <w:shd w:val="clear" w:color="auto" w:fill="auto"/>
            <w:noWrap/>
            <w:vAlign w:val="center"/>
            <w:hideMark/>
          </w:tcPr>
          <w:p w14:paraId="076F7759" w14:textId="0735830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3-Jun</w:t>
            </w:r>
          </w:p>
        </w:tc>
        <w:tc>
          <w:tcPr>
            <w:tcW w:w="464" w:type="pct"/>
            <w:tcBorders>
              <w:top w:val="nil"/>
              <w:left w:val="nil"/>
              <w:bottom w:val="nil"/>
              <w:right w:val="single" w:sz="8" w:space="0" w:color="auto"/>
            </w:tcBorders>
            <w:shd w:val="clear" w:color="auto" w:fill="auto"/>
            <w:noWrap/>
            <w:vAlign w:val="center"/>
            <w:hideMark/>
          </w:tcPr>
          <w:p w14:paraId="5A42360C" w14:textId="7C1D376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43</w:t>
            </w:r>
          </w:p>
        </w:tc>
        <w:tc>
          <w:tcPr>
            <w:tcW w:w="532" w:type="pct"/>
            <w:tcBorders>
              <w:top w:val="nil"/>
              <w:left w:val="nil"/>
              <w:bottom w:val="nil"/>
              <w:right w:val="nil"/>
            </w:tcBorders>
            <w:shd w:val="clear" w:color="auto" w:fill="auto"/>
            <w:noWrap/>
            <w:vAlign w:val="center"/>
            <w:hideMark/>
          </w:tcPr>
          <w:p w14:paraId="39204459" w14:textId="306E9B63"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28-Apr</w:t>
            </w:r>
          </w:p>
        </w:tc>
        <w:tc>
          <w:tcPr>
            <w:tcW w:w="532" w:type="pct"/>
            <w:tcBorders>
              <w:top w:val="nil"/>
              <w:left w:val="nil"/>
              <w:bottom w:val="nil"/>
              <w:right w:val="nil"/>
            </w:tcBorders>
            <w:shd w:val="clear" w:color="auto" w:fill="auto"/>
            <w:noWrap/>
            <w:vAlign w:val="center"/>
            <w:hideMark/>
          </w:tcPr>
          <w:p w14:paraId="25EAE9F1" w14:textId="61253CE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9-May</w:t>
            </w:r>
          </w:p>
        </w:tc>
        <w:tc>
          <w:tcPr>
            <w:tcW w:w="562" w:type="pct"/>
            <w:tcBorders>
              <w:top w:val="nil"/>
              <w:left w:val="nil"/>
              <w:bottom w:val="nil"/>
              <w:right w:val="nil"/>
            </w:tcBorders>
            <w:shd w:val="clear" w:color="auto" w:fill="auto"/>
            <w:noWrap/>
            <w:vAlign w:val="center"/>
            <w:hideMark/>
          </w:tcPr>
          <w:p w14:paraId="401D93B3" w14:textId="24FB196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28-May</w:t>
            </w:r>
          </w:p>
        </w:tc>
        <w:tc>
          <w:tcPr>
            <w:tcW w:w="505" w:type="pct"/>
            <w:tcBorders>
              <w:top w:val="nil"/>
              <w:left w:val="nil"/>
              <w:bottom w:val="nil"/>
              <w:right w:val="single" w:sz="8" w:space="0" w:color="auto"/>
            </w:tcBorders>
            <w:shd w:val="clear" w:color="auto" w:fill="auto"/>
            <w:noWrap/>
            <w:vAlign w:val="center"/>
            <w:hideMark/>
          </w:tcPr>
          <w:p w14:paraId="49B80900" w14:textId="3839626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31</w:t>
            </w:r>
          </w:p>
        </w:tc>
      </w:tr>
      <w:tr w:rsidR="00720674" w:rsidRPr="00730FB4" w14:paraId="762DDE9B"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50C71208" w14:textId="1CEA5859"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2014</w:t>
            </w:r>
          </w:p>
        </w:tc>
        <w:tc>
          <w:tcPr>
            <w:tcW w:w="525" w:type="pct"/>
            <w:tcBorders>
              <w:top w:val="nil"/>
              <w:left w:val="nil"/>
              <w:bottom w:val="nil"/>
              <w:right w:val="nil"/>
            </w:tcBorders>
            <w:shd w:val="clear" w:color="auto" w:fill="auto"/>
            <w:noWrap/>
            <w:vAlign w:val="bottom"/>
            <w:hideMark/>
          </w:tcPr>
          <w:p w14:paraId="000BA18A" w14:textId="324418F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22-Apr</w:t>
            </w:r>
          </w:p>
        </w:tc>
        <w:tc>
          <w:tcPr>
            <w:tcW w:w="511" w:type="pct"/>
            <w:tcBorders>
              <w:top w:val="nil"/>
              <w:left w:val="nil"/>
              <w:bottom w:val="nil"/>
              <w:right w:val="nil"/>
            </w:tcBorders>
            <w:shd w:val="clear" w:color="auto" w:fill="auto"/>
            <w:noWrap/>
            <w:vAlign w:val="bottom"/>
            <w:hideMark/>
          </w:tcPr>
          <w:p w14:paraId="5940DC6F" w14:textId="11B126D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10-May</w:t>
            </w:r>
          </w:p>
        </w:tc>
        <w:tc>
          <w:tcPr>
            <w:tcW w:w="512" w:type="pct"/>
            <w:tcBorders>
              <w:top w:val="nil"/>
              <w:left w:val="nil"/>
              <w:bottom w:val="nil"/>
              <w:right w:val="nil"/>
            </w:tcBorders>
            <w:shd w:val="clear" w:color="auto" w:fill="auto"/>
            <w:noWrap/>
            <w:vAlign w:val="bottom"/>
            <w:hideMark/>
          </w:tcPr>
          <w:p w14:paraId="28557C19" w14:textId="12D6022F"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28-May</w:t>
            </w:r>
          </w:p>
        </w:tc>
        <w:tc>
          <w:tcPr>
            <w:tcW w:w="464" w:type="pct"/>
            <w:tcBorders>
              <w:top w:val="nil"/>
              <w:left w:val="nil"/>
              <w:bottom w:val="nil"/>
              <w:right w:val="single" w:sz="8" w:space="0" w:color="auto"/>
            </w:tcBorders>
            <w:shd w:val="clear" w:color="auto" w:fill="auto"/>
            <w:noWrap/>
            <w:vAlign w:val="bottom"/>
            <w:hideMark/>
          </w:tcPr>
          <w:p w14:paraId="7286902A" w14:textId="28F7B46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37</w:t>
            </w:r>
          </w:p>
        </w:tc>
        <w:tc>
          <w:tcPr>
            <w:tcW w:w="532" w:type="pct"/>
            <w:tcBorders>
              <w:top w:val="nil"/>
              <w:left w:val="nil"/>
              <w:bottom w:val="nil"/>
              <w:right w:val="nil"/>
            </w:tcBorders>
            <w:shd w:val="clear" w:color="auto" w:fill="auto"/>
            <w:noWrap/>
            <w:vAlign w:val="bottom"/>
            <w:hideMark/>
          </w:tcPr>
          <w:p w14:paraId="2F55873B" w14:textId="6E0941A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2-May</w:t>
            </w:r>
          </w:p>
        </w:tc>
        <w:tc>
          <w:tcPr>
            <w:tcW w:w="532" w:type="pct"/>
            <w:tcBorders>
              <w:top w:val="nil"/>
              <w:left w:val="nil"/>
              <w:bottom w:val="nil"/>
              <w:right w:val="nil"/>
            </w:tcBorders>
            <w:shd w:val="clear" w:color="auto" w:fill="auto"/>
            <w:noWrap/>
            <w:vAlign w:val="bottom"/>
            <w:hideMark/>
          </w:tcPr>
          <w:p w14:paraId="7F31B287" w14:textId="37709556"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12-May</w:t>
            </w:r>
          </w:p>
        </w:tc>
        <w:tc>
          <w:tcPr>
            <w:tcW w:w="562" w:type="pct"/>
            <w:tcBorders>
              <w:top w:val="nil"/>
              <w:left w:val="nil"/>
              <w:bottom w:val="nil"/>
              <w:right w:val="nil"/>
            </w:tcBorders>
            <w:shd w:val="clear" w:color="auto" w:fill="auto"/>
            <w:noWrap/>
            <w:vAlign w:val="bottom"/>
            <w:hideMark/>
          </w:tcPr>
          <w:p w14:paraId="309AEBEA" w14:textId="1514665B"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23-May</w:t>
            </w:r>
          </w:p>
        </w:tc>
        <w:tc>
          <w:tcPr>
            <w:tcW w:w="505" w:type="pct"/>
            <w:tcBorders>
              <w:top w:val="nil"/>
              <w:left w:val="nil"/>
              <w:bottom w:val="nil"/>
              <w:right w:val="single" w:sz="8" w:space="0" w:color="auto"/>
            </w:tcBorders>
            <w:shd w:val="clear" w:color="auto" w:fill="auto"/>
            <w:noWrap/>
            <w:vAlign w:val="center"/>
            <w:hideMark/>
          </w:tcPr>
          <w:p w14:paraId="4259480C" w14:textId="15B40BD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22 </w:t>
            </w:r>
          </w:p>
        </w:tc>
      </w:tr>
      <w:tr w:rsidR="00720674" w:rsidRPr="00730FB4" w14:paraId="5805A119"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58C1CFE0" w14:textId="3469AEFF"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2015</w:t>
            </w:r>
          </w:p>
        </w:tc>
        <w:tc>
          <w:tcPr>
            <w:tcW w:w="525" w:type="pct"/>
            <w:tcBorders>
              <w:top w:val="nil"/>
              <w:left w:val="nil"/>
              <w:bottom w:val="nil"/>
              <w:right w:val="nil"/>
            </w:tcBorders>
            <w:shd w:val="clear" w:color="auto" w:fill="auto"/>
            <w:noWrap/>
            <w:vAlign w:val="bottom"/>
            <w:hideMark/>
          </w:tcPr>
          <w:p w14:paraId="1E50B00D" w14:textId="0E22978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30-Apr</w:t>
            </w:r>
          </w:p>
        </w:tc>
        <w:tc>
          <w:tcPr>
            <w:tcW w:w="511" w:type="pct"/>
            <w:tcBorders>
              <w:top w:val="nil"/>
              <w:left w:val="nil"/>
              <w:bottom w:val="nil"/>
              <w:right w:val="nil"/>
            </w:tcBorders>
            <w:shd w:val="clear" w:color="auto" w:fill="auto"/>
            <w:noWrap/>
            <w:vAlign w:val="bottom"/>
            <w:hideMark/>
          </w:tcPr>
          <w:p w14:paraId="187E96E0" w14:textId="131D53A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18-May</w:t>
            </w:r>
          </w:p>
        </w:tc>
        <w:tc>
          <w:tcPr>
            <w:tcW w:w="512" w:type="pct"/>
            <w:tcBorders>
              <w:top w:val="nil"/>
              <w:left w:val="nil"/>
              <w:bottom w:val="nil"/>
              <w:right w:val="nil"/>
            </w:tcBorders>
            <w:shd w:val="clear" w:color="auto" w:fill="auto"/>
            <w:noWrap/>
            <w:vAlign w:val="bottom"/>
            <w:hideMark/>
          </w:tcPr>
          <w:p w14:paraId="4B6ED309" w14:textId="2A6A6F2E"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29-May</w:t>
            </w:r>
          </w:p>
        </w:tc>
        <w:tc>
          <w:tcPr>
            <w:tcW w:w="464" w:type="pct"/>
            <w:tcBorders>
              <w:top w:val="nil"/>
              <w:left w:val="nil"/>
              <w:bottom w:val="nil"/>
              <w:right w:val="single" w:sz="8" w:space="0" w:color="auto"/>
            </w:tcBorders>
            <w:shd w:val="clear" w:color="auto" w:fill="auto"/>
            <w:noWrap/>
            <w:vAlign w:val="bottom"/>
            <w:hideMark/>
          </w:tcPr>
          <w:p w14:paraId="75A2DAEE" w14:textId="0E238CA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w:t>
            </w:r>
          </w:p>
        </w:tc>
        <w:tc>
          <w:tcPr>
            <w:tcW w:w="532" w:type="pct"/>
            <w:tcBorders>
              <w:top w:val="nil"/>
              <w:left w:val="nil"/>
              <w:bottom w:val="nil"/>
              <w:right w:val="nil"/>
            </w:tcBorders>
            <w:shd w:val="clear" w:color="auto" w:fill="auto"/>
            <w:noWrap/>
            <w:vAlign w:val="bottom"/>
            <w:hideMark/>
          </w:tcPr>
          <w:p w14:paraId="03B5D46D" w14:textId="530E553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4-May</w:t>
            </w:r>
          </w:p>
        </w:tc>
        <w:tc>
          <w:tcPr>
            <w:tcW w:w="532" w:type="pct"/>
            <w:tcBorders>
              <w:top w:val="nil"/>
              <w:left w:val="nil"/>
              <w:bottom w:val="nil"/>
              <w:right w:val="nil"/>
            </w:tcBorders>
            <w:shd w:val="clear" w:color="auto" w:fill="auto"/>
            <w:noWrap/>
            <w:vAlign w:val="bottom"/>
            <w:hideMark/>
          </w:tcPr>
          <w:p w14:paraId="71A305BA" w14:textId="2EC752E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11-May</w:t>
            </w:r>
          </w:p>
        </w:tc>
        <w:tc>
          <w:tcPr>
            <w:tcW w:w="562" w:type="pct"/>
            <w:tcBorders>
              <w:top w:val="nil"/>
              <w:left w:val="nil"/>
              <w:bottom w:val="nil"/>
              <w:right w:val="nil"/>
            </w:tcBorders>
            <w:shd w:val="clear" w:color="auto" w:fill="auto"/>
            <w:noWrap/>
            <w:vAlign w:val="bottom"/>
            <w:hideMark/>
          </w:tcPr>
          <w:p w14:paraId="161FB040" w14:textId="2444699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25-May</w:t>
            </w:r>
          </w:p>
        </w:tc>
        <w:tc>
          <w:tcPr>
            <w:tcW w:w="505" w:type="pct"/>
            <w:tcBorders>
              <w:top w:val="nil"/>
              <w:left w:val="nil"/>
              <w:bottom w:val="nil"/>
              <w:right w:val="single" w:sz="8" w:space="0" w:color="auto"/>
            </w:tcBorders>
            <w:shd w:val="clear" w:color="auto" w:fill="auto"/>
            <w:noWrap/>
            <w:vAlign w:val="center"/>
            <w:hideMark/>
          </w:tcPr>
          <w:p w14:paraId="58B94E81" w14:textId="7CA7420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22 </w:t>
            </w:r>
          </w:p>
        </w:tc>
      </w:tr>
      <w:tr w:rsidR="00720674" w:rsidRPr="00730FB4" w14:paraId="33C25A11"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6B022E0C" w14:textId="1E5D9C08"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2016</w:t>
            </w:r>
          </w:p>
        </w:tc>
        <w:tc>
          <w:tcPr>
            <w:tcW w:w="525" w:type="pct"/>
            <w:tcBorders>
              <w:top w:val="nil"/>
              <w:left w:val="nil"/>
              <w:bottom w:val="nil"/>
              <w:right w:val="nil"/>
            </w:tcBorders>
            <w:shd w:val="clear" w:color="auto" w:fill="auto"/>
            <w:noWrap/>
            <w:vAlign w:val="bottom"/>
            <w:hideMark/>
          </w:tcPr>
          <w:p w14:paraId="4DAD66C3" w14:textId="5A5E8416"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18-Apr</w:t>
            </w:r>
          </w:p>
        </w:tc>
        <w:tc>
          <w:tcPr>
            <w:tcW w:w="511" w:type="pct"/>
            <w:tcBorders>
              <w:top w:val="nil"/>
              <w:left w:val="nil"/>
              <w:bottom w:val="nil"/>
              <w:right w:val="nil"/>
            </w:tcBorders>
            <w:shd w:val="clear" w:color="auto" w:fill="auto"/>
            <w:noWrap/>
            <w:vAlign w:val="bottom"/>
            <w:hideMark/>
          </w:tcPr>
          <w:p w14:paraId="104C2FF8" w14:textId="0FB894F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5-May</w:t>
            </w:r>
          </w:p>
        </w:tc>
        <w:tc>
          <w:tcPr>
            <w:tcW w:w="512" w:type="pct"/>
            <w:tcBorders>
              <w:top w:val="nil"/>
              <w:left w:val="nil"/>
              <w:bottom w:val="nil"/>
              <w:right w:val="nil"/>
            </w:tcBorders>
            <w:shd w:val="clear" w:color="auto" w:fill="auto"/>
            <w:noWrap/>
            <w:vAlign w:val="bottom"/>
            <w:hideMark/>
          </w:tcPr>
          <w:p w14:paraId="55D8EA80" w14:textId="59F6824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22-May</w:t>
            </w:r>
          </w:p>
        </w:tc>
        <w:tc>
          <w:tcPr>
            <w:tcW w:w="464" w:type="pct"/>
            <w:tcBorders>
              <w:top w:val="nil"/>
              <w:left w:val="nil"/>
              <w:bottom w:val="nil"/>
              <w:right w:val="single" w:sz="8" w:space="0" w:color="auto"/>
            </w:tcBorders>
            <w:shd w:val="clear" w:color="auto" w:fill="auto"/>
            <w:noWrap/>
            <w:vAlign w:val="bottom"/>
            <w:hideMark/>
          </w:tcPr>
          <w:p w14:paraId="7DA90D2F" w14:textId="6A856958"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35</w:t>
            </w:r>
          </w:p>
        </w:tc>
        <w:tc>
          <w:tcPr>
            <w:tcW w:w="532" w:type="pct"/>
            <w:tcBorders>
              <w:top w:val="nil"/>
              <w:left w:val="nil"/>
              <w:bottom w:val="nil"/>
              <w:right w:val="nil"/>
            </w:tcBorders>
            <w:shd w:val="clear" w:color="auto" w:fill="auto"/>
            <w:noWrap/>
            <w:vAlign w:val="bottom"/>
            <w:hideMark/>
          </w:tcPr>
          <w:p w14:paraId="596BB85D" w14:textId="4F6E457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29-Apr</w:t>
            </w:r>
          </w:p>
        </w:tc>
        <w:tc>
          <w:tcPr>
            <w:tcW w:w="532" w:type="pct"/>
            <w:tcBorders>
              <w:top w:val="nil"/>
              <w:left w:val="nil"/>
              <w:bottom w:val="nil"/>
              <w:right w:val="nil"/>
            </w:tcBorders>
            <w:shd w:val="clear" w:color="auto" w:fill="auto"/>
            <w:noWrap/>
            <w:vAlign w:val="bottom"/>
            <w:hideMark/>
          </w:tcPr>
          <w:p w14:paraId="148C9E08" w14:textId="5FACCD9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5-May</w:t>
            </w:r>
          </w:p>
        </w:tc>
        <w:tc>
          <w:tcPr>
            <w:tcW w:w="562" w:type="pct"/>
            <w:tcBorders>
              <w:top w:val="nil"/>
              <w:left w:val="nil"/>
              <w:bottom w:val="nil"/>
              <w:right w:val="nil"/>
            </w:tcBorders>
            <w:shd w:val="clear" w:color="auto" w:fill="auto"/>
            <w:noWrap/>
            <w:vAlign w:val="bottom"/>
            <w:hideMark/>
          </w:tcPr>
          <w:p w14:paraId="71974F00" w14:textId="433492FF"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19-May</w:t>
            </w:r>
          </w:p>
        </w:tc>
        <w:tc>
          <w:tcPr>
            <w:tcW w:w="505" w:type="pct"/>
            <w:tcBorders>
              <w:top w:val="nil"/>
              <w:left w:val="nil"/>
              <w:bottom w:val="nil"/>
              <w:right w:val="single" w:sz="8" w:space="0" w:color="auto"/>
            </w:tcBorders>
            <w:shd w:val="clear" w:color="auto" w:fill="auto"/>
            <w:noWrap/>
            <w:vAlign w:val="center"/>
            <w:hideMark/>
          </w:tcPr>
          <w:p w14:paraId="54BEB8BF" w14:textId="13E5C2F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21 </w:t>
            </w:r>
          </w:p>
        </w:tc>
      </w:tr>
      <w:tr w:rsidR="00730FB4" w:rsidRPr="00730FB4" w14:paraId="45422131" w14:textId="77777777" w:rsidTr="00730FB4">
        <w:trPr>
          <w:trHeight w:hRule="exact" w:val="259"/>
        </w:trPr>
        <w:tc>
          <w:tcPr>
            <w:tcW w:w="857" w:type="pct"/>
            <w:tcBorders>
              <w:top w:val="nil"/>
              <w:left w:val="single" w:sz="8" w:space="0" w:color="auto"/>
              <w:bottom w:val="single" w:sz="4" w:space="0" w:color="auto"/>
              <w:right w:val="single" w:sz="8" w:space="0" w:color="auto"/>
            </w:tcBorders>
            <w:shd w:val="clear" w:color="auto" w:fill="auto"/>
            <w:noWrap/>
            <w:vAlign w:val="center"/>
          </w:tcPr>
          <w:p w14:paraId="4206207B" w14:textId="4B283AFB" w:rsidR="00730FB4" w:rsidRPr="00730FB4" w:rsidRDefault="00730FB4" w:rsidP="00730FB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2017</w:t>
            </w:r>
          </w:p>
        </w:tc>
        <w:tc>
          <w:tcPr>
            <w:tcW w:w="525" w:type="pct"/>
            <w:tcBorders>
              <w:top w:val="nil"/>
              <w:left w:val="nil"/>
              <w:bottom w:val="single" w:sz="4" w:space="0" w:color="auto"/>
              <w:right w:val="nil"/>
            </w:tcBorders>
            <w:shd w:val="clear" w:color="auto" w:fill="auto"/>
            <w:noWrap/>
            <w:vAlign w:val="bottom"/>
          </w:tcPr>
          <w:p w14:paraId="0018F484" w14:textId="440F26FF"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24-Apr</w:t>
            </w:r>
          </w:p>
        </w:tc>
        <w:tc>
          <w:tcPr>
            <w:tcW w:w="511" w:type="pct"/>
            <w:tcBorders>
              <w:top w:val="nil"/>
              <w:left w:val="nil"/>
              <w:bottom w:val="single" w:sz="4" w:space="0" w:color="auto"/>
              <w:right w:val="nil"/>
            </w:tcBorders>
            <w:shd w:val="clear" w:color="auto" w:fill="auto"/>
            <w:noWrap/>
            <w:vAlign w:val="bottom"/>
          </w:tcPr>
          <w:p w14:paraId="586919A9" w14:textId="1457DB08"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10-May</w:t>
            </w:r>
          </w:p>
        </w:tc>
        <w:tc>
          <w:tcPr>
            <w:tcW w:w="512" w:type="pct"/>
            <w:tcBorders>
              <w:top w:val="nil"/>
              <w:left w:val="nil"/>
              <w:bottom w:val="single" w:sz="4" w:space="0" w:color="auto"/>
              <w:right w:val="nil"/>
            </w:tcBorders>
            <w:shd w:val="clear" w:color="auto" w:fill="auto"/>
            <w:noWrap/>
            <w:vAlign w:val="bottom"/>
          </w:tcPr>
          <w:p w14:paraId="530A3A97" w14:textId="097A85F2"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30-May</w:t>
            </w:r>
          </w:p>
        </w:tc>
        <w:tc>
          <w:tcPr>
            <w:tcW w:w="464" w:type="pct"/>
            <w:tcBorders>
              <w:top w:val="nil"/>
              <w:left w:val="nil"/>
              <w:bottom w:val="single" w:sz="4" w:space="0" w:color="auto"/>
              <w:right w:val="single" w:sz="8" w:space="0" w:color="auto"/>
            </w:tcBorders>
            <w:shd w:val="clear" w:color="auto" w:fill="auto"/>
            <w:noWrap/>
            <w:vAlign w:val="bottom"/>
          </w:tcPr>
          <w:p w14:paraId="4A76A44C" w14:textId="3C7145B1"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36 </w:t>
            </w:r>
          </w:p>
        </w:tc>
        <w:tc>
          <w:tcPr>
            <w:tcW w:w="532" w:type="pct"/>
            <w:tcBorders>
              <w:top w:val="nil"/>
              <w:left w:val="nil"/>
              <w:bottom w:val="single" w:sz="4" w:space="0" w:color="auto"/>
              <w:right w:val="nil"/>
            </w:tcBorders>
            <w:shd w:val="clear" w:color="auto" w:fill="auto"/>
            <w:noWrap/>
            <w:vAlign w:val="bottom"/>
          </w:tcPr>
          <w:p w14:paraId="4489D199" w14:textId="64D75AC0"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22-Apr</w:t>
            </w:r>
          </w:p>
        </w:tc>
        <w:tc>
          <w:tcPr>
            <w:tcW w:w="532" w:type="pct"/>
            <w:tcBorders>
              <w:top w:val="nil"/>
              <w:left w:val="nil"/>
              <w:bottom w:val="single" w:sz="4" w:space="0" w:color="auto"/>
              <w:right w:val="nil"/>
            </w:tcBorders>
            <w:shd w:val="clear" w:color="auto" w:fill="auto"/>
            <w:noWrap/>
            <w:vAlign w:val="bottom"/>
          </w:tcPr>
          <w:p w14:paraId="763ABA30" w14:textId="34C16705"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5-May</w:t>
            </w:r>
          </w:p>
        </w:tc>
        <w:tc>
          <w:tcPr>
            <w:tcW w:w="562" w:type="pct"/>
            <w:tcBorders>
              <w:top w:val="nil"/>
              <w:left w:val="nil"/>
              <w:bottom w:val="single" w:sz="4" w:space="0" w:color="auto"/>
              <w:right w:val="nil"/>
            </w:tcBorders>
            <w:shd w:val="clear" w:color="auto" w:fill="auto"/>
            <w:noWrap/>
            <w:vAlign w:val="bottom"/>
          </w:tcPr>
          <w:p w14:paraId="4605BAF3" w14:textId="7A99FA89"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20-May</w:t>
            </w:r>
          </w:p>
        </w:tc>
        <w:tc>
          <w:tcPr>
            <w:tcW w:w="505" w:type="pct"/>
            <w:tcBorders>
              <w:top w:val="nil"/>
              <w:left w:val="nil"/>
              <w:bottom w:val="single" w:sz="4" w:space="0" w:color="auto"/>
              <w:right w:val="single" w:sz="8" w:space="0" w:color="auto"/>
            </w:tcBorders>
            <w:shd w:val="clear" w:color="auto" w:fill="auto"/>
            <w:noWrap/>
            <w:vAlign w:val="bottom"/>
          </w:tcPr>
          <w:p w14:paraId="64E1CB53" w14:textId="002D642B"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28 </w:t>
            </w:r>
          </w:p>
        </w:tc>
      </w:tr>
      <w:tr w:rsidR="005F04C8" w:rsidRPr="00730FB4" w14:paraId="4021CBE4"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1500402D"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10-Yr MEDIAN</w:t>
            </w:r>
          </w:p>
        </w:tc>
        <w:tc>
          <w:tcPr>
            <w:tcW w:w="525" w:type="pct"/>
            <w:tcBorders>
              <w:top w:val="nil"/>
              <w:left w:val="nil"/>
              <w:bottom w:val="nil"/>
              <w:right w:val="nil"/>
            </w:tcBorders>
            <w:shd w:val="clear" w:color="auto" w:fill="auto"/>
            <w:noWrap/>
            <w:vAlign w:val="center"/>
            <w:hideMark/>
          </w:tcPr>
          <w:p w14:paraId="45AABCFD" w14:textId="5FA011DB"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25</w:t>
            </w:r>
            <w:r w:rsidR="005F04C8" w:rsidRPr="00730FB4">
              <w:rPr>
                <w:rFonts w:asciiTheme="minorHAnsi" w:hAnsiTheme="minorHAnsi" w:cstheme="minorHAnsi"/>
                <w:b/>
                <w:bCs/>
                <w:color w:val="000000"/>
                <w:sz w:val="18"/>
                <w:szCs w:val="18"/>
              </w:rPr>
              <w:t>-Apr</w:t>
            </w:r>
          </w:p>
        </w:tc>
        <w:tc>
          <w:tcPr>
            <w:tcW w:w="511" w:type="pct"/>
            <w:tcBorders>
              <w:top w:val="nil"/>
              <w:left w:val="nil"/>
              <w:bottom w:val="nil"/>
              <w:right w:val="nil"/>
            </w:tcBorders>
            <w:shd w:val="clear" w:color="auto" w:fill="auto"/>
            <w:noWrap/>
            <w:vAlign w:val="center"/>
            <w:hideMark/>
          </w:tcPr>
          <w:p w14:paraId="42210A0E" w14:textId="35CAAAA3"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12</w:t>
            </w:r>
            <w:r w:rsidR="005F04C8" w:rsidRPr="00730FB4">
              <w:rPr>
                <w:rFonts w:asciiTheme="minorHAnsi" w:hAnsiTheme="minorHAnsi" w:cstheme="minorHAnsi"/>
                <w:b/>
                <w:bCs/>
                <w:color w:val="000000"/>
                <w:sz w:val="18"/>
                <w:szCs w:val="18"/>
              </w:rPr>
              <w:t>-May</w:t>
            </w:r>
          </w:p>
        </w:tc>
        <w:tc>
          <w:tcPr>
            <w:tcW w:w="512" w:type="pct"/>
            <w:tcBorders>
              <w:top w:val="nil"/>
              <w:left w:val="nil"/>
              <w:bottom w:val="nil"/>
              <w:right w:val="nil"/>
            </w:tcBorders>
            <w:shd w:val="clear" w:color="auto" w:fill="auto"/>
            <w:noWrap/>
            <w:vAlign w:val="center"/>
            <w:hideMark/>
          </w:tcPr>
          <w:p w14:paraId="088B9441"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29-May</w:t>
            </w:r>
          </w:p>
        </w:tc>
        <w:tc>
          <w:tcPr>
            <w:tcW w:w="464" w:type="pct"/>
            <w:tcBorders>
              <w:top w:val="nil"/>
              <w:left w:val="nil"/>
              <w:bottom w:val="nil"/>
              <w:right w:val="single" w:sz="8" w:space="0" w:color="auto"/>
            </w:tcBorders>
            <w:shd w:val="clear" w:color="auto" w:fill="auto"/>
            <w:noWrap/>
            <w:vAlign w:val="center"/>
            <w:hideMark/>
          </w:tcPr>
          <w:p w14:paraId="6DC33AEE" w14:textId="2FF94474"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36</w:t>
            </w:r>
          </w:p>
        </w:tc>
        <w:tc>
          <w:tcPr>
            <w:tcW w:w="532" w:type="pct"/>
            <w:tcBorders>
              <w:top w:val="nil"/>
              <w:left w:val="nil"/>
              <w:bottom w:val="nil"/>
              <w:right w:val="nil"/>
            </w:tcBorders>
            <w:shd w:val="clear" w:color="auto" w:fill="auto"/>
            <w:noWrap/>
            <w:vAlign w:val="center"/>
            <w:hideMark/>
          </w:tcPr>
          <w:p w14:paraId="75B8BAF0" w14:textId="08C3D05D"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30-Apr</w:t>
            </w:r>
          </w:p>
        </w:tc>
        <w:tc>
          <w:tcPr>
            <w:tcW w:w="532" w:type="pct"/>
            <w:tcBorders>
              <w:top w:val="nil"/>
              <w:left w:val="nil"/>
              <w:bottom w:val="nil"/>
              <w:right w:val="nil"/>
            </w:tcBorders>
            <w:shd w:val="clear" w:color="auto" w:fill="auto"/>
            <w:noWrap/>
            <w:vAlign w:val="center"/>
            <w:hideMark/>
          </w:tcPr>
          <w:p w14:paraId="4AE87A67" w14:textId="359631E7"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11</w:t>
            </w:r>
            <w:r w:rsidR="005F04C8" w:rsidRPr="00730FB4">
              <w:rPr>
                <w:rFonts w:asciiTheme="minorHAnsi" w:hAnsiTheme="minorHAnsi" w:cstheme="minorHAnsi"/>
                <w:b/>
                <w:bCs/>
                <w:color w:val="000000"/>
                <w:sz w:val="18"/>
                <w:szCs w:val="18"/>
              </w:rPr>
              <w:t>-May</w:t>
            </w:r>
          </w:p>
        </w:tc>
        <w:tc>
          <w:tcPr>
            <w:tcW w:w="562" w:type="pct"/>
            <w:tcBorders>
              <w:top w:val="nil"/>
              <w:left w:val="nil"/>
              <w:bottom w:val="nil"/>
              <w:right w:val="nil"/>
            </w:tcBorders>
            <w:shd w:val="clear" w:color="auto" w:fill="auto"/>
            <w:noWrap/>
            <w:vAlign w:val="center"/>
            <w:hideMark/>
          </w:tcPr>
          <w:p w14:paraId="53ACACF0" w14:textId="0723A695"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25</w:t>
            </w:r>
            <w:r w:rsidR="005F04C8" w:rsidRPr="00730FB4">
              <w:rPr>
                <w:rFonts w:asciiTheme="minorHAnsi" w:hAnsiTheme="minorHAnsi" w:cstheme="minorHAnsi"/>
                <w:b/>
                <w:bCs/>
                <w:color w:val="000000"/>
                <w:sz w:val="18"/>
                <w:szCs w:val="18"/>
              </w:rPr>
              <w:t>-May</w:t>
            </w:r>
          </w:p>
        </w:tc>
        <w:tc>
          <w:tcPr>
            <w:tcW w:w="505" w:type="pct"/>
            <w:tcBorders>
              <w:top w:val="nil"/>
              <w:left w:val="nil"/>
              <w:bottom w:val="nil"/>
              <w:right w:val="single" w:sz="8" w:space="0" w:color="auto"/>
            </w:tcBorders>
            <w:shd w:val="clear" w:color="auto" w:fill="auto"/>
            <w:noWrap/>
            <w:vAlign w:val="center"/>
            <w:hideMark/>
          </w:tcPr>
          <w:p w14:paraId="22736621" w14:textId="6DE0AA98"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26</w:t>
            </w:r>
          </w:p>
        </w:tc>
      </w:tr>
      <w:tr w:rsidR="005F04C8" w:rsidRPr="00730FB4" w14:paraId="7DEAE091"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6B97C3BD"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10-Yr MIN</w:t>
            </w:r>
          </w:p>
        </w:tc>
        <w:tc>
          <w:tcPr>
            <w:tcW w:w="525" w:type="pct"/>
            <w:tcBorders>
              <w:top w:val="nil"/>
              <w:left w:val="nil"/>
              <w:bottom w:val="nil"/>
              <w:right w:val="nil"/>
            </w:tcBorders>
            <w:shd w:val="clear" w:color="auto" w:fill="auto"/>
            <w:noWrap/>
            <w:vAlign w:val="center"/>
            <w:hideMark/>
          </w:tcPr>
          <w:p w14:paraId="383D28AA" w14:textId="3025EF06" w:rsidR="005F04C8" w:rsidRPr="00730FB4" w:rsidRDefault="006250E9" w:rsidP="006250E9">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18</w:t>
            </w:r>
            <w:r w:rsidR="005F04C8" w:rsidRPr="00730FB4">
              <w:rPr>
                <w:rFonts w:asciiTheme="minorHAnsi" w:hAnsiTheme="minorHAnsi" w:cstheme="minorHAnsi"/>
                <w:b/>
                <w:bCs/>
                <w:color w:val="000000"/>
                <w:sz w:val="18"/>
                <w:szCs w:val="18"/>
              </w:rPr>
              <w:t>-Apr</w:t>
            </w:r>
          </w:p>
        </w:tc>
        <w:tc>
          <w:tcPr>
            <w:tcW w:w="511" w:type="pct"/>
            <w:tcBorders>
              <w:top w:val="nil"/>
              <w:left w:val="nil"/>
              <w:bottom w:val="nil"/>
              <w:right w:val="nil"/>
            </w:tcBorders>
            <w:shd w:val="clear" w:color="auto" w:fill="auto"/>
            <w:noWrap/>
            <w:vAlign w:val="center"/>
            <w:hideMark/>
          </w:tcPr>
          <w:p w14:paraId="1D4DD71B" w14:textId="3F2EB5BD" w:rsidR="005F04C8" w:rsidRPr="00730FB4" w:rsidRDefault="006250E9"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5</w:t>
            </w:r>
            <w:r w:rsidR="005F04C8" w:rsidRPr="00730FB4">
              <w:rPr>
                <w:rFonts w:asciiTheme="minorHAnsi" w:hAnsiTheme="minorHAnsi" w:cstheme="minorHAnsi"/>
                <w:b/>
                <w:bCs/>
                <w:color w:val="000000"/>
                <w:sz w:val="18"/>
                <w:szCs w:val="18"/>
              </w:rPr>
              <w:t>-May</w:t>
            </w:r>
          </w:p>
        </w:tc>
        <w:tc>
          <w:tcPr>
            <w:tcW w:w="512" w:type="pct"/>
            <w:tcBorders>
              <w:top w:val="nil"/>
              <w:left w:val="nil"/>
              <w:bottom w:val="nil"/>
              <w:right w:val="nil"/>
            </w:tcBorders>
            <w:shd w:val="clear" w:color="auto" w:fill="auto"/>
            <w:noWrap/>
            <w:vAlign w:val="center"/>
            <w:hideMark/>
          </w:tcPr>
          <w:p w14:paraId="4E41D603" w14:textId="7DFEF750" w:rsidR="005F04C8" w:rsidRPr="00730FB4" w:rsidRDefault="005F04C8" w:rsidP="006250E9">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w:t>
            </w:r>
            <w:r w:rsidR="006250E9" w:rsidRPr="00730FB4">
              <w:rPr>
                <w:rFonts w:asciiTheme="minorHAnsi" w:hAnsiTheme="minorHAnsi" w:cstheme="minorHAnsi"/>
                <w:b/>
                <w:bCs/>
                <w:color w:val="000000"/>
                <w:sz w:val="18"/>
                <w:szCs w:val="18"/>
              </w:rPr>
              <w:t>2</w:t>
            </w:r>
            <w:r w:rsidRPr="00730FB4">
              <w:rPr>
                <w:rFonts w:asciiTheme="minorHAnsi" w:hAnsiTheme="minorHAnsi" w:cstheme="minorHAnsi"/>
                <w:b/>
                <w:bCs/>
                <w:color w:val="000000"/>
                <w:sz w:val="18"/>
                <w:szCs w:val="18"/>
              </w:rPr>
              <w:t>-May</w:t>
            </w:r>
          </w:p>
        </w:tc>
        <w:tc>
          <w:tcPr>
            <w:tcW w:w="464" w:type="pct"/>
            <w:tcBorders>
              <w:top w:val="nil"/>
              <w:left w:val="nil"/>
              <w:bottom w:val="nil"/>
              <w:right w:val="single" w:sz="8" w:space="0" w:color="auto"/>
            </w:tcBorders>
            <w:shd w:val="clear" w:color="auto" w:fill="auto"/>
            <w:noWrap/>
            <w:vAlign w:val="center"/>
            <w:hideMark/>
          </w:tcPr>
          <w:p w14:paraId="4EBC1B90"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26</w:t>
            </w:r>
          </w:p>
        </w:tc>
        <w:tc>
          <w:tcPr>
            <w:tcW w:w="532" w:type="pct"/>
            <w:tcBorders>
              <w:top w:val="nil"/>
              <w:left w:val="nil"/>
              <w:bottom w:val="nil"/>
              <w:right w:val="nil"/>
            </w:tcBorders>
            <w:shd w:val="clear" w:color="auto" w:fill="auto"/>
            <w:noWrap/>
            <w:vAlign w:val="center"/>
            <w:hideMark/>
          </w:tcPr>
          <w:p w14:paraId="217A416D" w14:textId="5EFD79AF"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22</w:t>
            </w:r>
            <w:r w:rsidR="005F04C8" w:rsidRPr="00730FB4">
              <w:rPr>
                <w:rFonts w:asciiTheme="minorHAnsi" w:hAnsiTheme="minorHAnsi" w:cstheme="minorHAnsi"/>
                <w:b/>
                <w:bCs/>
                <w:color w:val="000000"/>
                <w:sz w:val="18"/>
                <w:szCs w:val="18"/>
              </w:rPr>
              <w:t>-Apr</w:t>
            </w:r>
          </w:p>
        </w:tc>
        <w:tc>
          <w:tcPr>
            <w:tcW w:w="532" w:type="pct"/>
            <w:tcBorders>
              <w:top w:val="nil"/>
              <w:left w:val="nil"/>
              <w:bottom w:val="nil"/>
              <w:right w:val="nil"/>
            </w:tcBorders>
            <w:shd w:val="clear" w:color="auto" w:fill="auto"/>
            <w:noWrap/>
            <w:vAlign w:val="center"/>
            <w:hideMark/>
          </w:tcPr>
          <w:p w14:paraId="6A2CAB77" w14:textId="3962A83B" w:rsidR="005F04C8" w:rsidRPr="00730FB4" w:rsidRDefault="001333A0"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5</w:t>
            </w:r>
            <w:r w:rsidR="005F04C8" w:rsidRPr="00730FB4">
              <w:rPr>
                <w:rFonts w:asciiTheme="minorHAnsi" w:hAnsiTheme="minorHAnsi" w:cstheme="minorHAnsi"/>
                <w:b/>
                <w:bCs/>
                <w:color w:val="000000"/>
                <w:sz w:val="18"/>
                <w:szCs w:val="18"/>
              </w:rPr>
              <w:t>-May</w:t>
            </w:r>
          </w:p>
        </w:tc>
        <w:tc>
          <w:tcPr>
            <w:tcW w:w="562" w:type="pct"/>
            <w:tcBorders>
              <w:top w:val="nil"/>
              <w:left w:val="nil"/>
              <w:bottom w:val="nil"/>
              <w:right w:val="nil"/>
            </w:tcBorders>
            <w:shd w:val="clear" w:color="auto" w:fill="auto"/>
            <w:noWrap/>
            <w:vAlign w:val="center"/>
            <w:hideMark/>
          </w:tcPr>
          <w:p w14:paraId="4EBAEF43" w14:textId="18DCB621" w:rsidR="005F04C8" w:rsidRPr="00730FB4" w:rsidRDefault="001333A0" w:rsidP="001333A0">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19</w:t>
            </w:r>
            <w:r w:rsidR="005F04C8" w:rsidRPr="00730FB4">
              <w:rPr>
                <w:rFonts w:asciiTheme="minorHAnsi" w:hAnsiTheme="minorHAnsi" w:cstheme="minorHAnsi"/>
                <w:b/>
                <w:bCs/>
                <w:color w:val="000000"/>
                <w:sz w:val="18"/>
                <w:szCs w:val="18"/>
              </w:rPr>
              <w:t>-May</w:t>
            </w:r>
          </w:p>
        </w:tc>
        <w:tc>
          <w:tcPr>
            <w:tcW w:w="505" w:type="pct"/>
            <w:tcBorders>
              <w:top w:val="nil"/>
              <w:left w:val="nil"/>
              <w:bottom w:val="nil"/>
              <w:right w:val="single" w:sz="8" w:space="0" w:color="auto"/>
            </w:tcBorders>
            <w:shd w:val="clear" w:color="auto" w:fill="auto"/>
            <w:noWrap/>
            <w:vAlign w:val="center"/>
            <w:hideMark/>
          </w:tcPr>
          <w:p w14:paraId="7479C0EB"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19</w:t>
            </w:r>
          </w:p>
        </w:tc>
      </w:tr>
      <w:tr w:rsidR="005F04C8" w:rsidRPr="00730FB4" w14:paraId="0E579BB1" w14:textId="77777777" w:rsidTr="00720674">
        <w:trPr>
          <w:trHeight w:hRule="exact" w:val="259"/>
        </w:trPr>
        <w:tc>
          <w:tcPr>
            <w:tcW w:w="857" w:type="pct"/>
            <w:tcBorders>
              <w:top w:val="nil"/>
              <w:left w:val="single" w:sz="8" w:space="0" w:color="auto"/>
              <w:bottom w:val="single" w:sz="8" w:space="0" w:color="auto"/>
              <w:right w:val="single" w:sz="8" w:space="0" w:color="auto"/>
            </w:tcBorders>
            <w:shd w:val="clear" w:color="auto" w:fill="auto"/>
            <w:noWrap/>
            <w:vAlign w:val="center"/>
            <w:hideMark/>
          </w:tcPr>
          <w:p w14:paraId="36B61BC7"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10-Yr MAX</w:t>
            </w:r>
          </w:p>
        </w:tc>
        <w:tc>
          <w:tcPr>
            <w:tcW w:w="525" w:type="pct"/>
            <w:tcBorders>
              <w:top w:val="nil"/>
              <w:left w:val="nil"/>
              <w:bottom w:val="single" w:sz="8" w:space="0" w:color="auto"/>
              <w:right w:val="nil"/>
            </w:tcBorders>
            <w:shd w:val="clear" w:color="auto" w:fill="auto"/>
            <w:noWrap/>
            <w:vAlign w:val="center"/>
            <w:hideMark/>
          </w:tcPr>
          <w:p w14:paraId="035479F0"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5-May</w:t>
            </w:r>
          </w:p>
        </w:tc>
        <w:tc>
          <w:tcPr>
            <w:tcW w:w="511" w:type="pct"/>
            <w:tcBorders>
              <w:top w:val="nil"/>
              <w:left w:val="nil"/>
              <w:bottom w:val="single" w:sz="8" w:space="0" w:color="auto"/>
              <w:right w:val="nil"/>
            </w:tcBorders>
            <w:shd w:val="clear" w:color="auto" w:fill="auto"/>
            <w:noWrap/>
            <w:vAlign w:val="center"/>
            <w:hideMark/>
          </w:tcPr>
          <w:p w14:paraId="5AD69B17" w14:textId="462E101B"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w:t>
            </w:r>
            <w:r w:rsidR="0057791A" w:rsidRPr="00730FB4">
              <w:rPr>
                <w:rFonts w:asciiTheme="minorHAnsi" w:hAnsiTheme="minorHAnsi" w:cstheme="minorHAnsi"/>
                <w:b/>
                <w:bCs/>
                <w:color w:val="000000"/>
                <w:sz w:val="18"/>
                <w:szCs w:val="18"/>
              </w:rPr>
              <w:t>8</w:t>
            </w:r>
            <w:r w:rsidRPr="00730FB4">
              <w:rPr>
                <w:rFonts w:asciiTheme="minorHAnsi" w:hAnsiTheme="minorHAnsi" w:cstheme="minorHAnsi"/>
                <w:b/>
                <w:bCs/>
                <w:color w:val="000000"/>
                <w:sz w:val="18"/>
                <w:szCs w:val="18"/>
              </w:rPr>
              <w:t>-May</w:t>
            </w:r>
          </w:p>
        </w:tc>
        <w:tc>
          <w:tcPr>
            <w:tcW w:w="512" w:type="pct"/>
            <w:tcBorders>
              <w:top w:val="nil"/>
              <w:left w:val="nil"/>
              <w:bottom w:val="single" w:sz="8" w:space="0" w:color="auto"/>
              <w:right w:val="nil"/>
            </w:tcBorders>
            <w:shd w:val="clear" w:color="auto" w:fill="auto"/>
            <w:noWrap/>
            <w:vAlign w:val="center"/>
            <w:hideMark/>
          </w:tcPr>
          <w:p w14:paraId="7608B651"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3-Jun</w:t>
            </w:r>
          </w:p>
        </w:tc>
        <w:tc>
          <w:tcPr>
            <w:tcW w:w="464" w:type="pct"/>
            <w:tcBorders>
              <w:top w:val="nil"/>
              <w:left w:val="nil"/>
              <w:bottom w:val="single" w:sz="8" w:space="0" w:color="auto"/>
              <w:right w:val="single" w:sz="8" w:space="0" w:color="auto"/>
            </w:tcBorders>
            <w:shd w:val="clear" w:color="auto" w:fill="auto"/>
            <w:noWrap/>
            <w:vAlign w:val="center"/>
            <w:hideMark/>
          </w:tcPr>
          <w:p w14:paraId="47474706" w14:textId="12F4B81A" w:rsidR="005F04C8" w:rsidRPr="00730FB4" w:rsidRDefault="005F04C8" w:rsidP="00730FB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43</w:t>
            </w:r>
          </w:p>
        </w:tc>
        <w:tc>
          <w:tcPr>
            <w:tcW w:w="532" w:type="pct"/>
            <w:tcBorders>
              <w:top w:val="nil"/>
              <w:left w:val="nil"/>
              <w:bottom w:val="single" w:sz="8" w:space="0" w:color="auto"/>
              <w:right w:val="nil"/>
            </w:tcBorders>
            <w:shd w:val="clear" w:color="auto" w:fill="auto"/>
            <w:noWrap/>
            <w:vAlign w:val="center"/>
            <w:hideMark/>
          </w:tcPr>
          <w:p w14:paraId="147C85ED" w14:textId="3D322124" w:rsidR="005F04C8" w:rsidRPr="00730FB4" w:rsidRDefault="00730FB4" w:rsidP="005F04C8">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7</w:t>
            </w:r>
            <w:r w:rsidR="005F04C8" w:rsidRPr="00730FB4">
              <w:rPr>
                <w:rFonts w:asciiTheme="minorHAnsi" w:hAnsiTheme="minorHAnsi" w:cstheme="minorHAnsi"/>
                <w:b/>
                <w:bCs/>
                <w:color w:val="000000"/>
                <w:sz w:val="18"/>
                <w:szCs w:val="18"/>
              </w:rPr>
              <w:t>-May</w:t>
            </w:r>
          </w:p>
        </w:tc>
        <w:tc>
          <w:tcPr>
            <w:tcW w:w="532" w:type="pct"/>
            <w:tcBorders>
              <w:top w:val="nil"/>
              <w:left w:val="nil"/>
              <w:bottom w:val="single" w:sz="8" w:space="0" w:color="auto"/>
              <w:right w:val="nil"/>
            </w:tcBorders>
            <w:shd w:val="clear" w:color="auto" w:fill="auto"/>
            <w:noWrap/>
            <w:vAlign w:val="center"/>
            <w:hideMark/>
          </w:tcPr>
          <w:p w14:paraId="082A9949" w14:textId="472E3181"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14</w:t>
            </w:r>
            <w:r w:rsidR="005F04C8" w:rsidRPr="00730FB4">
              <w:rPr>
                <w:rFonts w:asciiTheme="minorHAnsi" w:hAnsiTheme="minorHAnsi" w:cstheme="minorHAnsi"/>
                <w:b/>
                <w:bCs/>
                <w:color w:val="000000"/>
                <w:sz w:val="18"/>
                <w:szCs w:val="18"/>
              </w:rPr>
              <w:t>-May</w:t>
            </w:r>
          </w:p>
        </w:tc>
        <w:tc>
          <w:tcPr>
            <w:tcW w:w="562" w:type="pct"/>
            <w:tcBorders>
              <w:top w:val="nil"/>
              <w:left w:val="nil"/>
              <w:bottom w:val="single" w:sz="8" w:space="0" w:color="auto"/>
              <w:right w:val="nil"/>
            </w:tcBorders>
            <w:shd w:val="clear" w:color="auto" w:fill="auto"/>
            <w:noWrap/>
            <w:vAlign w:val="center"/>
            <w:hideMark/>
          </w:tcPr>
          <w:p w14:paraId="6547443C"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7-Jun</w:t>
            </w:r>
          </w:p>
        </w:tc>
        <w:tc>
          <w:tcPr>
            <w:tcW w:w="505" w:type="pct"/>
            <w:tcBorders>
              <w:top w:val="nil"/>
              <w:left w:val="nil"/>
              <w:bottom w:val="single" w:sz="8" w:space="0" w:color="auto"/>
              <w:right w:val="single" w:sz="8" w:space="0" w:color="auto"/>
            </w:tcBorders>
            <w:shd w:val="clear" w:color="auto" w:fill="auto"/>
            <w:noWrap/>
            <w:vAlign w:val="center"/>
            <w:hideMark/>
          </w:tcPr>
          <w:p w14:paraId="7A118CE8" w14:textId="1BC9F62C" w:rsidR="005F04C8" w:rsidRPr="00730FB4" w:rsidRDefault="005F04C8" w:rsidP="00730FB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36</w:t>
            </w:r>
          </w:p>
        </w:tc>
      </w:tr>
      <w:tr w:rsidR="005F04C8" w:rsidRPr="00730FB4" w14:paraId="6006B085" w14:textId="77777777" w:rsidTr="00730FB4">
        <w:trPr>
          <w:trHeight w:hRule="exact" w:val="259"/>
        </w:trPr>
        <w:tc>
          <w:tcPr>
            <w:tcW w:w="857" w:type="pct"/>
            <w:tcBorders>
              <w:top w:val="nil"/>
              <w:left w:val="single" w:sz="8" w:space="0" w:color="auto"/>
              <w:bottom w:val="single" w:sz="8" w:space="0" w:color="auto"/>
              <w:right w:val="single" w:sz="8" w:space="0" w:color="auto"/>
            </w:tcBorders>
            <w:shd w:val="clear" w:color="000000" w:fill="F2F2F2"/>
            <w:noWrap/>
            <w:vAlign w:val="center"/>
            <w:hideMark/>
          </w:tcPr>
          <w:p w14:paraId="51FC8F12" w14:textId="77777777" w:rsidR="005F04C8" w:rsidRPr="00730FB4" w:rsidRDefault="005F04C8" w:rsidP="005F04C8">
            <w:pPr>
              <w:spacing w:after="0"/>
              <w:jc w:val="center"/>
              <w:rPr>
                <w:rFonts w:asciiTheme="minorHAnsi" w:hAnsiTheme="minorHAnsi" w:cstheme="minorHAnsi"/>
                <w:color w:val="000000"/>
                <w:sz w:val="18"/>
                <w:szCs w:val="18"/>
              </w:rPr>
            </w:pPr>
          </w:p>
        </w:tc>
        <w:tc>
          <w:tcPr>
            <w:tcW w:w="2012"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6109811A"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Coho</w:t>
            </w:r>
          </w:p>
        </w:tc>
        <w:tc>
          <w:tcPr>
            <w:tcW w:w="2131"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4AA9AF0"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Sockeye (Wild &amp; Hatchery)</w:t>
            </w:r>
          </w:p>
        </w:tc>
      </w:tr>
      <w:tr w:rsidR="00720674" w:rsidRPr="00730FB4" w14:paraId="365A2731"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7BAEB528" w14:textId="1AE91B8F"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2008</w:t>
            </w:r>
          </w:p>
        </w:tc>
        <w:tc>
          <w:tcPr>
            <w:tcW w:w="525" w:type="pct"/>
            <w:tcBorders>
              <w:top w:val="nil"/>
              <w:left w:val="nil"/>
              <w:bottom w:val="nil"/>
              <w:right w:val="nil"/>
            </w:tcBorders>
            <w:shd w:val="clear" w:color="auto" w:fill="auto"/>
            <w:noWrap/>
            <w:vAlign w:val="center"/>
            <w:hideMark/>
          </w:tcPr>
          <w:p w14:paraId="7868AD5F" w14:textId="6966745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1-May</w:t>
            </w:r>
          </w:p>
        </w:tc>
        <w:tc>
          <w:tcPr>
            <w:tcW w:w="511" w:type="pct"/>
            <w:tcBorders>
              <w:top w:val="nil"/>
              <w:left w:val="nil"/>
              <w:bottom w:val="nil"/>
              <w:right w:val="nil"/>
            </w:tcBorders>
            <w:shd w:val="clear" w:color="auto" w:fill="auto"/>
            <w:noWrap/>
            <w:vAlign w:val="center"/>
            <w:hideMark/>
          </w:tcPr>
          <w:p w14:paraId="62D020CD" w14:textId="4D74AC7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18-May</w:t>
            </w:r>
          </w:p>
        </w:tc>
        <w:tc>
          <w:tcPr>
            <w:tcW w:w="512" w:type="pct"/>
            <w:tcBorders>
              <w:top w:val="nil"/>
              <w:left w:val="nil"/>
              <w:bottom w:val="nil"/>
              <w:right w:val="nil"/>
            </w:tcBorders>
            <w:shd w:val="clear" w:color="auto" w:fill="auto"/>
            <w:noWrap/>
            <w:vAlign w:val="center"/>
            <w:hideMark/>
          </w:tcPr>
          <w:p w14:paraId="65874C16" w14:textId="5B2526A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30-May</w:t>
            </w:r>
          </w:p>
        </w:tc>
        <w:tc>
          <w:tcPr>
            <w:tcW w:w="464" w:type="pct"/>
            <w:tcBorders>
              <w:top w:val="nil"/>
              <w:left w:val="nil"/>
              <w:bottom w:val="nil"/>
              <w:right w:val="single" w:sz="8" w:space="0" w:color="auto"/>
            </w:tcBorders>
            <w:shd w:val="clear" w:color="auto" w:fill="auto"/>
            <w:noWrap/>
            <w:vAlign w:val="center"/>
            <w:hideMark/>
          </w:tcPr>
          <w:p w14:paraId="127ECC40" w14:textId="7077EA9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w:t>
            </w:r>
          </w:p>
        </w:tc>
        <w:tc>
          <w:tcPr>
            <w:tcW w:w="532" w:type="pct"/>
            <w:tcBorders>
              <w:top w:val="nil"/>
              <w:left w:val="nil"/>
              <w:bottom w:val="nil"/>
              <w:right w:val="nil"/>
            </w:tcBorders>
            <w:shd w:val="clear" w:color="auto" w:fill="auto"/>
            <w:noWrap/>
            <w:vAlign w:val="center"/>
            <w:hideMark/>
          </w:tcPr>
          <w:p w14:paraId="256E6814" w14:textId="201F1A56"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24-May</w:t>
            </w:r>
          </w:p>
        </w:tc>
        <w:tc>
          <w:tcPr>
            <w:tcW w:w="532" w:type="pct"/>
            <w:tcBorders>
              <w:top w:val="nil"/>
              <w:left w:val="nil"/>
              <w:bottom w:val="nil"/>
              <w:right w:val="nil"/>
            </w:tcBorders>
            <w:shd w:val="clear" w:color="auto" w:fill="auto"/>
            <w:noWrap/>
            <w:vAlign w:val="center"/>
            <w:hideMark/>
          </w:tcPr>
          <w:p w14:paraId="179B7CEB" w14:textId="578887A8"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29-May</w:t>
            </w:r>
          </w:p>
        </w:tc>
        <w:tc>
          <w:tcPr>
            <w:tcW w:w="562" w:type="pct"/>
            <w:tcBorders>
              <w:top w:val="nil"/>
              <w:left w:val="nil"/>
              <w:bottom w:val="nil"/>
              <w:right w:val="nil"/>
            </w:tcBorders>
            <w:shd w:val="clear" w:color="auto" w:fill="auto"/>
            <w:noWrap/>
            <w:vAlign w:val="center"/>
            <w:hideMark/>
          </w:tcPr>
          <w:p w14:paraId="4313F8F2" w14:textId="5DE470FB"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8-Jun</w:t>
            </w:r>
          </w:p>
        </w:tc>
        <w:tc>
          <w:tcPr>
            <w:tcW w:w="505" w:type="pct"/>
            <w:tcBorders>
              <w:top w:val="nil"/>
              <w:left w:val="nil"/>
              <w:bottom w:val="nil"/>
              <w:right w:val="single" w:sz="8" w:space="0" w:color="auto"/>
            </w:tcBorders>
            <w:shd w:val="clear" w:color="auto" w:fill="auto"/>
            <w:noWrap/>
            <w:vAlign w:val="center"/>
            <w:hideMark/>
          </w:tcPr>
          <w:p w14:paraId="704230E1" w14:textId="6BCDA3AF"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16</w:t>
            </w:r>
          </w:p>
        </w:tc>
      </w:tr>
      <w:tr w:rsidR="00720674" w:rsidRPr="00730FB4" w14:paraId="57318E4F"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3B9E5B97" w14:textId="587F2FBC"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2009</w:t>
            </w:r>
          </w:p>
        </w:tc>
        <w:tc>
          <w:tcPr>
            <w:tcW w:w="525" w:type="pct"/>
            <w:tcBorders>
              <w:top w:val="nil"/>
              <w:left w:val="nil"/>
              <w:bottom w:val="nil"/>
              <w:right w:val="nil"/>
            </w:tcBorders>
            <w:shd w:val="clear" w:color="auto" w:fill="auto"/>
            <w:noWrap/>
            <w:vAlign w:val="center"/>
            <w:hideMark/>
          </w:tcPr>
          <w:p w14:paraId="452C930F" w14:textId="01B14DC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29-Apr</w:t>
            </w:r>
          </w:p>
        </w:tc>
        <w:tc>
          <w:tcPr>
            <w:tcW w:w="511" w:type="pct"/>
            <w:tcBorders>
              <w:top w:val="nil"/>
              <w:left w:val="nil"/>
              <w:bottom w:val="nil"/>
              <w:right w:val="nil"/>
            </w:tcBorders>
            <w:shd w:val="clear" w:color="auto" w:fill="auto"/>
            <w:noWrap/>
            <w:vAlign w:val="center"/>
            <w:hideMark/>
          </w:tcPr>
          <w:p w14:paraId="5A12932B" w14:textId="12FCB41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22-May</w:t>
            </w:r>
          </w:p>
        </w:tc>
        <w:tc>
          <w:tcPr>
            <w:tcW w:w="512" w:type="pct"/>
            <w:tcBorders>
              <w:top w:val="nil"/>
              <w:left w:val="nil"/>
              <w:bottom w:val="nil"/>
              <w:right w:val="nil"/>
            </w:tcBorders>
            <w:shd w:val="clear" w:color="auto" w:fill="auto"/>
            <w:noWrap/>
            <w:vAlign w:val="center"/>
            <w:hideMark/>
          </w:tcPr>
          <w:p w14:paraId="15A4C7F8" w14:textId="38B90DD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1-Jun</w:t>
            </w:r>
          </w:p>
        </w:tc>
        <w:tc>
          <w:tcPr>
            <w:tcW w:w="464" w:type="pct"/>
            <w:tcBorders>
              <w:top w:val="nil"/>
              <w:left w:val="nil"/>
              <w:bottom w:val="nil"/>
              <w:right w:val="single" w:sz="8" w:space="0" w:color="auto"/>
            </w:tcBorders>
            <w:shd w:val="clear" w:color="auto" w:fill="auto"/>
            <w:noWrap/>
            <w:vAlign w:val="center"/>
            <w:hideMark/>
          </w:tcPr>
          <w:p w14:paraId="6D98256C" w14:textId="5B3F93B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35</w:t>
            </w:r>
          </w:p>
        </w:tc>
        <w:tc>
          <w:tcPr>
            <w:tcW w:w="532" w:type="pct"/>
            <w:tcBorders>
              <w:top w:val="nil"/>
              <w:left w:val="nil"/>
              <w:bottom w:val="nil"/>
              <w:right w:val="nil"/>
            </w:tcBorders>
            <w:shd w:val="clear" w:color="auto" w:fill="auto"/>
            <w:noWrap/>
            <w:vAlign w:val="center"/>
            <w:hideMark/>
          </w:tcPr>
          <w:p w14:paraId="00E08026" w14:textId="1BCAD1C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15-May</w:t>
            </w:r>
          </w:p>
        </w:tc>
        <w:tc>
          <w:tcPr>
            <w:tcW w:w="532" w:type="pct"/>
            <w:tcBorders>
              <w:top w:val="nil"/>
              <w:left w:val="nil"/>
              <w:bottom w:val="nil"/>
              <w:right w:val="nil"/>
            </w:tcBorders>
            <w:shd w:val="clear" w:color="auto" w:fill="auto"/>
            <w:noWrap/>
            <w:vAlign w:val="center"/>
            <w:hideMark/>
          </w:tcPr>
          <w:p w14:paraId="3FA0D219" w14:textId="29ED8EE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26-May</w:t>
            </w:r>
          </w:p>
        </w:tc>
        <w:tc>
          <w:tcPr>
            <w:tcW w:w="562" w:type="pct"/>
            <w:tcBorders>
              <w:top w:val="nil"/>
              <w:left w:val="nil"/>
              <w:bottom w:val="nil"/>
              <w:right w:val="nil"/>
            </w:tcBorders>
            <w:shd w:val="clear" w:color="auto" w:fill="auto"/>
            <w:noWrap/>
            <w:vAlign w:val="center"/>
            <w:hideMark/>
          </w:tcPr>
          <w:p w14:paraId="17A8EDF1" w14:textId="4176165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5-Jun</w:t>
            </w:r>
          </w:p>
        </w:tc>
        <w:tc>
          <w:tcPr>
            <w:tcW w:w="505" w:type="pct"/>
            <w:tcBorders>
              <w:top w:val="nil"/>
              <w:left w:val="nil"/>
              <w:bottom w:val="nil"/>
              <w:right w:val="single" w:sz="8" w:space="0" w:color="auto"/>
            </w:tcBorders>
            <w:shd w:val="clear" w:color="auto" w:fill="auto"/>
            <w:noWrap/>
            <w:vAlign w:val="center"/>
            <w:hideMark/>
          </w:tcPr>
          <w:p w14:paraId="46BCE1DC" w14:textId="1DE096C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w:t>
            </w:r>
          </w:p>
        </w:tc>
      </w:tr>
      <w:tr w:rsidR="00720674" w:rsidRPr="00730FB4" w14:paraId="30741EB0"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232D614A" w14:textId="6D1FA4F5"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2010</w:t>
            </w:r>
          </w:p>
        </w:tc>
        <w:tc>
          <w:tcPr>
            <w:tcW w:w="525" w:type="pct"/>
            <w:tcBorders>
              <w:top w:val="nil"/>
              <w:left w:val="nil"/>
              <w:bottom w:val="nil"/>
              <w:right w:val="nil"/>
            </w:tcBorders>
            <w:shd w:val="clear" w:color="auto" w:fill="auto"/>
            <w:noWrap/>
            <w:vAlign w:val="center"/>
            <w:hideMark/>
          </w:tcPr>
          <w:p w14:paraId="1EFA1FA3" w14:textId="40EF9C6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24-Apr</w:t>
            </w:r>
          </w:p>
        </w:tc>
        <w:tc>
          <w:tcPr>
            <w:tcW w:w="511" w:type="pct"/>
            <w:tcBorders>
              <w:top w:val="nil"/>
              <w:left w:val="nil"/>
              <w:bottom w:val="nil"/>
              <w:right w:val="nil"/>
            </w:tcBorders>
            <w:shd w:val="clear" w:color="auto" w:fill="auto"/>
            <w:noWrap/>
            <w:vAlign w:val="center"/>
            <w:hideMark/>
          </w:tcPr>
          <w:p w14:paraId="7C9C7C30" w14:textId="51407C08"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14-May</w:t>
            </w:r>
          </w:p>
        </w:tc>
        <w:tc>
          <w:tcPr>
            <w:tcW w:w="512" w:type="pct"/>
            <w:tcBorders>
              <w:top w:val="nil"/>
              <w:left w:val="nil"/>
              <w:bottom w:val="nil"/>
              <w:right w:val="nil"/>
            </w:tcBorders>
            <w:shd w:val="clear" w:color="auto" w:fill="auto"/>
            <w:noWrap/>
            <w:vAlign w:val="center"/>
            <w:hideMark/>
          </w:tcPr>
          <w:p w14:paraId="1A5544B0" w14:textId="71BA57B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5-Jun</w:t>
            </w:r>
          </w:p>
        </w:tc>
        <w:tc>
          <w:tcPr>
            <w:tcW w:w="464" w:type="pct"/>
            <w:tcBorders>
              <w:top w:val="nil"/>
              <w:left w:val="nil"/>
              <w:bottom w:val="nil"/>
              <w:right w:val="single" w:sz="8" w:space="0" w:color="auto"/>
            </w:tcBorders>
            <w:shd w:val="clear" w:color="auto" w:fill="auto"/>
            <w:noWrap/>
            <w:vAlign w:val="center"/>
            <w:hideMark/>
          </w:tcPr>
          <w:p w14:paraId="5438C22B" w14:textId="4E50EA93"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43</w:t>
            </w:r>
          </w:p>
        </w:tc>
        <w:tc>
          <w:tcPr>
            <w:tcW w:w="532" w:type="pct"/>
            <w:tcBorders>
              <w:top w:val="nil"/>
              <w:left w:val="nil"/>
              <w:bottom w:val="nil"/>
              <w:right w:val="nil"/>
            </w:tcBorders>
            <w:shd w:val="clear" w:color="auto" w:fill="auto"/>
            <w:noWrap/>
            <w:vAlign w:val="center"/>
            <w:hideMark/>
          </w:tcPr>
          <w:p w14:paraId="207DC83C" w14:textId="7765912E"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19-May</w:t>
            </w:r>
          </w:p>
        </w:tc>
        <w:tc>
          <w:tcPr>
            <w:tcW w:w="532" w:type="pct"/>
            <w:tcBorders>
              <w:top w:val="nil"/>
              <w:left w:val="nil"/>
              <w:bottom w:val="nil"/>
              <w:right w:val="nil"/>
            </w:tcBorders>
            <w:shd w:val="clear" w:color="auto" w:fill="auto"/>
            <w:noWrap/>
            <w:vAlign w:val="center"/>
            <w:hideMark/>
          </w:tcPr>
          <w:p w14:paraId="14776CC2" w14:textId="4D898123"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1-Jun</w:t>
            </w:r>
          </w:p>
        </w:tc>
        <w:tc>
          <w:tcPr>
            <w:tcW w:w="562" w:type="pct"/>
            <w:tcBorders>
              <w:top w:val="nil"/>
              <w:left w:val="nil"/>
              <w:bottom w:val="nil"/>
              <w:right w:val="nil"/>
            </w:tcBorders>
            <w:shd w:val="clear" w:color="auto" w:fill="auto"/>
            <w:noWrap/>
            <w:vAlign w:val="center"/>
            <w:hideMark/>
          </w:tcPr>
          <w:p w14:paraId="4494027A" w14:textId="474999C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10-Jun</w:t>
            </w:r>
          </w:p>
        </w:tc>
        <w:tc>
          <w:tcPr>
            <w:tcW w:w="505" w:type="pct"/>
            <w:tcBorders>
              <w:top w:val="nil"/>
              <w:left w:val="nil"/>
              <w:bottom w:val="nil"/>
              <w:right w:val="single" w:sz="8" w:space="0" w:color="auto"/>
            </w:tcBorders>
            <w:shd w:val="clear" w:color="auto" w:fill="auto"/>
            <w:noWrap/>
            <w:vAlign w:val="center"/>
            <w:hideMark/>
          </w:tcPr>
          <w:p w14:paraId="7D2FDE67" w14:textId="61BC9A4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23</w:t>
            </w:r>
          </w:p>
        </w:tc>
      </w:tr>
      <w:tr w:rsidR="00720674" w:rsidRPr="00730FB4" w14:paraId="11EBD068"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71CA16C8" w14:textId="422D0ADA"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2011</w:t>
            </w:r>
          </w:p>
        </w:tc>
        <w:tc>
          <w:tcPr>
            <w:tcW w:w="525" w:type="pct"/>
            <w:tcBorders>
              <w:top w:val="nil"/>
              <w:left w:val="nil"/>
              <w:bottom w:val="nil"/>
              <w:right w:val="nil"/>
            </w:tcBorders>
            <w:shd w:val="clear" w:color="auto" w:fill="auto"/>
            <w:noWrap/>
            <w:vAlign w:val="center"/>
            <w:hideMark/>
          </w:tcPr>
          <w:p w14:paraId="70D8F67B" w14:textId="69FCFFF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11-Apr</w:t>
            </w:r>
          </w:p>
        </w:tc>
        <w:tc>
          <w:tcPr>
            <w:tcW w:w="511" w:type="pct"/>
            <w:tcBorders>
              <w:top w:val="nil"/>
              <w:left w:val="nil"/>
              <w:bottom w:val="nil"/>
              <w:right w:val="nil"/>
            </w:tcBorders>
            <w:shd w:val="clear" w:color="auto" w:fill="auto"/>
            <w:noWrap/>
            <w:vAlign w:val="center"/>
            <w:hideMark/>
          </w:tcPr>
          <w:p w14:paraId="4E74C864" w14:textId="16E3494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14-May</w:t>
            </w:r>
          </w:p>
        </w:tc>
        <w:tc>
          <w:tcPr>
            <w:tcW w:w="512" w:type="pct"/>
            <w:tcBorders>
              <w:top w:val="nil"/>
              <w:left w:val="nil"/>
              <w:bottom w:val="nil"/>
              <w:right w:val="nil"/>
            </w:tcBorders>
            <w:shd w:val="clear" w:color="auto" w:fill="auto"/>
            <w:noWrap/>
            <w:vAlign w:val="center"/>
            <w:hideMark/>
          </w:tcPr>
          <w:p w14:paraId="713879F8" w14:textId="7DBF226E"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24-May</w:t>
            </w:r>
          </w:p>
        </w:tc>
        <w:tc>
          <w:tcPr>
            <w:tcW w:w="464" w:type="pct"/>
            <w:tcBorders>
              <w:top w:val="nil"/>
              <w:left w:val="nil"/>
              <w:bottom w:val="nil"/>
              <w:right w:val="single" w:sz="8" w:space="0" w:color="auto"/>
            </w:tcBorders>
            <w:shd w:val="clear" w:color="auto" w:fill="auto"/>
            <w:noWrap/>
            <w:vAlign w:val="center"/>
            <w:hideMark/>
          </w:tcPr>
          <w:p w14:paraId="1EAC108A" w14:textId="0765FD26"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44</w:t>
            </w:r>
          </w:p>
        </w:tc>
        <w:tc>
          <w:tcPr>
            <w:tcW w:w="532" w:type="pct"/>
            <w:tcBorders>
              <w:top w:val="nil"/>
              <w:left w:val="nil"/>
              <w:bottom w:val="nil"/>
              <w:right w:val="nil"/>
            </w:tcBorders>
            <w:shd w:val="clear" w:color="auto" w:fill="auto"/>
            <w:noWrap/>
            <w:vAlign w:val="center"/>
            <w:hideMark/>
          </w:tcPr>
          <w:p w14:paraId="4A0331E8" w14:textId="0CABEEC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4-May</w:t>
            </w:r>
          </w:p>
        </w:tc>
        <w:tc>
          <w:tcPr>
            <w:tcW w:w="532" w:type="pct"/>
            <w:tcBorders>
              <w:top w:val="nil"/>
              <w:left w:val="nil"/>
              <w:bottom w:val="nil"/>
              <w:right w:val="nil"/>
            </w:tcBorders>
            <w:shd w:val="clear" w:color="auto" w:fill="auto"/>
            <w:noWrap/>
            <w:vAlign w:val="center"/>
            <w:hideMark/>
          </w:tcPr>
          <w:p w14:paraId="779E7ED3" w14:textId="47DBC9D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17-May</w:t>
            </w:r>
          </w:p>
        </w:tc>
        <w:tc>
          <w:tcPr>
            <w:tcW w:w="562" w:type="pct"/>
            <w:tcBorders>
              <w:top w:val="nil"/>
              <w:left w:val="nil"/>
              <w:bottom w:val="nil"/>
              <w:right w:val="nil"/>
            </w:tcBorders>
            <w:shd w:val="clear" w:color="auto" w:fill="auto"/>
            <w:noWrap/>
            <w:vAlign w:val="center"/>
            <w:hideMark/>
          </w:tcPr>
          <w:p w14:paraId="167453EC" w14:textId="3DC7718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4-Jun</w:t>
            </w:r>
          </w:p>
        </w:tc>
        <w:tc>
          <w:tcPr>
            <w:tcW w:w="505" w:type="pct"/>
            <w:tcBorders>
              <w:top w:val="nil"/>
              <w:left w:val="nil"/>
              <w:bottom w:val="nil"/>
              <w:right w:val="single" w:sz="8" w:space="0" w:color="auto"/>
            </w:tcBorders>
            <w:shd w:val="clear" w:color="auto" w:fill="auto"/>
            <w:noWrap/>
            <w:vAlign w:val="center"/>
            <w:hideMark/>
          </w:tcPr>
          <w:p w14:paraId="07C45489" w14:textId="534E226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32</w:t>
            </w:r>
          </w:p>
        </w:tc>
      </w:tr>
      <w:tr w:rsidR="00720674" w:rsidRPr="00730FB4" w14:paraId="2AD7DE66"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1EA6E7F2" w14:textId="7B0D6F97"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2012</w:t>
            </w:r>
          </w:p>
        </w:tc>
        <w:tc>
          <w:tcPr>
            <w:tcW w:w="525" w:type="pct"/>
            <w:tcBorders>
              <w:top w:val="nil"/>
              <w:left w:val="nil"/>
              <w:bottom w:val="nil"/>
              <w:right w:val="nil"/>
            </w:tcBorders>
            <w:shd w:val="clear" w:color="auto" w:fill="auto"/>
            <w:noWrap/>
            <w:vAlign w:val="center"/>
            <w:hideMark/>
          </w:tcPr>
          <w:p w14:paraId="041CF14E" w14:textId="16F05D08"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26-Apr</w:t>
            </w:r>
          </w:p>
        </w:tc>
        <w:tc>
          <w:tcPr>
            <w:tcW w:w="511" w:type="pct"/>
            <w:tcBorders>
              <w:top w:val="nil"/>
              <w:left w:val="nil"/>
              <w:bottom w:val="nil"/>
              <w:right w:val="nil"/>
            </w:tcBorders>
            <w:shd w:val="clear" w:color="auto" w:fill="auto"/>
            <w:noWrap/>
            <w:vAlign w:val="center"/>
            <w:hideMark/>
          </w:tcPr>
          <w:p w14:paraId="6561EE43" w14:textId="5B26A35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18-May</w:t>
            </w:r>
          </w:p>
        </w:tc>
        <w:tc>
          <w:tcPr>
            <w:tcW w:w="512" w:type="pct"/>
            <w:tcBorders>
              <w:top w:val="nil"/>
              <w:left w:val="nil"/>
              <w:bottom w:val="nil"/>
              <w:right w:val="nil"/>
            </w:tcBorders>
            <w:shd w:val="clear" w:color="auto" w:fill="auto"/>
            <w:noWrap/>
            <w:vAlign w:val="center"/>
            <w:hideMark/>
          </w:tcPr>
          <w:p w14:paraId="78FE71A1" w14:textId="73E94313"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7-Jun</w:t>
            </w:r>
          </w:p>
        </w:tc>
        <w:tc>
          <w:tcPr>
            <w:tcW w:w="464" w:type="pct"/>
            <w:tcBorders>
              <w:top w:val="nil"/>
              <w:left w:val="nil"/>
              <w:bottom w:val="nil"/>
              <w:right w:val="single" w:sz="8" w:space="0" w:color="auto"/>
            </w:tcBorders>
            <w:shd w:val="clear" w:color="auto" w:fill="auto"/>
            <w:noWrap/>
            <w:vAlign w:val="center"/>
            <w:hideMark/>
          </w:tcPr>
          <w:p w14:paraId="545A1FE7" w14:textId="7D66676B"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43</w:t>
            </w:r>
          </w:p>
        </w:tc>
        <w:tc>
          <w:tcPr>
            <w:tcW w:w="532" w:type="pct"/>
            <w:tcBorders>
              <w:top w:val="nil"/>
              <w:left w:val="nil"/>
              <w:bottom w:val="nil"/>
              <w:right w:val="nil"/>
            </w:tcBorders>
            <w:shd w:val="clear" w:color="auto" w:fill="auto"/>
            <w:noWrap/>
            <w:vAlign w:val="center"/>
            <w:hideMark/>
          </w:tcPr>
          <w:p w14:paraId="2086C8D9" w14:textId="2A67059E"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9-May</w:t>
            </w:r>
          </w:p>
        </w:tc>
        <w:tc>
          <w:tcPr>
            <w:tcW w:w="532" w:type="pct"/>
            <w:tcBorders>
              <w:top w:val="nil"/>
              <w:left w:val="nil"/>
              <w:bottom w:val="nil"/>
              <w:right w:val="nil"/>
            </w:tcBorders>
            <w:shd w:val="clear" w:color="auto" w:fill="auto"/>
            <w:noWrap/>
            <w:vAlign w:val="center"/>
            <w:hideMark/>
          </w:tcPr>
          <w:p w14:paraId="6DD3DDD5" w14:textId="7452B7D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14-May</w:t>
            </w:r>
          </w:p>
        </w:tc>
        <w:tc>
          <w:tcPr>
            <w:tcW w:w="562" w:type="pct"/>
            <w:tcBorders>
              <w:top w:val="nil"/>
              <w:left w:val="nil"/>
              <w:bottom w:val="nil"/>
              <w:right w:val="nil"/>
            </w:tcBorders>
            <w:shd w:val="clear" w:color="auto" w:fill="auto"/>
            <w:noWrap/>
            <w:vAlign w:val="center"/>
            <w:hideMark/>
          </w:tcPr>
          <w:p w14:paraId="73F22CA3" w14:textId="3C0ECAE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23-May</w:t>
            </w:r>
          </w:p>
        </w:tc>
        <w:tc>
          <w:tcPr>
            <w:tcW w:w="505" w:type="pct"/>
            <w:tcBorders>
              <w:top w:val="nil"/>
              <w:left w:val="nil"/>
              <w:bottom w:val="nil"/>
              <w:right w:val="single" w:sz="8" w:space="0" w:color="auto"/>
            </w:tcBorders>
            <w:shd w:val="clear" w:color="auto" w:fill="auto"/>
            <w:noWrap/>
            <w:vAlign w:val="center"/>
            <w:hideMark/>
          </w:tcPr>
          <w:p w14:paraId="2CA75796" w14:textId="414080E2"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15</w:t>
            </w:r>
          </w:p>
        </w:tc>
      </w:tr>
      <w:tr w:rsidR="00720674" w:rsidRPr="00730FB4" w14:paraId="2CD1E084"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367BBEC8" w14:textId="4646B567"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2013</w:t>
            </w:r>
          </w:p>
        </w:tc>
        <w:tc>
          <w:tcPr>
            <w:tcW w:w="525" w:type="pct"/>
            <w:tcBorders>
              <w:top w:val="nil"/>
              <w:left w:val="nil"/>
              <w:bottom w:val="nil"/>
              <w:right w:val="nil"/>
            </w:tcBorders>
            <w:shd w:val="clear" w:color="auto" w:fill="auto"/>
            <w:noWrap/>
            <w:vAlign w:val="center"/>
            <w:hideMark/>
          </w:tcPr>
          <w:p w14:paraId="4452BC53" w14:textId="11950BF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16-Apr</w:t>
            </w:r>
          </w:p>
        </w:tc>
        <w:tc>
          <w:tcPr>
            <w:tcW w:w="511" w:type="pct"/>
            <w:tcBorders>
              <w:top w:val="nil"/>
              <w:left w:val="nil"/>
              <w:bottom w:val="nil"/>
              <w:right w:val="nil"/>
            </w:tcBorders>
            <w:shd w:val="clear" w:color="auto" w:fill="auto"/>
            <w:noWrap/>
            <w:vAlign w:val="center"/>
            <w:hideMark/>
          </w:tcPr>
          <w:p w14:paraId="350F8270" w14:textId="5D1BCF0E"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14-May</w:t>
            </w:r>
          </w:p>
        </w:tc>
        <w:tc>
          <w:tcPr>
            <w:tcW w:w="512" w:type="pct"/>
            <w:tcBorders>
              <w:top w:val="nil"/>
              <w:left w:val="nil"/>
              <w:bottom w:val="nil"/>
              <w:right w:val="nil"/>
            </w:tcBorders>
            <w:shd w:val="clear" w:color="auto" w:fill="auto"/>
            <w:noWrap/>
            <w:vAlign w:val="center"/>
            <w:hideMark/>
          </w:tcPr>
          <w:p w14:paraId="2F0BC4B3" w14:textId="3B74E3C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1-Jun</w:t>
            </w:r>
          </w:p>
        </w:tc>
        <w:tc>
          <w:tcPr>
            <w:tcW w:w="464" w:type="pct"/>
            <w:tcBorders>
              <w:top w:val="nil"/>
              <w:left w:val="nil"/>
              <w:bottom w:val="nil"/>
              <w:right w:val="single" w:sz="8" w:space="0" w:color="auto"/>
            </w:tcBorders>
            <w:shd w:val="clear" w:color="auto" w:fill="auto"/>
            <w:noWrap/>
            <w:vAlign w:val="center"/>
            <w:hideMark/>
          </w:tcPr>
          <w:p w14:paraId="7185E1D6" w14:textId="407055E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47</w:t>
            </w:r>
          </w:p>
        </w:tc>
        <w:tc>
          <w:tcPr>
            <w:tcW w:w="532" w:type="pct"/>
            <w:tcBorders>
              <w:top w:val="nil"/>
              <w:left w:val="nil"/>
              <w:bottom w:val="nil"/>
              <w:right w:val="nil"/>
            </w:tcBorders>
            <w:shd w:val="clear" w:color="auto" w:fill="auto"/>
            <w:noWrap/>
            <w:vAlign w:val="center"/>
            <w:hideMark/>
          </w:tcPr>
          <w:p w14:paraId="3835D4A4" w14:textId="6AC62043"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14-May</w:t>
            </w:r>
          </w:p>
        </w:tc>
        <w:tc>
          <w:tcPr>
            <w:tcW w:w="532" w:type="pct"/>
            <w:tcBorders>
              <w:top w:val="nil"/>
              <w:left w:val="nil"/>
              <w:bottom w:val="nil"/>
              <w:right w:val="nil"/>
            </w:tcBorders>
            <w:shd w:val="clear" w:color="auto" w:fill="auto"/>
            <w:noWrap/>
            <w:vAlign w:val="center"/>
            <w:hideMark/>
          </w:tcPr>
          <w:p w14:paraId="042B61D6" w14:textId="552EF61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20-May</w:t>
            </w:r>
          </w:p>
        </w:tc>
        <w:tc>
          <w:tcPr>
            <w:tcW w:w="562" w:type="pct"/>
            <w:tcBorders>
              <w:top w:val="nil"/>
              <w:left w:val="nil"/>
              <w:bottom w:val="nil"/>
              <w:right w:val="nil"/>
            </w:tcBorders>
            <w:shd w:val="clear" w:color="auto" w:fill="auto"/>
            <w:noWrap/>
            <w:vAlign w:val="center"/>
            <w:hideMark/>
          </w:tcPr>
          <w:p w14:paraId="0F550272" w14:textId="623AF055"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26-May</w:t>
            </w:r>
          </w:p>
        </w:tc>
        <w:tc>
          <w:tcPr>
            <w:tcW w:w="505" w:type="pct"/>
            <w:tcBorders>
              <w:top w:val="nil"/>
              <w:left w:val="nil"/>
              <w:bottom w:val="nil"/>
              <w:right w:val="single" w:sz="8" w:space="0" w:color="auto"/>
            </w:tcBorders>
            <w:shd w:val="clear" w:color="auto" w:fill="auto"/>
            <w:noWrap/>
            <w:vAlign w:val="center"/>
            <w:hideMark/>
          </w:tcPr>
          <w:p w14:paraId="4B4B8FA1" w14:textId="747323E6"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13</w:t>
            </w:r>
          </w:p>
        </w:tc>
      </w:tr>
      <w:tr w:rsidR="00720674" w:rsidRPr="00730FB4" w14:paraId="5038C19C" w14:textId="77777777" w:rsidTr="006F1DC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0A9EF74E" w14:textId="12724442"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2014</w:t>
            </w:r>
          </w:p>
        </w:tc>
        <w:tc>
          <w:tcPr>
            <w:tcW w:w="525" w:type="pct"/>
            <w:tcBorders>
              <w:top w:val="nil"/>
              <w:left w:val="nil"/>
              <w:bottom w:val="nil"/>
              <w:right w:val="nil"/>
            </w:tcBorders>
            <w:shd w:val="clear" w:color="auto" w:fill="auto"/>
            <w:noWrap/>
            <w:vAlign w:val="bottom"/>
            <w:hideMark/>
          </w:tcPr>
          <w:p w14:paraId="0F822C87" w14:textId="643D77E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25-Apr</w:t>
            </w:r>
          </w:p>
        </w:tc>
        <w:tc>
          <w:tcPr>
            <w:tcW w:w="511" w:type="pct"/>
            <w:tcBorders>
              <w:top w:val="nil"/>
              <w:left w:val="nil"/>
              <w:bottom w:val="nil"/>
              <w:right w:val="nil"/>
            </w:tcBorders>
            <w:shd w:val="clear" w:color="auto" w:fill="auto"/>
            <w:noWrap/>
            <w:vAlign w:val="bottom"/>
            <w:hideMark/>
          </w:tcPr>
          <w:p w14:paraId="0FF2EB92" w14:textId="0688CE0E"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12-May</w:t>
            </w:r>
          </w:p>
        </w:tc>
        <w:tc>
          <w:tcPr>
            <w:tcW w:w="512" w:type="pct"/>
            <w:tcBorders>
              <w:top w:val="nil"/>
              <w:left w:val="nil"/>
              <w:bottom w:val="nil"/>
              <w:right w:val="nil"/>
            </w:tcBorders>
            <w:shd w:val="clear" w:color="auto" w:fill="auto"/>
            <w:noWrap/>
            <w:vAlign w:val="bottom"/>
            <w:hideMark/>
          </w:tcPr>
          <w:p w14:paraId="7544002D" w14:textId="74F9C39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28-May</w:t>
            </w:r>
          </w:p>
        </w:tc>
        <w:tc>
          <w:tcPr>
            <w:tcW w:w="464" w:type="pct"/>
            <w:tcBorders>
              <w:top w:val="nil"/>
              <w:left w:val="nil"/>
              <w:bottom w:val="nil"/>
              <w:right w:val="single" w:sz="8" w:space="0" w:color="auto"/>
            </w:tcBorders>
            <w:shd w:val="clear" w:color="auto" w:fill="auto"/>
            <w:noWrap/>
            <w:vAlign w:val="bottom"/>
            <w:hideMark/>
          </w:tcPr>
          <w:p w14:paraId="4CC7AAC5" w14:textId="0C3122D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34 </w:t>
            </w:r>
          </w:p>
        </w:tc>
        <w:tc>
          <w:tcPr>
            <w:tcW w:w="532" w:type="pct"/>
            <w:tcBorders>
              <w:top w:val="nil"/>
              <w:left w:val="nil"/>
              <w:bottom w:val="nil"/>
              <w:right w:val="nil"/>
            </w:tcBorders>
            <w:shd w:val="clear" w:color="auto" w:fill="auto"/>
            <w:noWrap/>
            <w:vAlign w:val="bottom"/>
            <w:hideMark/>
          </w:tcPr>
          <w:p w14:paraId="22EF1B1D" w14:textId="35FC4CD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15-May</w:t>
            </w:r>
          </w:p>
        </w:tc>
        <w:tc>
          <w:tcPr>
            <w:tcW w:w="532" w:type="pct"/>
            <w:tcBorders>
              <w:top w:val="nil"/>
              <w:left w:val="nil"/>
              <w:bottom w:val="nil"/>
              <w:right w:val="nil"/>
            </w:tcBorders>
            <w:shd w:val="clear" w:color="auto" w:fill="auto"/>
            <w:noWrap/>
            <w:vAlign w:val="bottom"/>
            <w:hideMark/>
          </w:tcPr>
          <w:p w14:paraId="49EFEF51" w14:textId="740AE0BD"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22-May</w:t>
            </w:r>
          </w:p>
        </w:tc>
        <w:tc>
          <w:tcPr>
            <w:tcW w:w="562" w:type="pct"/>
            <w:tcBorders>
              <w:top w:val="nil"/>
              <w:left w:val="nil"/>
              <w:bottom w:val="nil"/>
              <w:right w:val="nil"/>
            </w:tcBorders>
            <w:shd w:val="clear" w:color="auto" w:fill="auto"/>
            <w:noWrap/>
            <w:vAlign w:val="bottom"/>
            <w:hideMark/>
          </w:tcPr>
          <w:p w14:paraId="14BCD0B8" w14:textId="5CAE97D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30-May</w:t>
            </w:r>
          </w:p>
        </w:tc>
        <w:tc>
          <w:tcPr>
            <w:tcW w:w="505" w:type="pct"/>
            <w:tcBorders>
              <w:top w:val="nil"/>
              <w:left w:val="nil"/>
              <w:bottom w:val="nil"/>
              <w:right w:val="single" w:sz="8" w:space="0" w:color="auto"/>
            </w:tcBorders>
            <w:shd w:val="clear" w:color="auto" w:fill="auto"/>
            <w:noWrap/>
            <w:vAlign w:val="bottom"/>
            <w:hideMark/>
          </w:tcPr>
          <w:p w14:paraId="2A9FD19A" w14:textId="72040313"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16 </w:t>
            </w:r>
          </w:p>
        </w:tc>
      </w:tr>
      <w:tr w:rsidR="00720674" w:rsidRPr="00730FB4" w14:paraId="5E950036"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2C684E25" w14:textId="01777838"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2015</w:t>
            </w:r>
          </w:p>
        </w:tc>
        <w:tc>
          <w:tcPr>
            <w:tcW w:w="525" w:type="pct"/>
            <w:tcBorders>
              <w:top w:val="nil"/>
              <w:left w:val="nil"/>
              <w:bottom w:val="nil"/>
              <w:right w:val="nil"/>
            </w:tcBorders>
            <w:shd w:val="clear" w:color="auto" w:fill="auto"/>
            <w:noWrap/>
            <w:vAlign w:val="bottom"/>
            <w:hideMark/>
          </w:tcPr>
          <w:p w14:paraId="388ABE6E" w14:textId="7518034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15-Apr</w:t>
            </w:r>
          </w:p>
        </w:tc>
        <w:tc>
          <w:tcPr>
            <w:tcW w:w="511" w:type="pct"/>
            <w:tcBorders>
              <w:top w:val="nil"/>
              <w:left w:val="nil"/>
              <w:bottom w:val="nil"/>
              <w:right w:val="nil"/>
            </w:tcBorders>
            <w:shd w:val="clear" w:color="auto" w:fill="auto"/>
            <w:noWrap/>
            <w:vAlign w:val="bottom"/>
            <w:hideMark/>
          </w:tcPr>
          <w:p w14:paraId="3DB84566" w14:textId="76362D0D"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9-May</w:t>
            </w:r>
          </w:p>
        </w:tc>
        <w:tc>
          <w:tcPr>
            <w:tcW w:w="512" w:type="pct"/>
            <w:tcBorders>
              <w:top w:val="nil"/>
              <w:left w:val="nil"/>
              <w:bottom w:val="nil"/>
              <w:right w:val="nil"/>
            </w:tcBorders>
            <w:shd w:val="clear" w:color="auto" w:fill="auto"/>
            <w:noWrap/>
            <w:vAlign w:val="bottom"/>
            <w:hideMark/>
          </w:tcPr>
          <w:p w14:paraId="614B1FD0" w14:textId="09977CEC"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28-May</w:t>
            </w:r>
          </w:p>
        </w:tc>
        <w:tc>
          <w:tcPr>
            <w:tcW w:w="464" w:type="pct"/>
            <w:tcBorders>
              <w:top w:val="nil"/>
              <w:left w:val="nil"/>
              <w:bottom w:val="nil"/>
              <w:right w:val="single" w:sz="8" w:space="0" w:color="auto"/>
            </w:tcBorders>
            <w:shd w:val="clear" w:color="auto" w:fill="auto"/>
            <w:noWrap/>
            <w:vAlign w:val="bottom"/>
            <w:hideMark/>
          </w:tcPr>
          <w:p w14:paraId="1A104C86" w14:textId="7F26227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44 </w:t>
            </w:r>
          </w:p>
        </w:tc>
        <w:tc>
          <w:tcPr>
            <w:tcW w:w="532" w:type="pct"/>
            <w:tcBorders>
              <w:top w:val="nil"/>
              <w:left w:val="nil"/>
              <w:bottom w:val="nil"/>
              <w:right w:val="nil"/>
            </w:tcBorders>
            <w:shd w:val="clear" w:color="auto" w:fill="auto"/>
            <w:noWrap/>
            <w:vAlign w:val="bottom"/>
            <w:hideMark/>
          </w:tcPr>
          <w:p w14:paraId="7E5481F9" w14:textId="4E5ED44F"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14-May</w:t>
            </w:r>
          </w:p>
        </w:tc>
        <w:tc>
          <w:tcPr>
            <w:tcW w:w="532" w:type="pct"/>
            <w:tcBorders>
              <w:top w:val="nil"/>
              <w:left w:val="nil"/>
              <w:bottom w:val="nil"/>
              <w:right w:val="nil"/>
            </w:tcBorders>
            <w:shd w:val="clear" w:color="auto" w:fill="auto"/>
            <w:noWrap/>
            <w:vAlign w:val="bottom"/>
            <w:hideMark/>
          </w:tcPr>
          <w:p w14:paraId="0B0B30BC" w14:textId="54D2DC9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22-May</w:t>
            </w:r>
          </w:p>
        </w:tc>
        <w:tc>
          <w:tcPr>
            <w:tcW w:w="562" w:type="pct"/>
            <w:tcBorders>
              <w:top w:val="nil"/>
              <w:left w:val="nil"/>
              <w:bottom w:val="nil"/>
              <w:right w:val="nil"/>
            </w:tcBorders>
            <w:shd w:val="clear" w:color="auto" w:fill="auto"/>
            <w:noWrap/>
            <w:vAlign w:val="bottom"/>
            <w:hideMark/>
          </w:tcPr>
          <w:p w14:paraId="475958C4" w14:textId="7CBB1DA6"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29-May</w:t>
            </w:r>
          </w:p>
        </w:tc>
        <w:tc>
          <w:tcPr>
            <w:tcW w:w="505" w:type="pct"/>
            <w:tcBorders>
              <w:top w:val="nil"/>
              <w:left w:val="nil"/>
              <w:bottom w:val="nil"/>
              <w:right w:val="single" w:sz="8" w:space="0" w:color="auto"/>
            </w:tcBorders>
            <w:shd w:val="clear" w:color="auto" w:fill="auto"/>
            <w:noWrap/>
            <w:vAlign w:val="bottom"/>
            <w:hideMark/>
          </w:tcPr>
          <w:p w14:paraId="49AF2115" w14:textId="4A8A139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16 </w:t>
            </w:r>
          </w:p>
        </w:tc>
      </w:tr>
      <w:tr w:rsidR="00720674" w:rsidRPr="00730FB4" w14:paraId="33126545"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153612CD" w14:textId="6AA8D04F" w:rsidR="00720674" w:rsidRPr="00730FB4" w:rsidRDefault="00720674" w:rsidP="0072067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2016</w:t>
            </w:r>
          </w:p>
        </w:tc>
        <w:tc>
          <w:tcPr>
            <w:tcW w:w="525" w:type="pct"/>
            <w:tcBorders>
              <w:top w:val="nil"/>
              <w:left w:val="nil"/>
              <w:bottom w:val="nil"/>
              <w:right w:val="nil"/>
            </w:tcBorders>
            <w:shd w:val="clear" w:color="auto" w:fill="auto"/>
            <w:noWrap/>
            <w:vAlign w:val="bottom"/>
            <w:hideMark/>
          </w:tcPr>
          <w:p w14:paraId="567C0DA0" w14:textId="3042FE0D"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13-Apr</w:t>
            </w:r>
          </w:p>
        </w:tc>
        <w:tc>
          <w:tcPr>
            <w:tcW w:w="511" w:type="pct"/>
            <w:tcBorders>
              <w:top w:val="nil"/>
              <w:left w:val="nil"/>
              <w:bottom w:val="nil"/>
              <w:right w:val="nil"/>
            </w:tcBorders>
            <w:shd w:val="clear" w:color="auto" w:fill="auto"/>
            <w:noWrap/>
            <w:vAlign w:val="bottom"/>
            <w:hideMark/>
          </w:tcPr>
          <w:p w14:paraId="70239414" w14:textId="7DA2133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2-May</w:t>
            </w:r>
          </w:p>
        </w:tc>
        <w:tc>
          <w:tcPr>
            <w:tcW w:w="512" w:type="pct"/>
            <w:tcBorders>
              <w:top w:val="nil"/>
              <w:left w:val="nil"/>
              <w:bottom w:val="nil"/>
              <w:right w:val="nil"/>
            </w:tcBorders>
            <w:shd w:val="clear" w:color="auto" w:fill="auto"/>
            <w:noWrap/>
            <w:vAlign w:val="bottom"/>
            <w:hideMark/>
          </w:tcPr>
          <w:p w14:paraId="1FF4C51E" w14:textId="10674359"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19-May</w:t>
            </w:r>
          </w:p>
        </w:tc>
        <w:tc>
          <w:tcPr>
            <w:tcW w:w="464" w:type="pct"/>
            <w:tcBorders>
              <w:top w:val="nil"/>
              <w:left w:val="nil"/>
              <w:bottom w:val="nil"/>
              <w:right w:val="single" w:sz="8" w:space="0" w:color="auto"/>
            </w:tcBorders>
            <w:shd w:val="clear" w:color="auto" w:fill="auto"/>
            <w:noWrap/>
            <w:vAlign w:val="bottom"/>
            <w:hideMark/>
          </w:tcPr>
          <w:p w14:paraId="0C3AE180" w14:textId="6B175BA7"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37 </w:t>
            </w:r>
          </w:p>
        </w:tc>
        <w:tc>
          <w:tcPr>
            <w:tcW w:w="532" w:type="pct"/>
            <w:tcBorders>
              <w:top w:val="nil"/>
              <w:left w:val="nil"/>
              <w:bottom w:val="nil"/>
              <w:right w:val="nil"/>
            </w:tcBorders>
            <w:shd w:val="clear" w:color="auto" w:fill="auto"/>
            <w:noWrap/>
            <w:vAlign w:val="bottom"/>
            <w:hideMark/>
          </w:tcPr>
          <w:p w14:paraId="49E9978F" w14:textId="55314024"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5-May</w:t>
            </w:r>
          </w:p>
        </w:tc>
        <w:tc>
          <w:tcPr>
            <w:tcW w:w="532" w:type="pct"/>
            <w:tcBorders>
              <w:top w:val="nil"/>
              <w:left w:val="nil"/>
              <w:bottom w:val="nil"/>
              <w:right w:val="nil"/>
            </w:tcBorders>
            <w:shd w:val="clear" w:color="auto" w:fill="auto"/>
            <w:noWrap/>
            <w:vAlign w:val="bottom"/>
            <w:hideMark/>
          </w:tcPr>
          <w:p w14:paraId="21681B4C" w14:textId="261DCCFA"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11-May</w:t>
            </w:r>
          </w:p>
        </w:tc>
        <w:tc>
          <w:tcPr>
            <w:tcW w:w="562" w:type="pct"/>
            <w:tcBorders>
              <w:top w:val="nil"/>
              <w:left w:val="nil"/>
              <w:bottom w:val="nil"/>
              <w:right w:val="nil"/>
            </w:tcBorders>
            <w:shd w:val="clear" w:color="auto" w:fill="auto"/>
            <w:noWrap/>
            <w:vAlign w:val="bottom"/>
            <w:hideMark/>
          </w:tcPr>
          <w:p w14:paraId="31EBFDFD" w14:textId="111B5170"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20-May</w:t>
            </w:r>
          </w:p>
        </w:tc>
        <w:tc>
          <w:tcPr>
            <w:tcW w:w="505" w:type="pct"/>
            <w:tcBorders>
              <w:top w:val="nil"/>
              <w:left w:val="nil"/>
              <w:bottom w:val="nil"/>
              <w:right w:val="single" w:sz="8" w:space="0" w:color="auto"/>
            </w:tcBorders>
            <w:shd w:val="clear" w:color="auto" w:fill="auto"/>
            <w:noWrap/>
            <w:vAlign w:val="bottom"/>
            <w:hideMark/>
          </w:tcPr>
          <w:p w14:paraId="457BA269" w14:textId="5E623711" w:rsidR="00720674" w:rsidRPr="00730FB4" w:rsidRDefault="00720674" w:rsidP="0072067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16 </w:t>
            </w:r>
          </w:p>
        </w:tc>
      </w:tr>
      <w:tr w:rsidR="00730FB4" w:rsidRPr="00730FB4" w14:paraId="7967BBC0" w14:textId="77777777" w:rsidTr="00720674">
        <w:trPr>
          <w:trHeight w:hRule="exact" w:val="259"/>
        </w:trPr>
        <w:tc>
          <w:tcPr>
            <w:tcW w:w="857" w:type="pct"/>
            <w:tcBorders>
              <w:top w:val="nil"/>
              <w:left w:val="single" w:sz="8" w:space="0" w:color="auto"/>
              <w:bottom w:val="single" w:sz="4" w:space="0" w:color="auto"/>
              <w:right w:val="single" w:sz="8" w:space="0" w:color="auto"/>
            </w:tcBorders>
            <w:shd w:val="clear" w:color="auto" w:fill="auto"/>
            <w:noWrap/>
            <w:vAlign w:val="center"/>
          </w:tcPr>
          <w:p w14:paraId="63C3DAB6" w14:textId="7873FA52" w:rsidR="00730FB4" w:rsidRPr="00730FB4" w:rsidRDefault="00730FB4" w:rsidP="00730FB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2017</w:t>
            </w:r>
          </w:p>
        </w:tc>
        <w:tc>
          <w:tcPr>
            <w:tcW w:w="525" w:type="pct"/>
            <w:tcBorders>
              <w:top w:val="nil"/>
              <w:left w:val="nil"/>
              <w:bottom w:val="single" w:sz="4" w:space="0" w:color="auto"/>
              <w:right w:val="nil"/>
            </w:tcBorders>
            <w:shd w:val="clear" w:color="auto" w:fill="auto"/>
            <w:noWrap/>
            <w:vAlign w:val="bottom"/>
          </w:tcPr>
          <w:p w14:paraId="6BAA5F5E" w14:textId="526B184F"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8-Apr</w:t>
            </w:r>
          </w:p>
        </w:tc>
        <w:tc>
          <w:tcPr>
            <w:tcW w:w="511" w:type="pct"/>
            <w:tcBorders>
              <w:top w:val="nil"/>
              <w:left w:val="nil"/>
              <w:bottom w:val="single" w:sz="4" w:space="0" w:color="auto"/>
              <w:right w:val="nil"/>
            </w:tcBorders>
            <w:shd w:val="clear" w:color="auto" w:fill="auto"/>
            <w:noWrap/>
            <w:vAlign w:val="bottom"/>
          </w:tcPr>
          <w:p w14:paraId="02197E88" w14:textId="719079D8"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28-Apr</w:t>
            </w:r>
          </w:p>
        </w:tc>
        <w:tc>
          <w:tcPr>
            <w:tcW w:w="512" w:type="pct"/>
            <w:tcBorders>
              <w:top w:val="nil"/>
              <w:left w:val="nil"/>
              <w:bottom w:val="single" w:sz="4" w:space="0" w:color="auto"/>
              <w:right w:val="nil"/>
            </w:tcBorders>
            <w:shd w:val="clear" w:color="auto" w:fill="auto"/>
            <w:noWrap/>
            <w:vAlign w:val="bottom"/>
          </w:tcPr>
          <w:p w14:paraId="2717D1BE" w14:textId="4E9F49EE"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23-May</w:t>
            </w:r>
          </w:p>
        </w:tc>
        <w:tc>
          <w:tcPr>
            <w:tcW w:w="464" w:type="pct"/>
            <w:tcBorders>
              <w:top w:val="nil"/>
              <w:left w:val="nil"/>
              <w:bottom w:val="single" w:sz="4" w:space="0" w:color="auto"/>
              <w:right w:val="single" w:sz="8" w:space="0" w:color="auto"/>
            </w:tcBorders>
            <w:shd w:val="clear" w:color="auto" w:fill="auto"/>
            <w:noWrap/>
            <w:vAlign w:val="bottom"/>
          </w:tcPr>
          <w:p w14:paraId="57D6318D" w14:textId="4FE4100B"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45 </w:t>
            </w:r>
          </w:p>
        </w:tc>
        <w:tc>
          <w:tcPr>
            <w:tcW w:w="532" w:type="pct"/>
            <w:tcBorders>
              <w:top w:val="nil"/>
              <w:left w:val="nil"/>
              <w:bottom w:val="single" w:sz="4" w:space="0" w:color="auto"/>
              <w:right w:val="nil"/>
            </w:tcBorders>
            <w:shd w:val="clear" w:color="auto" w:fill="auto"/>
            <w:noWrap/>
            <w:vAlign w:val="bottom"/>
          </w:tcPr>
          <w:p w14:paraId="4F37E2A9" w14:textId="2EE1A5D0"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22-Apr</w:t>
            </w:r>
          </w:p>
        </w:tc>
        <w:tc>
          <w:tcPr>
            <w:tcW w:w="532" w:type="pct"/>
            <w:tcBorders>
              <w:top w:val="nil"/>
              <w:left w:val="nil"/>
              <w:bottom w:val="single" w:sz="4" w:space="0" w:color="auto"/>
              <w:right w:val="nil"/>
            </w:tcBorders>
            <w:shd w:val="clear" w:color="auto" w:fill="auto"/>
            <w:noWrap/>
            <w:vAlign w:val="bottom"/>
          </w:tcPr>
          <w:p w14:paraId="2DFF5193" w14:textId="21A2F9B3"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15-May</w:t>
            </w:r>
          </w:p>
        </w:tc>
        <w:tc>
          <w:tcPr>
            <w:tcW w:w="562" w:type="pct"/>
            <w:tcBorders>
              <w:top w:val="nil"/>
              <w:left w:val="nil"/>
              <w:bottom w:val="single" w:sz="4" w:space="0" w:color="auto"/>
              <w:right w:val="nil"/>
            </w:tcBorders>
            <w:shd w:val="clear" w:color="auto" w:fill="auto"/>
            <w:noWrap/>
            <w:vAlign w:val="bottom"/>
          </w:tcPr>
          <w:p w14:paraId="36E9489F" w14:textId="04521967"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25-May</w:t>
            </w:r>
          </w:p>
        </w:tc>
        <w:tc>
          <w:tcPr>
            <w:tcW w:w="505" w:type="pct"/>
            <w:tcBorders>
              <w:top w:val="nil"/>
              <w:left w:val="nil"/>
              <w:bottom w:val="single" w:sz="4" w:space="0" w:color="auto"/>
              <w:right w:val="single" w:sz="8" w:space="0" w:color="auto"/>
            </w:tcBorders>
            <w:shd w:val="clear" w:color="auto" w:fill="auto"/>
            <w:noWrap/>
            <w:vAlign w:val="bottom"/>
          </w:tcPr>
          <w:p w14:paraId="2E93DBE5" w14:textId="5CA541EF" w:rsidR="00730FB4" w:rsidRPr="00730FB4" w:rsidRDefault="00730FB4" w:rsidP="00730FB4">
            <w:pPr>
              <w:spacing w:after="0"/>
              <w:jc w:val="center"/>
              <w:rPr>
                <w:rFonts w:asciiTheme="minorHAnsi" w:hAnsiTheme="minorHAnsi" w:cstheme="minorHAnsi"/>
                <w:color w:val="000000"/>
                <w:sz w:val="18"/>
                <w:szCs w:val="18"/>
              </w:rPr>
            </w:pPr>
            <w:r w:rsidRPr="00730FB4">
              <w:rPr>
                <w:rFonts w:asciiTheme="minorHAnsi" w:hAnsiTheme="minorHAnsi" w:cstheme="minorHAnsi"/>
                <w:color w:val="000000"/>
                <w:sz w:val="18"/>
                <w:szCs w:val="18"/>
              </w:rPr>
              <w:t xml:space="preserve">33 </w:t>
            </w:r>
          </w:p>
        </w:tc>
      </w:tr>
      <w:tr w:rsidR="005F04C8" w:rsidRPr="00730FB4" w14:paraId="6BCA6542" w14:textId="77777777" w:rsidTr="00720674">
        <w:trPr>
          <w:trHeight w:hRule="exact" w:val="259"/>
        </w:trPr>
        <w:tc>
          <w:tcPr>
            <w:tcW w:w="857" w:type="pct"/>
            <w:tcBorders>
              <w:top w:val="nil"/>
              <w:left w:val="single" w:sz="8" w:space="0" w:color="auto"/>
              <w:bottom w:val="nil"/>
              <w:right w:val="single" w:sz="8" w:space="0" w:color="auto"/>
            </w:tcBorders>
            <w:shd w:val="clear" w:color="auto" w:fill="auto"/>
            <w:noWrap/>
            <w:vAlign w:val="center"/>
            <w:hideMark/>
          </w:tcPr>
          <w:p w14:paraId="1B9AB39B"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10-Yr MEDIAN</w:t>
            </w:r>
          </w:p>
        </w:tc>
        <w:tc>
          <w:tcPr>
            <w:tcW w:w="525" w:type="pct"/>
            <w:tcBorders>
              <w:top w:val="nil"/>
              <w:left w:val="nil"/>
              <w:bottom w:val="nil"/>
              <w:right w:val="nil"/>
            </w:tcBorders>
            <w:shd w:val="clear" w:color="auto" w:fill="auto"/>
            <w:noWrap/>
            <w:vAlign w:val="center"/>
            <w:hideMark/>
          </w:tcPr>
          <w:p w14:paraId="18E908B8" w14:textId="4C5DAD91"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20</w:t>
            </w:r>
            <w:r w:rsidR="005F04C8" w:rsidRPr="00730FB4">
              <w:rPr>
                <w:rFonts w:asciiTheme="minorHAnsi" w:hAnsiTheme="minorHAnsi" w:cstheme="minorHAnsi"/>
                <w:b/>
                <w:bCs/>
                <w:color w:val="000000"/>
                <w:sz w:val="18"/>
                <w:szCs w:val="18"/>
              </w:rPr>
              <w:t>-Apr</w:t>
            </w:r>
          </w:p>
        </w:tc>
        <w:tc>
          <w:tcPr>
            <w:tcW w:w="511" w:type="pct"/>
            <w:tcBorders>
              <w:top w:val="nil"/>
              <w:left w:val="nil"/>
              <w:bottom w:val="nil"/>
              <w:right w:val="nil"/>
            </w:tcBorders>
            <w:shd w:val="clear" w:color="auto" w:fill="auto"/>
            <w:noWrap/>
            <w:vAlign w:val="center"/>
            <w:hideMark/>
          </w:tcPr>
          <w:p w14:paraId="3F00324B"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14-May</w:t>
            </w:r>
          </w:p>
        </w:tc>
        <w:tc>
          <w:tcPr>
            <w:tcW w:w="512" w:type="pct"/>
            <w:tcBorders>
              <w:top w:val="nil"/>
              <w:left w:val="nil"/>
              <w:bottom w:val="nil"/>
              <w:right w:val="nil"/>
            </w:tcBorders>
            <w:shd w:val="clear" w:color="auto" w:fill="auto"/>
            <w:noWrap/>
            <w:vAlign w:val="center"/>
            <w:hideMark/>
          </w:tcPr>
          <w:p w14:paraId="05962A9C" w14:textId="40D87CBA"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29</w:t>
            </w:r>
            <w:r w:rsidR="005F04C8" w:rsidRPr="00730FB4">
              <w:rPr>
                <w:rFonts w:asciiTheme="minorHAnsi" w:hAnsiTheme="minorHAnsi" w:cstheme="minorHAnsi"/>
                <w:b/>
                <w:bCs/>
                <w:color w:val="000000"/>
                <w:sz w:val="18"/>
                <w:szCs w:val="18"/>
              </w:rPr>
              <w:t>-May</w:t>
            </w:r>
          </w:p>
        </w:tc>
        <w:tc>
          <w:tcPr>
            <w:tcW w:w="464" w:type="pct"/>
            <w:tcBorders>
              <w:top w:val="nil"/>
              <w:left w:val="nil"/>
              <w:bottom w:val="nil"/>
              <w:right w:val="single" w:sz="8" w:space="0" w:color="auto"/>
            </w:tcBorders>
            <w:shd w:val="clear" w:color="auto" w:fill="auto"/>
            <w:noWrap/>
            <w:vAlign w:val="center"/>
            <w:hideMark/>
          </w:tcPr>
          <w:p w14:paraId="6CED6176" w14:textId="32F55637"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40</w:t>
            </w:r>
          </w:p>
        </w:tc>
        <w:tc>
          <w:tcPr>
            <w:tcW w:w="532" w:type="pct"/>
            <w:tcBorders>
              <w:top w:val="nil"/>
              <w:left w:val="nil"/>
              <w:bottom w:val="nil"/>
              <w:right w:val="nil"/>
            </w:tcBorders>
            <w:shd w:val="clear" w:color="auto" w:fill="auto"/>
            <w:noWrap/>
            <w:vAlign w:val="center"/>
            <w:hideMark/>
          </w:tcPr>
          <w:p w14:paraId="69C0CDF2" w14:textId="2FB3FC32" w:rsidR="005F04C8" w:rsidRPr="00730FB4" w:rsidRDefault="005F04C8" w:rsidP="0057791A">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w:t>
            </w:r>
            <w:r w:rsidR="0057791A" w:rsidRPr="00730FB4">
              <w:rPr>
                <w:rFonts w:asciiTheme="minorHAnsi" w:hAnsiTheme="minorHAnsi" w:cstheme="minorHAnsi"/>
                <w:b/>
                <w:bCs/>
                <w:color w:val="000000"/>
                <w:sz w:val="18"/>
                <w:szCs w:val="18"/>
              </w:rPr>
              <w:t>4</w:t>
            </w:r>
            <w:r w:rsidRPr="00730FB4">
              <w:rPr>
                <w:rFonts w:asciiTheme="minorHAnsi" w:hAnsiTheme="minorHAnsi" w:cstheme="minorHAnsi"/>
                <w:b/>
                <w:bCs/>
                <w:color w:val="000000"/>
                <w:sz w:val="18"/>
                <w:szCs w:val="18"/>
              </w:rPr>
              <w:t>-May</w:t>
            </w:r>
          </w:p>
        </w:tc>
        <w:tc>
          <w:tcPr>
            <w:tcW w:w="532" w:type="pct"/>
            <w:tcBorders>
              <w:top w:val="nil"/>
              <w:left w:val="nil"/>
              <w:bottom w:val="nil"/>
              <w:right w:val="nil"/>
            </w:tcBorders>
            <w:shd w:val="clear" w:color="auto" w:fill="auto"/>
            <w:noWrap/>
            <w:vAlign w:val="center"/>
            <w:hideMark/>
          </w:tcPr>
          <w:p w14:paraId="24A9B447" w14:textId="47E07998" w:rsidR="005F04C8" w:rsidRPr="00730FB4" w:rsidRDefault="005F04C8" w:rsidP="00927343">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w:t>
            </w:r>
            <w:r w:rsidR="00927343" w:rsidRPr="00730FB4">
              <w:rPr>
                <w:rFonts w:asciiTheme="minorHAnsi" w:hAnsiTheme="minorHAnsi" w:cstheme="minorHAnsi"/>
                <w:b/>
                <w:bCs/>
                <w:color w:val="000000"/>
                <w:sz w:val="18"/>
                <w:szCs w:val="18"/>
              </w:rPr>
              <w:t>2</w:t>
            </w:r>
            <w:r w:rsidRPr="00730FB4">
              <w:rPr>
                <w:rFonts w:asciiTheme="minorHAnsi" w:hAnsiTheme="minorHAnsi" w:cstheme="minorHAnsi"/>
                <w:b/>
                <w:bCs/>
                <w:color w:val="000000"/>
                <w:sz w:val="18"/>
                <w:szCs w:val="18"/>
              </w:rPr>
              <w:t>-May</w:t>
            </w:r>
          </w:p>
        </w:tc>
        <w:tc>
          <w:tcPr>
            <w:tcW w:w="562" w:type="pct"/>
            <w:tcBorders>
              <w:top w:val="nil"/>
              <w:left w:val="nil"/>
              <w:bottom w:val="nil"/>
              <w:right w:val="nil"/>
            </w:tcBorders>
            <w:shd w:val="clear" w:color="auto" w:fill="auto"/>
            <w:noWrap/>
            <w:vAlign w:val="center"/>
            <w:hideMark/>
          </w:tcPr>
          <w:p w14:paraId="1D75C8D5" w14:textId="09A5A6D8" w:rsidR="005F04C8" w:rsidRPr="00730FB4" w:rsidRDefault="00927343"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w:t>
            </w:r>
            <w:r w:rsidR="005F04C8" w:rsidRPr="00730FB4">
              <w:rPr>
                <w:rFonts w:asciiTheme="minorHAnsi" w:hAnsiTheme="minorHAnsi" w:cstheme="minorHAnsi"/>
                <w:b/>
                <w:bCs/>
                <w:color w:val="000000"/>
                <w:sz w:val="18"/>
                <w:szCs w:val="18"/>
              </w:rPr>
              <w:t>-Jun</w:t>
            </w:r>
          </w:p>
        </w:tc>
        <w:tc>
          <w:tcPr>
            <w:tcW w:w="505" w:type="pct"/>
            <w:tcBorders>
              <w:top w:val="nil"/>
              <w:left w:val="nil"/>
              <w:bottom w:val="nil"/>
              <w:right w:val="single" w:sz="8" w:space="0" w:color="auto"/>
            </w:tcBorders>
            <w:shd w:val="clear" w:color="auto" w:fill="auto"/>
            <w:noWrap/>
            <w:vAlign w:val="center"/>
            <w:hideMark/>
          </w:tcPr>
          <w:p w14:paraId="4AA66054" w14:textId="08F9597F"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17</w:t>
            </w:r>
          </w:p>
        </w:tc>
      </w:tr>
      <w:tr w:rsidR="005F04C8" w:rsidRPr="00730FB4" w14:paraId="403EC25D" w14:textId="77777777" w:rsidTr="00720674">
        <w:trPr>
          <w:trHeight w:hRule="exact" w:val="259"/>
        </w:trPr>
        <w:tc>
          <w:tcPr>
            <w:tcW w:w="857" w:type="pct"/>
            <w:tcBorders>
              <w:top w:val="nil"/>
              <w:left w:val="single" w:sz="8" w:space="0" w:color="auto"/>
              <w:right w:val="single" w:sz="8" w:space="0" w:color="auto"/>
            </w:tcBorders>
            <w:shd w:val="clear" w:color="auto" w:fill="auto"/>
            <w:noWrap/>
            <w:vAlign w:val="center"/>
            <w:hideMark/>
          </w:tcPr>
          <w:p w14:paraId="4E9B80A6"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10-Yr MIN</w:t>
            </w:r>
          </w:p>
        </w:tc>
        <w:tc>
          <w:tcPr>
            <w:tcW w:w="525" w:type="pct"/>
            <w:tcBorders>
              <w:top w:val="nil"/>
              <w:left w:val="nil"/>
              <w:right w:val="nil"/>
            </w:tcBorders>
            <w:shd w:val="clear" w:color="auto" w:fill="auto"/>
            <w:noWrap/>
            <w:vAlign w:val="center"/>
            <w:hideMark/>
          </w:tcPr>
          <w:p w14:paraId="3EA33AE5" w14:textId="60EB049F"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8</w:t>
            </w:r>
            <w:r w:rsidR="005F04C8" w:rsidRPr="00730FB4">
              <w:rPr>
                <w:rFonts w:asciiTheme="minorHAnsi" w:hAnsiTheme="minorHAnsi" w:cstheme="minorHAnsi"/>
                <w:b/>
                <w:bCs/>
                <w:color w:val="000000"/>
                <w:sz w:val="18"/>
                <w:szCs w:val="18"/>
              </w:rPr>
              <w:t>-Apr</w:t>
            </w:r>
          </w:p>
        </w:tc>
        <w:tc>
          <w:tcPr>
            <w:tcW w:w="511" w:type="pct"/>
            <w:tcBorders>
              <w:top w:val="nil"/>
              <w:left w:val="nil"/>
              <w:right w:val="nil"/>
            </w:tcBorders>
            <w:shd w:val="clear" w:color="auto" w:fill="auto"/>
            <w:noWrap/>
            <w:vAlign w:val="center"/>
            <w:hideMark/>
          </w:tcPr>
          <w:p w14:paraId="17172DD3" w14:textId="03C952A4"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28-Apr</w:t>
            </w:r>
          </w:p>
        </w:tc>
        <w:tc>
          <w:tcPr>
            <w:tcW w:w="512" w:type="pct"/>
            <w:tcBorders>
              <w:top w:val="nil"/>
              <w:left w:val="nil"/>
              <w:right w:val="nil"/>
            </w:tcBorders>
            <w:shd w:val="clear" w:color="auto" w:fill="auto"/>
            <w:noWrap/>
            <w:vAlign w:val="center"/>
            <w:hideMark/>
          </w:tcPr>
          <w:p w14:paraId="6F45A7D4" w14:textId="28C80F51" w:rsidR="005F04C8" w:rsidRPr="00730FB4" w:rsidRDefault="00927343" w:rsidP="00927343">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19</w:t>
            </w:r>
            <w:r w:rsidR="005F04C8" w:rsidRPr="00730FB4">
              <w:rPr>
                <w:rFonts w:asciiTheme="minorHAnsi" w:hAnsiTheme="minorHAnsi" w:cstheme="minorHAnsi"/>
                <w:b/>
                <w:bCs/>
                <w:color w:val="000000"/>
                <w:sz w:val="18"/>
                <w:szCs w:val="18"/>
              </w:rPr>
              <w:t>-May</w:t>
            </w:r>
          </w:p>
        </w:tc>
        <w:tc>
          <w:tcPr>
            <w:tcW w:w="464" w:type="pct"/>
            <w:tcBorders>
              <w:top w:val="nil"/>
              <w:left w:val="nil"/>
              <w:right w:val="single" w:sz="8" w:space="0" w:color="auto"/>
            </w:tcBorders>
            <w:shd w:val="clear" w:color="auto" w:fill="auto"/>
            <w:noWrap/>
            <w:vAlign w:val="center"/>
            <w:hideMark/>
          </w:tcPr>
          <w:p w14:paraId="5E446859" w14:textId="31BEA25B" w:rsidR="005F04C8" w:rsidRPr="00730FB4" w:rsidRDefault="005F04C8" w:rsidP="00730FB4">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30</w:t>
            </w:r>
          </w:p>
        </w:tc>
        <w:tc>
          <w:tcPr>
            <w:tcW w:w="532" w:type="pct"/>
            <w:tcBorders>
              <w:top w:val="nil"/>
              <w:left w:val="nil"/>
              <w:right w:val="nil"/>
            </w:tcBorders>
            <w:shd w:val="clear" w:color="auto" w:fill="auto"/>
            <w:noWrap/>
            <w:vAlign w:val="center"/>
            <w:hideMark/>
          </w:tcPr>
          <w:p w14:paraId="016413C0"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4-May</w:t>
            </w:r>
          </w:p>
        </w:tc>
        <w:tc>
          <w:tcPr>
            <w:tcW w:w="532" w:type="pct"/>
            <w:tcBorders>
              <w:top w:val="nil"/>
              <w:left w:val="nil"/>
              <w:right w:val="nil"/>
            </w:tcBorders>
            <w:shd w:val="clear" w:color="auto" w:fill="auto"/>
            <w:noWrap/>
            <w:vAlign w:val="center"/>
            <w:hideMark/>
          </w:tcPr>
          <w:p w14:paraId="77565210" w14:textId="5A0B6C69" w:rsidR="005F04C8" w:rsidRPr="00730FB4" w:rsidRDefault="005F04C8" w:rsidP="00927343">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w:t>
            </w:r>
            <w:r w:rsidR="00927343" w:rsidRPr="00730FB4">
              <w:rPr>
                <w:rFonts w:asciiTheme="minorHAnsi" w:hAnsiTheme="minorHAnsi" w:cstheme="minorHAnsi"/>
                <w:b/>
                <w:bCs/>
                <w:color w:val="000000"/>
                <w:sz w:val="18"/>
                <w:szCs w:val="18"/>
              </w:rPr>
              <w:t>1</w:t>
            </w:r>
            <w:r w:rsidRPr="00730FB4">
              <w:rPr>
                <w:rFonts w:asciiTheme="minorHAnsi" w:hAnsiTheme="minorHAnsi" w:cstheme="minorHAnsi"/>
                <w:b/>
                <w:bCs/>
                <w:color w:val="000000"/>
                <w:sz w:val="18"/>
                <w:szCs w:val="18"/>
              </w:rPr>
              <w:t>-May</w:t>
            </w:r>
          </w:p>
        </w:tc>
        <w:tc>
          <w:tcPr>
            <w:tcW w:w="562" w:type="pct"/>
            <w:tcBorders>
              <w:top w:val="nil"/>
              <w:left w:val="nil"/>
              <w:right w:val="nil"/>
            </w:tcBorders>
            <w:shd w:val="clear" w:color="auto" w:fill="auto"/>
            <w:noWrap/>
            <w:vAlign w:val="center"/>
            <w:hideMark/>
          </w:tcPr>
          <w:p w14:paraId="45971B30" w14:textId="034ADE93" w:rsidR="005F04C8" w:rsidRPr="00730FB4" w:rsidRDefault="005F04C8" w:rsidP="00927343">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w:t>
            </w:r>
            <w:r w:rsidR="00927343" w:rsidRPr="00730FB4">
              <w:rPr>
                <w:rFonts w:asciiTheme="minorHAnsi" w:hAnsiTheme="minorHAnsi" w:cstheme="minorHAnsi"/>
                <w:b/>
                <w:bCs/>
                <w:color w:val="000000"/>
                <w:sz w:val="18"/>
                <w:szCs w:val="18"/>
              </w:rPr>
              <w:t>0</w:t>
            </w:r>
            <w:r w:rsidRPr="00730FB4">
              <w:rPr>
                <w:rFonts w:asciiTheme="minorHAnsi" w:hAnsiTheme="minorHAnsi" w:cstheme="minorHAnsi"/>
                <w:b/>
                <w:bCs/>
                <w:color w:val="000000"/>
                <w:sz w:val="18"/>
                <w:szCs w:val="18"/>
              </w:rPr>
              <w:t>-May</w:t>
            </w:r>
          </w:p>
        </w:tc>
        <w:tc>
          <w:tcPr>
            <w:tcW w:w="505" w:type="pct"/>
            <w:tcBorders>
              <w:top w:val="nil"/>
              <w:left w:val="nil"/>
              <w:right w:val="single" w:sz="8" w:space="0" w:color="auto"/>
            </w:tcBorders>
            <w:shd w:val="clear" w:color="auto" w:fill="auto"/>
            <w:noWrap/>
            <w:vAlign w:val="center"/>
            <w:hideMark/>
          </w:tcPr>
          <w:p w14:paraId="50FACAB1" w14:textId="3F226B43"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13</w:t>
            </w:r>
          </w:p>
        </w:tc>
      </w:tr>
      <w:tr w:rsidR="005F04C8" w:rsidRPr="00730FB4" w14:paraId="3AB7E2ED" w14:textId="77777777" w:rsidTr="00720674">
        <w:trPr>
          <w:trHeight w:hRule="exact" w:val="259"/>
        </w:trPr>
        <w:tc>
          <w:tcPr>
            <w:tcW w:w="857" w:type="pct"/>
            <w:tcBorders>
              <w:top w:val="nil"/>
              <w:left w:val="single" w:sz="8" w:space="0" w:color="auto"/>
              <w:bottom w:val="single" w:sz="8" w:space="0" w:color="auto"/>
              <w:right w:val="single" w:sz="8" w:space="0" w:color="auto"/>
            </w:tcBorders>
            <w:shd w:val="clear" w:color="auto" w:fill="auto"/>
            <w:noWrap/>
            <w:vAlign w:val="center"/>
            <w:hideMark/>
          </w:tcPr>
          <w:p w14:paraId="42B3505D"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10-Yr MAX</w:t>
            </w:r>
          </w:p>
        </w:tc>
        <w:tc>
          <w:tcPr>
            <w:tcW w:w="525" w:type="pct"/>
            <w:tcBorders>
              <w:top w:val="nil"/>
              <w:left w:val="nil"/>
              <w:bottom w:val="single" w:sz="8" w:space="0" w:color="auto"/>
              <w:right w:val="nil"/>
            </w:tcBorders>
            <w:shd w:val="clear" w:color="auto" w:fill="auto"/>
            <w:noWrap/>
            <w:vAlign w:val="center"/>
            <w:hideMark/>
          </w:tcPr>
          <w:p w14:paraId="741ECCCF"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1-May</w:t>
            </w:r>
          </w:p>
        </w:tc>
        <w:tc>
          <w:tcPr>
            <w:tcW w:w="511" w:type="pct"/>
            <w:tcBorders>
              <w:top w:val="nil"/>
              <w:left w:val="nil"/>
              <w:bottom w:val="single" w:sz="8" w:space="0" w:color="auto"/>
              <w:right w:val="nil"/>
            </w:tcBorders>
            <w:shd w:val="clear" w:color="auto" w:fill="auto"/>
            <w:noWrap/>
            <w:vAlign w:val="center"/>
            <w:hideMark/>
          </w:tcPr>
          <w:p w14:paraId="5CA416E9"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22-May</w:t>
            </w:r>
          </w:p>
        </w:tc>
        <w:tc>
          <w:tcPr>
            <w:tcW w:w="512" w:type="pct"/>
            <w:tcBorders>
              <w:top w:val="nil"/>
              <w:left w:val="nil"/>
              <w:bottom w:val="single" w:sz="8" w:space="0" w:color="auto"/>
              <w:right w:val="nil"/>
            </w:tcBorders>
            <w:shd w:val="clear" w:color="auto" w:fill="auto"/>
            <w:noWrap/>
            <w:vAlign w:val="center"/>
            <w:hideMark/>
          </w:tcPr>
          <w:p w14:paraId="1E0FD046"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7-Jun</w:t>
            </w:r>
          </w:p>
        </w:tc>
        <w:tc>
          <w:tcPr>
            <w:tcW w:w="464" w:type="pct"/>
            <w:tcBorders>
              <w:top w:val="nil"/>
              <w:left w:val="nil"/>
              <w:bottom w:val="single" w:sz="8" w:space="0" w:color="auto"/>
              <w:right w:val="single" w:sz="8" w:space="0" w:color="auto"/>
            </w:tcBorders>
            <w:shd w:val="clear" w:color="auto" w:fill="auto"/>
            <w:noWrap/>
            <w:vAlign w:val="center"/>
            <w:hideMark/>
          </w:tcPr>
          <w:p w14:paraId="5FB5C8EC"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47</w:t>
            </w:r>
          </w:p>
        </w:tc>
        <w:tc>
          <w:tcPr>
            <w:tcW w:w="532" w:type="pct"/>
            <w:tcBorders>
              <w:top w:val="nil"/>
              <w:left w:val="nil"/>
              <w:bottom w:val="single" w:sz="8" w:space="0" w:color="auto"/>
              <w:right w:val="nil"/>
            </w:tcBorders>
            <w:shd w:val="clear" w:color="auto" w:fill="auto"/>
            <w:noWrap/>
            <w:vAlign w:val="center"/>
            <w:hideMark/>
          </w:tcPr>
          <w:p w14:paraId="5BE9E81D" w14:textId="2F85ECA9"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24-May</w:t>
            </w:r>
          </w:p>
        </w:tc>
        <w:tc>
          <w:tcPr>
            <w:tcW w:w="532" w:type="pct"/>
            <w:tcBorders>
              <w:top w:val="nil"/>
              <w:left w:val="nil"/>
              <w:bottom w:val="single" w:sz="8" w:space="0" w:color="auto"/>
              <w:right w:val="nil"/>
            </w:tcBorders>
            <w:shd w:val="clear" w:color="auto" w:fill="auto"/>
            <w:noWrap/>
            <w:vAlign w:val="center"/>
            <w:hideMark/>
          </w:tcPr>
          <w:p w14:paraId="377A8D55" w14:textId="6A496C7D" w:rsidR="005F04C8" w:rsidRPr="00730FB4" w:rsidRDefault="00927343" w:rsidP="00927343">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1-Jun</w:t>
            </w:r>
          </w:p>
        </w:tc>
        <w:tc>
          <w:tcPr>
            <w:tcW w:w="562" w:type="pct"/>
            <w:tcBorders>
              <w:top w:val="nil"/>
              <w:left w:val="nil"/>
              <w:bottom w:val="single" w:sz="8" w:space="0" w:color="auto"/>
              <w:right w:val="nil"/>
            </w:tcBorders>
            <w:shd w:val="clear" w:color="auto" w:fill="auto"/>
            <w:noWrap/>
            <w:vAlign w:val="center"/>
            <w:hideMark/>
          </w:tcPr>
          <w:p w14:paraId="738CC5D3" w14:textId="77777777" w:rsidR="005F04C8" w:rsidRPr="00730FB4" w:rsidRDefault="005F04C8" w:rsidP="005F04C8">
            <w:pPr>
              <w:spacing w:after="0"/>
              <w:jc w:val="center"/>
              <w:rPr>
                <w:rFonts w:asciiTheme="minorHAnsi" w:hAnsiTheme="minorHAnsi" w:cstheme="minorHAnsi"/>
                <w:b/>
                <w:bCs/>
                <w:color w:val="000000"/>
                <w:sz w:val="18"/>
                <w:szCs w:val="18"/>
              </w:rPr>
            </w:pPr>
            <w:r w:rsidRPr="00730FB4">
              <w:rPr>
                <w:rFonts w:asciiTheme="minorHAnsi" w:hAnsiTheme="minorHAnsi" w:cstheme="minorHAnsi"/>
                <w:b/>
                <w:bCs/>
                <w:color w:val="000000"/>
                <w:sz w:val="18"/>
                <w:szCs w:val="18"/>
              </w:rPr>
              <w:t>10-Jun</w:t>
            </w:r>
          </w:p>
        </w:tc>
        <w:tc>
          <w:tcPr>
            <w:tcW w:w="505" w:type="pct"/>
            <w:tcBorders>
              <w:top w:val="nil"/>
              <w:left w:val="nil"/>
              <w:bottom w:val="single" w:sz="8" w:space="0" w:color="auto"/>
              <w:right w:val="single" w:sz="8" w:space="0" w:color="auto"/>
            </w:tcBorders>
            <w:shd w:val="clear" w:color="auto" w:fill="auto"/>
            <w:noWrap/>
            <w:vAlign w:val="center"/>
            <w:hideMark/>
          </w:tcPr>
          <w:p w14:paraId="7A8E2895" w14:textId="70E01EDD" w:rsidR="005F04C8" w:rsidRPr="00730FB4" w:rsidRDefault="00730FB4" w:rsidP="00730FB4">
            <w:pPr>
              <w:spacing w:after="0"/>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33</w:t>
            </w:r>
          </w:p>
        </w:tc>
      </w:tr>
    </w:tbl>
    <w:p w14:paraId="3B896F3F" w14:textId="600A925E" w:rsidR="005059DA" w:rsidRPr="00643738" w:rsidRDefault="00B33126" w:rsidP="005059DA">
      <w:pPr>
        <w:pStyle w:val="Header"/>
        <w:tabs>
          <w:tab w:val="clear" w:pos="4320"/>
          <w:tab w:val="clear" w:pos="8640"/>
        </w:tabs>
        <w:spacing w:after="40"/>
        <w:rPr>
          <w:rFonts w:ascii="Calibri" w:hAnsi="Calibri" w:cs="Calibri"/>
          <w:sz w:val="20"/>
        </w:rPr>
      </w:pPr>
      <w:bookmarkStart w:id="15" w:name="OLE_LINK12"/>
      <w:bookmarkStart w:id="16" w:name="OLE_LINK13"/>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1998-2006 data. Data 2007-present not included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9"/>
    <w:bookmarkEnd w:id="10"/>
    <w:bookmarkEnd w:id="15"/>
    <w:bookmarkEnd w:id="16"/>
    <w:p w14:paraId="227D92DD" w14:textId="77777777"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Includes upriver brights only in order to exclude influence by Spring Creek NFH Tules.</w:t>
      </w:r>
    </w:p>
    <w:p w14:paraId="4677ECFF" w14:textId="7A681DBF" w:rsidR="00E500AB" w:rsidRDefault="00850121" w:rsidP="007E7DAB">
      <w:pPr>
        <w:pStyle w:val="FPP2"/>
      </w:pPr>
      <w:bookmarkStart w:id="17" w:name="_Toc518551907"/>
      <w:r w:rsidRPr="001B31C9">
        <w:lastRenderedPageBreak/>
        <w:t>Adult</w:t>
      </w:r>
      <w:r w:rsidR="00E500AB" w:rsidRPr="001B31C9">
        <w:t xml:space="preserve"> Fish</w:t>
      </w:r>
      <w:r w:rsidR="00EE1F95">
        <w:t xml:space="preserve"> Passage</w:t>
      </w:r>
      <w:r w:rsidR="00E500AB" w:rsidRPr="001B31C9">
        <w:t>.</w:t>
      </w:r>
      <w:bookmarkEnd w:id="17"/>
    </w:p>
    <w:p w14:paraId="01CBBBC5" w14:textId="4A9588C0" w:rsidR="00E500AB" w:rsidRPr="00E528F8" w:rsidRDefault="00A566F4" w:rsidP="007D778A">
      <w:pPr>
        <w:pStyle w:val="FPP3"/>
      </w:pPr>
      <w:r>
        <w:rPr>
          <w:b/>
        </w:rPr>
        <w:t xml:space="preserve">Adult Fish </w:t>
      </w:r>
      <w:r w:rsidRPr="00F55FCA">
        <w:rPr>
          <w:b/>
        </w:rPr>
        <w:t>Facilities</w:t>
      </w:r>
      <w:r w:rsidR="00E500AB" w:rsidRPr="00B33126">
        <w:rPr>
          <w:b/>
        </w:rPr>
        <w:t>.</w:t>
      </w:r>
      <w:r w:rsidR="00155B35">
        <w:rPr>
          <w:b/>
        </w:rPr>
        <w:t xml:space="preserve"> </w:t>
      </w:r>
      <w:r w:rsidR="00873D5E" w:rsidRPr="00B33126">
        <w:t xml:space="preserve">Bonneville Dam </w:t>
      </w:r>
      <w:r w:rsidR="00873D5E">
        <w:t>a</w:t>
      </w:r>
      <w:r w:rsidR="00E500AB" w:rsidRPr="00B33126">
        <w:t>dult fish passage facilities consist</w:t>
      </w:r>
      <w:r w:rsidR="008506C3" w:rsidRPr="00B33126">
        <w:t xml:space="preserve"> of two main fishway segments</w:t>
      </w:r>
      <w:r w:rsidR="00980139">
        <w:t xml:space="preserve">, described below. </w:t>
      </w:r>
      <w:r w:rsidR="00980139" w:rsidRPr="00A70610">
        <w:t>Annual maintenance of adult fish facilities</w:t>
      </w:r>
      <w:r w:rsidR="00980139">
        <w:t xml:space="preserve"> </w:t>
      </w:r>
      <w:r w:rsidR="00980139" w:rsidRPr="00A70610">
        <w:t xml:space="preserve">is scheduled </w:t>
      </w:r>
      <w:r w:rsidR="00980139">
        <w:t>during the winter maintenance period (</w:t>
      </w:r>
      <w:r w:rsidR="00980139" w:rsidRPr="00A70610">
        <w:t xml:space="preserve">December 1 through </w:t>
      </w:r>
      <w:r w:rsidR="00980139">
        <w:t xml:space="preserve">the end of </w:t>
      </w:r>
      <w:r w:rsidR="00980139" w:rsidRPr="00A70610">
        <w:t>February</w:t>
      </w:r>
      <w:r w:rsidR="00980139">
        <w:t xml:space="preserve">) </w:t>
      </w:r>
      <w:r w:rsidR="00980139" w:rsidRPr="00A70610">
        <w:t>to minimize impact</w:t>
      </w:r>
      <w:r w:rsidR="00980139">
        <w:t>s</w:t>
      </w:r>
      <w:r w:rsidR="00980139" w:rsidRPr="00A70610">
        <w:t xml:space="preserve"> on upstream migrants and to minimize </w:t>
      </w:r>
      <w:r w:rsidR="00980139">
        <w:t xml:space="preserve">fallback of </w:t>
      </w:r>
      <w:r w:rsidR="00980139" w:rsidRPr="00A70610">
        <w:t xml:space="preserve">adult fall </w:t>
      </w:r>
      <w:r w:rsidR="00980139">
        <w:t>Chinook</w:t>
      </w:r>
      <w:r w:rsidR="00980139" w:rsidRPr="00A70610">
        <w:t xml:space="preserve"> and steelhead</w:t>
      </w:r>
      <w:r w:rsidR="00980139">
        <w:t>.</w:t>
      </w:r>
    </w:p>
    <w:p w14:paraId="7FEF32D4" w14:textId="553D6DFC" w:rsidR="00B33126" w:rsidRPr="00E528F8" w:rsidRDefault="00F7114E" w:rsidP="00074016">
      <w:pPr>
        <w:pStyle w:val="List"/>
        <w:keepNext/>
        <w:numPr>
          <w:ilvl w:val="6"/>
          <w:numId w:val="41"/>
        </w:numPr>
      </w:pPr>
      <w:r w:rsidRPr="00E528F8">
        <w:rPr>
          <w:b/>
          <w:szCs w:val="24"/>
        </w:rPr>
        <w:t>Bradford Island (</w:t>
      </w:r>
      <w:r w:rsidR="00E968FE" w:rsidRPr="00E968FE">
        <w:rPr>
          <w:b/>
          <w:szCs w:val="24"/>
        </w:rPr>
        <w:fldChar w:fldCharType="begin"/>
      </w:r>
      <w:r w:rsidR="00E968FE" w:rsidRPr="00E968FE">
        <w:rPr>
          <w:b/>
          <w:szCs w:val="24"/>
        </w:rPr>
        <w:instrText xml:space="preserve"> REF _Ref441844913 \h  \* MERGEFORMAT </w:instrText>
      </w:r>
      <w:r w:rsidR="00E968FE" w:rsidRPr="00E968FE">
        <w:rPr>
          <w:b/>
          <w:szCs w:val="24"/>
        </w:rPr>
      </w:r>
      <w:r w:rsidR="00E968FE" w:rsidRPr="00E968FE">
        <w:rPr>
          <w:b/>
          <w:szCs w:val="24"/>
        </w:rPr>
        <w:fldChar w:fldCharType="separate"/>
      </w:r>
      <w:r w:rsidR="00BF22F1" w:rsidRPr="00BF22F1">
        <w:rPr>
          <w:b/>
        </w:rPr>
        <w:t>Figure BON-2</w:t>
      </w:r>
      <w:r w:rsidR="00E968FE" w:rsidRPr="00E968FE">
        <w:rPr>
          <w:b/>
          <w:szCs w:val="24"/>
        </w:rPr>
        <w:fldChar w:fldCharType="end"/>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sidRPr="00E528F8">
        <w:rPr>
          <w:szCs w:val="24"/>
        </w:rPr>
        <w:t xml:space="preserve">The </w:t>
      </w:r>
      <w:r>
        <w:rPr>
          <w:szCs w:val="24"/>
        </w:rPr>
        <w:t xml:space="preserve">PH1 </w:t>
      </w:r>
      <w:r w:rsidRPr="00E528F8">
        <w:rPr>
          <w:szCs w:val="24"/>
        </w:rPr>
        <w:t xml:space="preserve">ice </w:t>
      </w:r>
      <w:r>
        <w:rPr>
          <w:szCs w:val="24"/>
        </w:rPr>
        <w:t>&amp;</w:t>
      </w:r>
      <w:r w:rsidRPr="00E528F8">
        <w:rPr>
          <w:szCs w:val="24"/>
        </w:rPr>
        <w:t xml:space="preserve"> trash sluiceway (ITS) is also used for adult passage year</w:t>
      </w:r>
      <w:r>
        <w:rPr>
          <w:szCs w:val="24"/>
        </w:rPr>
        <w:t>-round (</w:t>
      </w:r>
      <w:r>
        <w:rPr>
          <w:b/>
          <w:szCs w:val="24"/>
        </w:rPr>
        <w:t xml:space="preserve">section </w:t>
      </w:r>
      <w:r w:rsidR="0002348C">
        <w:rPr>
          <w:b/>
          <w:szCs w:val="24"/>
        </w:rPr>
        <w:fldChar w:fldCharType="begin"/>
      </w:r>
      <w:r w:rsidR="0002348C">
        <w:rPr>
          <w:b/>
          <w:szCs w:val="24"/>
        </w:rPr>
        <w:instrText xml:space="preserve"> REF _Ref441843776 \w \h </w:instrText>
      </w:r>
      <w:r w:rsidR="0002348C">
        <w:rPr>
          <w:b/>
          <w:szCs w:val="24"/>
        </w:rPr>
      </w:r>
      <w:r w:rsidR="0002348C">
        <w:rPr>
          <w:b/>
          <w:szCs w:val="24"/>
        </w:rPr>
        <w:fldChar w:fldCharType="separate"/>
      </w:r>
      <w:r w:rsidR="00BF22F1">
        <w:rPr>
          <w:b/>
          <w:szCs w:val="24"/>
        </w:rPr>
        <w:t>2.4.1</w:t>
      </w:r>
      <w:r w:rsidR="0002348C">
        <w:rPr>
          <w:b/>
          <w:szCs w:val="24"/>
        </w:rPr>
        <w:fldChar w:fldCharType="end"/>
      </w:r>
      <w:r>
        <w:rPr>
          <w:szCs w:val="24"/>
        </w:rPr>
        <w:t>)</w:t>
      </w:r>
      <w:r w:rsidRPr="00E528F8">
        <w:rPr>
          <w:szCs w:val="24"/>
        </w:rPr>
        <w:t>.</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647E9156" w:rsidR="00B33126" w:rsidRPr="00074016" w:rsidRDefault="00F7114E" w:rsidP="00074016">
      <w:pPr>
        <w:pStyle w:val="List"/>
        <w:keepNext/>
        <w:numPr>
          <w:ilvl w:val="6"/>
          <w:numId w:val="41"/>
        </w:numPr>
      </w:pPr>
      <w:r w:rsidRPr="00E528F8">
        <w:rPr>
          <w:b/>
          <w:szCs w:val="24"/>
        </w:rPr>
        <w:t>Washington Shore (</w:t>
      </w:r>
      <w:r w:rsidR="00E968FE" w:rsidRPr="00E968FE">
        <w:rPr>
          <w:b/>
          <w:szCs w:val="24"/>
        </w:rPr>
        <w:fldChar w:fldCharType="begin"/>
      </w:r>
      <w:r w:rsidR="00E968FE" w:rsidRPr="00E968FE">
        <w:rPr>
          <w:b/>
          <w:szCs w:val="24"/>
        </w:rPr>
        <w:instrText xml:space="preserve"> REF _Ref441844901 \h  \* MERGEFORMAT </w:instrText>
      </w:r>
      <w:r w:rsidR="00E968FE" w:rsidRPr="00E968FE">
        <w:rPr>
          <w:b/>
          <w:szCs w:val="24"/>
        </w:rPr>
      </w:r>
      <w:r w:rsidR="00E968FE" w:rsidRPr="00E968FE">
        <w:rPr>
          <w:b/>
          <w:szCs w:val="24"/>
        </w:rPr>
        <w:fldChar w:fldCharType="separate"/>
      </w:r>
      <w:r w:rsidR="00BF22F1" w:rsidRPr="00BF22F1">
        <w:rPr>
          <w:b/>
        </w:rPr>
        <w:t>Figure BON-3</w:t>
      </w:r>
      <w:r w:rsidR="00E968FE" w:rsidRPr="00E968FE">
        <w:rPr>
          <w:b/>
          <w:szCs w:val="24"/>
        </w:rPr>
        <w:fldChar w:fldCharType="end"/>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PH2 collection channel</w:t>
      </w:r>
      <w:r w:rsidR="00D637A3">
        <w:rPr>
          <w:szCs w:val="24"/>
        </w:rPr>
        <w:t>,</w:t>
      </w:r>
      <w:r w:rsidRPr="00E528F8">
        <w:rPr>
          <w:szCs w:val="24"/>
        </w:rPr>
        <w:t xml:space="preserve"> and north and south monoliths that join </w:t>
      </w:r>
      <w:r>
        <w:rPr>
          <w:szCs w:val="24"/>
        </w:rPr>
        <w:t xml:space="preserve">the </w:t>
      </w:r>
      <w:r w:rsidRPr="00E528F8">
        <w:rPr>
          <w:szCs w:val="24"/>
        </w:rPr>
        <w:t>Washington Shore (North) ladder and Cascades Island (north spillway) ladder at the upstream migrant transportation (UMT) channel.</w:t>
      </w:r>
      <w:r w:rsidRPr="000F7BDD">
        <w:rPr>
          <w:szCs w:val="24"/>
        </w:rPr>
        <w:t xml:space="preserve"> </w:t>
      </w:r>
      <w:r>
        <w:rPr>
          <w:szCs w:val="24"/>
        </w:rPr>
        <w:t xml:space="preserve">The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The Washington </w:t>
      </w:r>
      <w:r>
        <w:rPr>
          <w:szCs w:val="24"/>
        </w:rPr>
        <w:t>S</w:t>
      </w:r>
      <w:r w:rsidRPr="00A70610">
        <w:rPr>
          <w:szCs w:val="24"/>
        </w:rPr>
        <w:t xml:space="preserve">hore ladder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1306DDF3" w14:textId="77777777" w:rsidR="006F1DC4" w:rsidRDefault="008962CF" w:rsidP="00980139">
      <w:pPr>
        <w:pStyle w:val="FPP3"/>
      </w:pPr>
      <w:bookmarkStart w:id="18" w:name="OLE_LINK28"/>
      <w:bookmarkStart w:id="19" w:name="OLE_LINK25"/>
      <w:bookmarkStart w:id="20" w:name="OLE_LINK29"/>
      <w:bookmarkStart w:id="21"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p>
    <w:p w14:paraId="443167BB" w14:textId="2AC1D645" w:rsidR="00C05898" w:rsidRDefault="008962CF" w:rsidP="006F1DC4">
      <w:pPr>
        <w:pStyle w:val="FPP3"/>
        <w:numPr>
          <w:ilvl w:val="3"/>
          <w:numId w:val="41"/>
        </w:numPr>
      </w:pPr>
      <w:r w:rsidRPr="007677D4">
        <w:t xml:space="preserve">Upstream migrants are present throughout the year and adult </w:t>
      </w:r>
      <w:r w:rsidR="006F1DC4">
        <w:t>fish</w:t>
      </w:r>
      <w:r w:rsidRPr="007677D4">
        <w:t xml:space="preserve"> facilities are operated year-round.</w:t>
      </w:r>
      <w:r w:rsidR="00155B35">
        <w:t xml:space="preserve"> </w:t>
      </w:r>
      <w:r w:rsidR="00C05898" w:rsidRPr="009C2328">
        <w:t xml:space="preserve">Adult salmon, steelhead, </w:t>
      </w:r>
      <w:r w:rsidR="00C05898">
        <w:t>lamprey, and shad a</w:t>
      </w:r>
      <w:r w:rsidR="00C05898" w:rsidRPr="009C2328">
        <w:t>re typically counted</w:t>
      </w:r>
      <w:r w:rsidR="00C05898" w:rsidRPr="007677D4">
        <w:t xml:space="preserve"> year-round (</w:t>
      </w:r>
      <w:r w:rsidR="00C05898" w:rsidRPr="00980139">
        <w:rPr>
          <w:b/>
        </w:rPr>
        <w:fldChar w:fldCharType="begin"/>
      </w:r>
      <w:r w:rsidR="00C05898" w:rsidRPr="00980139">
        <w:rPr>
          <w:b/>
        </w:rPr>
        <w:instrText xml:space="preserve"> REF _Ref441844180 \h  \* MERGEFORMAT </w:instrText>
      </w:r>
      <w:r w:rsidR="00C05898" w:rsidRPr="00980139">
        <w:rPr>
          <w:b/>
        </w:rPr>
      </w:r>
      <w:r w:rsidR="00C05898" w:rsidRPr="00980139">
        <w:rPr>
          <w:b/>
        </w:rPr>
        <w:fldChar w:fldCharType="separate"/>
      </w:r>
      <w:r w:rsidR="00BF22F1" w:rsidRPr="00980139">
        <w:rPr>
          <w:b/>
        </w:rPr>
        <w:t>Table BON-3</w:t>
      </w:r>
      <w:r w:rsidR="00C05898" w:rsidRPr="00980139">
        <w:rPr>
          <w:b/>
        </w:rPr>
        <w:fldChar w:fldCharType="end"/>
      </w:r>
      <w:r w:rsidR="00C05898" w:rsidRPr="009C2328">
        <w:t xml:space="preserve">) and </w:t>
      </w:r>
      <w:r w:rsidR="00C05898" w:rsidRPr="00AB6526">
        <w:t xml:space="preserve">data are posted </w:t>
      </w:r>
      <w:r w:rsidR="00C05898">
        <w:t>daily at</w:t>
      </w:r>
      <w:r w:rsidR="00C05898" w:rsidRPr="00AB6526">
        <w:t xml:space="preserve">: </w:t>
      </w:r>
      <w:hyperlink r:id="rId19" w:history="1">
        <w:r w:rsidR="006F1DC4">
          <w:rPr>
            <w:rStyle w:val="Hyperlink"/>
          </w:rPr>
          <w:t>www.fpc.org/adultsalmon_home.html</w:t>
        </w:r>
      </w:hyperlink>
      <w:r w:rsidR="00C05898">
        <w:t xml:space="preserve">. </w:t>
      </w:r>
      <w:r w:rsidR="00C05898" w:rsidRPr="007677D4">
        <w:t>Fish passage is relatively light</w:t>
      </w:r>
      <w:r w:rsidR="00C05898">
        <w:t xml:space="preserve"> </w:t>
      </w:r>
      <w:r w:rsidR="00C05898" w:rsidRPr="007677D4">
        <w:t xml:space="preserve">November </w:t>
      </w:r>
      <w:r w:rsidR="00C05898">
        <w:t>1–</w:t>
      </w:r>
      <w:r w:rsidR="00C05898" w:rsidRPr="007677D4">
        <w:t>March</w:t>
      </w:r>
      <w:r w:rsidR="00C05898">
        <w:t xml:space="preserve"> 31 and </w:t>
      </w:r>
      <w:r w:rsidR="00C05898" w:rsidRPr="007677D4">
        <w:t>counting is done by video</w:t>
      </w:r>
      <w:r w:rsidR="00C05898">
        <w:t xml:space="preserve">, </w:t>
      </w:r>
      <w:r w:rsidR="00C05898" w:rsidRPr="007677D4">
        <w:t>primarily to monitor ESA-listed winter steelhead</w:t>
      </w:r>
      <w:r w:rsidR="00C05898">
        <w:t>, and posted online every three days</w:t>
      </w:r>
      <w:r w:rsidR="00C05898" w:rsidRPr="007677D4">
        <w:t>.</w:t>
      </w:r>
      <w:r w:rsidR="00C05898">
        <w:t xml:space="preserve"> </w:t>
      </w:r>
      <w:r w:rsidR="00C05898" w:rsidRPr="004A171D">
        <w:t xml:space="preserve">Sturgeon and bull trout are relatively infrequent and are </w:t>
      </w:r>
      <w:r w:rsidR="00C05898">
        <w:t>reported</w:t>
      </w:r>
      <w:r w:rsidR="00C05898" w:rsidRPr="004A171D">
        <w:t xml:space="preserve"> in </w:t>
      </w:r>
      <w:r w:rsidR="00C05898" w:rsidRPr="00980139">
        <w:rPr>
          <w:i/>
        </w:rPr>
        <w:t>Miscellaneous Fish Counts</w:t>
      </w:r>
      <w:r w:rsidR="00C05898" w:rsidRPr="004A171D">
        <w:t xml:space="preserve"> and i</w:t>
      </w:r>
      <w:r w:rsidR="00C05898" w:rsidRPr="008B4CF0">
        <w:t xml:space="preserve">n the </w:t>
      </w:r>
      <w:r w:rsidR="00C05898" w:rsidRPr="00980139">
        <w:rPr>
          <w:i/>
        </w:rPr>
        <w:t>Annual Fish Passage Report</w:t>
      </w:r>
      <w:r w:rsidR="00C05898" w:rsidRPr="008B4CF0">
        <w:t>.</w:t>
      </w:r>
      <w:r w:rsidR="00155B35">
        <w:t xml:space="preserve"> </w:t>
      </w:r>
      <w:bookmarkEnd w:id="18"/>
      <w:bookmarkEnd w:id="19"/>
    </w:p>
    <w:p w14:paraId="10D566EC" w14:textId="42B843AC" w:rsidR="00EE1F95" w:rsidRDefault="00C05898" w:rsidP="006F1DC4">
      <w:pPr>
        <w:pStyle w:val="FPP3"/>
        <w:numPr>
          <w:ilvl w:val="3"/>
          <w:numId w:val="41"/>
        </w:numPr>
      </w:pPr>
      <w:r>
        <w:t>Yearly counts through the most recent passage year are used to determine the earliest and latest dates of peak adult fish passage</w:t>
      </w:r>
      <w:r w:rsidR="006F1DC4">
        <w:t xml:space="preserve"> defined in</w:t>
      </w:r>
      <w:r>
        <w:t xml:space="preserve"> </w:t>
      </w:r>
      <w:r w:rsidRPr="006F1DC4">
        <w:rPr>
          <w:b/>
        </w:rPr>
        <w:fldChar w:fldCharType="begin"/>
      </w:r>
      <w:r w:rsidRPr="006F1DC4">
        <w:rPr>
          <w:b/>
        </w:rPr>
        <w:instrText xml:space="preserve"> REF _Ref441844197 \h  \* MERGEFORMAT </w:instrText>
      </w:r>
      <w:r w:rsidRPr="006F1DC4">
        <w:rPr>
          <w:b/>
        </w:rPr>
      </w:r>
      <w:r w:rsidRPr="006F1DC4">
        <w:rPr>
          <w:b/>
        </w:rPr>
        <w:fldChar w:fldCharType="separate"/>
      </w:r>
      <w:r w:rsidR="00BF22F1" w:rsidRPr="006F1DC4">
        <w:rPr>
          <w:b/>
        </w:rPr>
        <w:t>Table BON-4</w:t>
      </w:r>
      <w:r w:rsidRPr="006F1DC4">
        <w:rPr>
          <w:b/>
        </w:rPr>
        <w:fldChar w:fldCharType="end"/>
      </w:r>
      <w:r w:rsidRPr="007677D4">
        <w:t>.</w:t>
      </w:r>
      <w:r>
        <w:t xml:space="preserve"> Time-of-day (diel) distributions of adult salmonid activity at Bonneville Dam fishway entrances and exits are shown in </w:t>
      </w:r>
      <w:r w:rsidRPr="006F1DC4">
        <w:rPr>
          <w:b/>
        </w:rPr>
        <w:fldChar w:fldCharType="begin"/>
      </w:r>
      <w:r w:rsidRPr="006F1DC4">
        <w:rPr>
          <w:b/>
        </w:rPr>
        <w:instrText xml:space="preserve"> REF _Ref441844248 \h  \* MERGEFORMAT </w:instrText>
      </w:r>
      <w:r w:rsidRPr="006F1DC4">
        <w:rPr>
          <w:b/>
        </w:rPr>
      </w:r>
      <w:r w:rsidRPr="006F1DC4">
        <w:rPr>
          <w:b/>
        </w:rPr>
        <w:fldChar w:fldCharType="separate"/>
      </w:r>
      <w:r w:rsidR="00BF22F1" w:rsidRPr="006F1DC4">
        <w:rPr>
          <w:b/>
        </w:rPr>
        <w:t>Figure BON-6</w:t>
      </w:r>
      <w:r w:rsidRPr="006F1DC4">
        <w:rPr>
          <w:b/>
        </w:rPr>
        <w:fldChar w:fldCharType="end"/>
      </w:r>
      <w:r w:rsidR="00EE1F95" w:rsidRPr="007004AC">
        <w:t>.</w:t>
      </w:r>
    </w:p>
    <w:p w14:paraId="0DF979BF" w14:textId="2B17687C" w:rsidR="00A84B67" w:rsidRPr="00FA4361" w:rsidRDefault="005B40DB" w:rsidP="00FA4361">
      <w:pPr>
        <w:pStyle w:val="Caption"/>
        <w:keepNext/>
      </w:pPr>
      <w:bookmarkStart w:id="22" w:name="_Ref441844180"/>
      <w:bookmarkStart w:id="23" w:name="OLE_LINK19"/>
      <w:bookmarkStart w:id="24" w:name="OLE_LINK20"/>
      <w:r w:rsidRPr="008D22D9">
        <w:t>Table BON-</w:t>
      </w:r>
      <w:fldSimple w:instr=" SEQ Table_BON- \* ARABIC ">
        <w:r w:rsidR="00BF22F1">
          <w:rPr>
            <w:noProof/>
          </w:rPr>
          <w:t>3</w:t>
        </w:r>
      </w:fldSimple>
      <w:bookmarkEnd w:id="22"/>
      <w:r w:rsidRPr="008D22D9">
        <w:t>.</w:t>
      </w:r>
      <w:r w:rsidR="00155B35">
        <w:t xml:space="preserve"> </w:t>
      </w:r>
      <w:r w:rsidR="007B03EE" w:rsidRPr="008D22D9">
        <w:t>Bonneville Dam</w:t>
      </w:r>
      <w:r w:rsidR="007B03EE">
        <w:t xml:space="preserve"> Adult Fish Count Schedule, </w:t>
      </w:r>
      <w:r w:rsidR="007B03EE" w:rsidRPr="008D22D9">
        <w:t>3/1/</w:t>
      </w:r>
      <w:r w:rsidR="007B03EE">
        <w:t>20</w:t>
      </w:r>
      <w:r w:rsidR="007B03EE" w:rsidRPr="008D22D9">
        <w:t>1</w:t>
      </w:r>
      <w:r w:rsidR="005144CA">
        <w:t>8</w:t>
      </w:r>
      <w:r w:rsidR="007B03EE" w:rsidRPr="008D22D9">
        <w:t>–2/2</w:t>
      </w:r>
      <w:r w:rsidR="007B03EE">
        <w:t>8</w:t>
      </w:r>
      <w:r w:rsidR="007B03EE" w:rsidRPr="008D22D9">
        <w:t>/</w:t>
      </w:r>
      <w:r w:rsidR="007B03EE">
        <w:t>20</w:t>
      </w:r>
      <w:r w:rsidR="007B03EE" w:rsidRPr="008D22D9">
        <w:t>1</w:t>
      </w:r>
      <w:r w:rsidR="005144CA">
        <w:t>9</w:t>
      </w:r>
      <w:r w:rsidRPr="008D22D9">
        <w:t>.</w:t>
      </w:r>
      <w:r w:rsidR="005C10E8">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997"/>
        <w:gridCol w:w="4333"/>
      </w:tblGrid>
      <w:tr w:rsidR="005B40DB" w:rsidRPr="00C3583E" w14:paraId="3747ADCE" w14:textId="77777777" w:rsidTr="00EE1F95">
        <w:trPr>
          <w:cantSplit/>
          <w:trHeight w:hRule="exact" w:val="317"/>
          <w:jc w:val="center"/>
        </w:trPr>
        <w:tc>
          <w:tcPr>
            <w:tcW w:w="2678" w:type="pct"/>
            <w:tcBorders>
              <w:top w:val="single" w:sz="12" w:space="0" w:color="auto"/>
              <w:bottom w:val="single" w:sz="12" w:space="0" w:color="auto"/>
            </w:tcBorders>
            <w:shd w:val="pct5" w:color="000000" w:fill="FFFFFF"/>
            <w:vAlign w:val="center"/>
          </w:tcPr>
          <w:p w14:paraId="419D1536"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Count Period</w:t>
            </w:r>
          </w:p>
        </w:tc>
        <w:tc>
          <w:tcPr>
            <w:tcW w:w="2322" w:type="pct"/>
            <w:tcBorders>
              <w:top w:val="single" w:sz="12" w:space="0" w:color="auto"/>
              <w:bottom w:val="single" w:sz="12" w:space="0" w:color="auto"/>
            </w:tcBorders>
            <w:shd w:val="pct5" w:color="000000" w:fill="FFFFFF"/>
            <w:vAlign w:val="center"/>
          </w:tcPr>
          <w:p w14:paraId="42439F6B" w14:textId="1B73C1A0" w:rsidR="005B40DB" w:rsidRPr="00C3583E" w:rsidRDefault="005B40DB" w:rsidP="006F1DC4">
            <w:pPr>
              <w:keepNext/>
              <w:spacing w:after="0"/>
              <w:jc w:val="center"/>
              <w:rPr>
                <w:rFonts w:ascii="Calibri" w:hAnsi="Calibri" w:cs="Calibri"/>
                <w:b/>
                <w:sz w:val="22"/>
                <w:szCs w:val="22"/>
              </w:rPr>
            </w:pPr>
            <w:r w:rsidRPr="00C3583E">
              <w:rPr>
                <w:rFonts w:ascii="Calibri" w:hAnsi="Calibri" w:cs="Calibri"/>
                <w:b/>
                <w:sz w:val="22"/>
                <w:szCs w:val="22"/>
              </w:rPr>
              <w:t>Counting Method and Hours</w:t>
            </w:r>
            <w:r w:rsidR="002A7DCC" w:rsidRPr="009C2328">
              <w:rPr>
                <w:rFonts w:ascii="Calibri" w:hAnsi="Calibri" w:cs="Calibri"/>
                <w:b/>
                <w:sz w:val="22"/>
                <w:szCs w:val="22"/>
              </w:rPr>
              <w:t>*</w:t>
            </w:r>
          </w:p>
        </w:tc>
      </w:tr>
      <w:tr w:rsidR="005B40DB" w:rsidRPr="00C3583E" w14:paraId="653D7E0D" w14:textId="77777777" w:rsidTr="00EE1F95">
        <w:trPr>
          <w:cantSplit/>
          <w:trHeight w:hRule="exact" w:val="317"/>
          <w:jc w:val="center"/>
        </w:trPr>
        <w:tc>
          <w:tcPr>
            <w:tcW w:w="2678" w:type="pct"/>
            <w:vAlign w:val="center"/>
          </w:tcPr>
          <w:p w14:paraId="53E37AD2"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March 1–31</w:t>
            </w:r>
          </w:p>
        </w:tc>
        <w:tc>
          <w:tcPr>
            <w:tcW w:w="2322" w:type="pct"/>
            <w:vAlign w:val="center"/>
          </w:tcPr>
          <w:p w14:paraId="58EBB2F6"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Video 0400–2000 hours (PST)</w:t>
            </w:r>
          </w:p>
        </w:tc>
      </w:tr>
      <w:tr w:rsidR="005B40DB" w:rsidRPr="00C3583E" w14:paraId="54C527B4" w14:textId="77777777" w:rsidTr="00EE1F95">
        <w:trPr>
          <w:cantSplit/>
          <w:trHeight w:hRule="exact" w:val="317"/>
          <w:jc w:val="center"/>
        </w:trPr>
        <w:tc>
          <w:tcPr>
            <w:tcW w:w="2678" w:type="pct"/>
            <w:vAlign w:val="center"/>
          </w:tcPr>
          <w:p w14:paraId="0319AE24" w14:textId="1A6C9DD3" w:rsidR="005B40DB" w:rsidRPr="00C3583E" w:rsidRDefault="005B40DB" w:rsidP="005312F0">
            <w:pPr>
              <w:keepNext/>
              <w:spacing w:after="0"/>
              <w:jc w:val="center"/>
              <w:rPr>
                <w:rFonts w:ascii="Calibri" w:hAnsi="Calibri" w:cs="Calibri"/>
                <w:sz w:val="22"/>
                <w:szCs w:val="22"/>
              </w:rPr>
            </w:pPr>
            <w:r w:rsidRPr="00C3583E">
              <w:rPr>
                <w:rFonts w:ascii="Calibri" w:hAnsi="Calibri" w:cs="Calibri"/>
                <w:sz w:val="22"/>
                <w:szCs w:val="22"/>
              </w:rPr>
              <w:t>April 1</w:t>
            </w:r>
            <w:r w:rsidR="004B57D5" w:rsidRPr="00C3583E">
              <w:rPr>
                <w:rFonts w:ascii="Calibri" w:hAnsi="Calibri" w:cs="Calibri"/>
                <w:sz w:val="22"/>
                <w:szCs w:val="22"/>
              </w:rPr>
              <w:t xml:space="preserve"> –</w:t>
            </w:r>
            <w:r w:rsidR="00374955">
              <w:rPr>
                <w:rFonts w:ascii="Calibri" w:hAnsi="Calibri" w:cs="Calibri"/>
                <w:sz w:val="22"/>
                <w:szCs w:val="22"/>
              </w:rPr>
              <w:t xml:space="preserve"> </w:t>
            </w:r>
            <w:r w:rsidR="005312F0">
              <w:rPr>
                <w:rFonts w:ascii="Calibri" w:hAnsi="Calibri" w:cs="Calibri"/>
                <w:sz w:val="22"/>
                <w:szCs w:val="22"/>
              </w:rPr>
              <w:t>November 30</w:t>
            </w:r>
          </w:p>
        </w:tc>
        <w:tc>
          <w:tcPr>
            <w:tcW w:w="2322" w:type="pct"/>
            <w:vAlign w:val="center"/>
          </w:tcPr>
          <w:p w14:paraId="0B3A4065" w14:textId="4A762059" w:rsidR="005B40DB" w:rsidRPr="00C3583E" w:rsidRDefault="005B40DB" w:rsidP="006F1DC4">
            <w:pPr>
              <w:keepNext/>
              <w:spacing w:after="0"/>
              <w:jc w:val="center"/>
              <w:rPr>
                <w:rFonts w:ascii="Calibri" w:hAnsi="Calibri" w:cs="Calibri"/>
                <w:sz w:val="22"/>
                <w:szCs w:val="22"/>
              </w:rPr>
            </w:pPr>
            <w:r w:rsidRPr="00C3583E">
              <w:rPr>
                <w:rFonts w:ascii="Calibri" w:hAnsi="Calibri" w:cs="Calibri"/>
                <w:sz w:val="22"/>
                <w:szCs w:val="22"/>
              </w:rPr>
              <w:t>Visual 0500</w:t>
            </w:r>
            <w:bookmarkStart w:id="25" w:name="OLE_LINK26"/>
            <w:bookmarkStart w:id="26" w:name="OLE_LINK27"/>
            <w:r w:rsidRPr="00C3583E">
              <w:rPr>
                <w:rFonts w:ascii="Calibri" w:hAnsi="Calibri" w:cs="Calibri"/>
                <w:sz w:val="22"/>
                <w:szCs w:val="22"/>
              </w:rPr>
              <w:t>–</w:t>
            </w:r>
            <w:bookmarkEnd w:id="25"/>
            <w:bookmarkEnd w:id="26"/>
            <w:r w:rsidRPr="00C3583E">
              <w:rPr>
                <w:rFonts w:ascii="Calibri" w:hAnsi="Calibri" w:cs="Calibri"/>
                <w:sz w:val="22"/>
                <w:szCs w:val="22"/>
              </w:rPr>
              <w:t>2100 hours (</w:t>
            </w:r>
            <w:r w:rsidR="006F1DC4">
              <w:rPr>
                <w:rFonts w:ascii="Calibri" w:hAnsi="Calibri" w:cs="Calibri"/>
                <w:sz w:val="22"/>
                <w:szCs w:val="22"/>
              </w:rPr>
              <w:t>PDT</w:t>
            </w:r>
            <w:r w:rsidRPr="00C3583E">
              <w:rPr>
                <w:rFonts w:ascii="Calibri" w:hAnsi="Calibri" w:cs="Calibri"/>
                <w:sz w:val="22"/>
                <w:szCs w:val="22"/>
              </w:rPr>
              <w:t>)</w:t>
            </w:r>
          </w:p>
        </w:tc>
      </w:tr>
      <w:tr w:rsidR="005B40DB" w:rsidRPr="00C3583E" w14:paraId="7531AD21" w14:textId="77777777" w:rsidTr="00EE1F95">
        <w:trPr>
          <w:cantSplit/>
          <w:trHeight w:hRule="exact" w:val="317"/>
          <w:jc w:val="center"/>
        </w:trPr>
        <w:tc>
          <w:tcPr>
            <w:tcW w:w="2678" w:type="pct"/>
            <w:vAlign w:val="center"/>
          </w:tcPr>
          <w:p w14:paraId="2A90FA07" w14:textId="53EF6B3D" w:rsidR="005B40DB" w:rsidRPr="00C3583E" w:rsidRDefault="00511D01" w:rsidP="00483C54">
            <w:pPr>
              <w:keepNext/>
              <w:spacing w:after="0"/>
              <w:jc w:val="center"/>
              <w:rPr>
                <w:rFonts w:ascii="Calibri" w:hAnsi="Calibri" w:cs="Calibri"/>
                <w:sz w:val="22"/>
                <w:szCs w:val="22"/>
              </w:rPr>
            </w:pPr>
            <w:r>
              <w:rPr>
                <w:rFonts w:ascii="Calibri" w:hAnsi="Calibri" w:cs="Calibri"/>
                <w:sz w:val="22"/>
                <w:szCs w:val="22"/>
              </w:rPr>
              <w:t xml:space="preserve">May </w:t>
            </w:r>
            <w:r w:rsidR="004B57D5" w:rsidRPr="00C3583E">
              <w:rPr>
                <w:rFonts w:ascii="Calibri" w:hAnsi="Calibri" w:cs="Calibri"/>
                <w:sz w:val="22"/>
                <w:szCs w:val="22"/>
              </w:rPr>
              <w:t>15 – September 30</w:t>
            </w:r>
          </w:p>
        </w:tc>
        <w:tc>
          <w:tcPr>
            <w:tcW w:w="2322" w:type="pct"/>
            <w:vAlign w:val="center"/>
          </w:tcPr>
          <w:p w14:paraId="16D49A57" w14:textId="318C4A85" w:rsidR="005B40DB" w:rsidRPr="00C3583E" w:rsidRDefault="005B40DB" w:rsidP="006F1DC4">
            <w:pPr>
              <w:keepNext/>
              <w:spacing w:after="0"/>
              <w:jc w:val="center"/>
              <w:rPr>
                <w:rFonts w:ascii="Calibri" w:hAnsi="Calibri" w:cs="Calibri"/>
                <w:sz w:val="22"/>
                <w:szCs w:val="22"/>
              </w:rPr>
            </w:pPr>
            <w:r w:rsidRPr="00C3583E">
              <w:rPr>
                <w:rFonts w:ascii="Calibri" w:hAnsi="Calibri" w:cs="Calibri"/>
                <w:sz w:val="22"/>
                <w:szCs w:val="22"/>
              </w:rPr>
              <w:t>Night Video 2100–0500 hours (</w:t>
            </w:r>
            <w:r w:rsidR="006F1DC4">
              <w:rPr>
                <w:rFonts w:ascii="Calibri" w:hAnsi="Calibri" w:cs="Calibri"/>
                <w:sz w:val="22"/>
                <w:szCs w:val="22"/>
              </w:rPr>
              <w:t>PDT</w:t>
            </w:r>
            <w:r w:rsidRPr="00C3583E">
              <w:rPr>
                <w:rFonts w:ascii="Calibri" w:hAnsi="Calibri" w:cs="Calibri"/>
                <w:sz w:val="22"/>
                <w:szCs w:val="22"/>
              </w:rPr>
              <w:t>)</w:t>
            </w:r>
          </w:p>
        </w:tc>
      </w:tr>
      <w:tr w:rsidR="005B40DB" w:rsidRPr="00C3583E" w14:paraId="657CE9BD" w14:textId="77777777" w:rsidTr="00EE1F95">
        <w:trPr>
          <w:cantSplit/>
          <w:trHeight w:hRule="exact" w:val="317"/>
          <w:jc w:val="center"/>
        </w:trPr>
        <w:tc>
          <w:tcPr>
            <w:tcW w:w="2678" w:type="pct"/>
            <w:vAlign w:val="center"/>
          </w:tcPr>
          <w:p w14:paraId="0DCBCDAB" w14:textId="22F1D6DB" w:rsidR="005B40DB" w:rsidRPr="00C3583E" w:rsidRDefault="005312F0" w:rsidP="00C53CBE">
            <w:pPr>
              <w:keepNext/>
              <w:spacing w:after="0"/>
              <w:jc w:val="center"/>
              <w:rPr>
                <w:rFonts w:ascii="Calibri" w:hAnsi="Calibri" w:cs="Calibri"/>
                <w:sz w:val="22"/>
                <w:szCs w:val="22"/>
              </w:rPr>
            </w:pPr>
            <w:r>
              <w:rPr>
                <w:rFonts w:ascii="Calibri" w:hAnsi="Calibri" w:cs="Calibri"/>
                <w:sz w:val="22"/>
                <w:szCs w:val="22"/>
              </w:rPr>
              <w:t>December</w:t>
            </w:r>
            <w:r w:rsidRPr="00C3583E">
              <w:rPr>
                <w:rFonts w:ascii="Calibri" w:hAnsi="Calibri" w:cs="Calibri"/>
                <w:sz w:val="22"/>
                <w:szCs w:val="22"/>
              </w:rPr>
              <w:t xml:space="preserve"> </w:t>
            </w:r>
            <w:r w:rsidR="004B57D5" w:rsidRPr="00C3583E">
              <w:rPr>
                <w:rFonts w:ascii="Calibri" w:hAnsi="Calibri" w:cs="Calibri"/>
                <w:sz w:val="22"/>
                <w:szCs w:val="22"/>
              </w:rPr>
              <w:t xml:space="preserve">1 – </w:t>
            </w:r>
            <w:r w:rsidR="00C53CBE">
              <w:rPr>
                <w:rFonts w:ascii="Calibri" w:hAnsi="Calibri" w:cs="Calibri"/>
                <w:sz w:val="22"/>
                <w:szCs w:val="22"/>
              </w:rPr>
              <w:t xml:space="preserve">end of </w:t>
            </w:r>
            <w:r w:rsidR="004B57D5" w:rsidRPr="00C3583E">
              <w:rPr>
                <w:rFonts w:ascii="Calibri" w:hAnsi="Calibri" w:cs="Calibri"/>
                <w:sz w:val="22"/>
                <w:szCs w:val="22"/>
              </w:rPr>
              <w:t xml:space="preserve">February </w:t>
            </w:r>
          </w:p>
        </w:tc>
        <w:tc>
          <w:tcPr>
            <w:tcW w:w="2322" w:type="pct"/>
            <w:vAlign w:val="center"/>
          </w:tcPr>
          <w:p w14:paraId="5E9DC434"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Video 0400–2000 hours (PST)</w:t>
            </w:r>
          </w:p>
        </w:tc>
      </w:tr>
    </w:tbl>
    <w:bookmarkEnd w:id="23"/>
    <w:bookmarkEnd w:id="24"/>
    <w:p w14:paraId="041FD241" w14:textId="265D7AB0" w:rsidR="00F23F1A" w:rsidRPr="002A7DCC" w:rsidRDefault="00C9193B" w:rsidP="00EE1F2D">
      <w:r w:rsidRPr="008875FB">
        <w:rPr>
          <w:sz w:val="20"/>
        </w:rPr>
        <w:t>*PST=Pacific Standard Time. PDT=Pacific Daylight Time</w:t>
      </w:r>
      <w:r>
        <w:rPr>
          <w:sz w:val="20"/>
        </w:rPr>
        <w:t xml:space="preserve"> (in effect during Daylight Saving T</w:t>
      </w:r>
      <w:r w:rsidRPr="008875FB">
        <w:rPr>
          <w:sz w:val="20"/>
        </w:rPr>
        <w:t xml:space="preserve">ime </w:t>
      </w:r>
      <w:r>
        <w:rPr>
          <w:sz w:val="20"/>
        </w:rPr>
        <w:t>3/</w:t>
      </w:r>
      <w:r w:rsidRPr="008875FB">
        <w:rPr>
          <w:sz w:val="20"/>
        </w:rPr>
        <w:t>11</w:t>
      </w:r>
      <w:r>
        <w:rPr>
          <w:sz w:val="20"/>
        </w:rPr>
        <w:t>/18-11/</w:t>
      </w:r>
      <w:r w:rsidRPr="008875FB">
        <w:rPr>
          <w:sz w:val="20"/>
        </w:rPr>
        <w:t>4</w:t>
      </w:r>
      <w:r>
        <w:rPr>
          <w:sz w:val="20"/>
        </w:rPr>
        <w:t>/18)</w:t>
      </w:r>
      <w:r w:rsidRPr="008875FB">
        <w:rPr>
          <w:sz w:val="20"/>
        </w:rPr>
        <w:t>.</w:t>
      </w:r>
      <w:r w:rsidR="006F1DC4" w:rsidRPr="002A7DCC">
        <w:rPr>
          <w:sz w:val="20"/>
        </w:rPr>
        <w:t xml:space="preserve"> </w:t>
      </w:r>
    </w:p>
    <w:p w14:paraId="53D1ABE1" w14:textId="518CFCE0" w:rsidR="005B40DB" w:rsidRDefault="005B40DB" w:rsidP="00483C54">
      <w:pPr>
        <w:pStyle w:val="Caption"/>
        <w:keepNext/>
      </w:pPr>
      <w:bookmarkStart w:id="27" w:name="_Ref441844197"/>
      <w:bookmarkStart w:id="28" w:name="OLE_LINK15"/>
      <w:bookmarkStart w:id="29" w:name="OLE_LINK16"/>
      <w:r w:rsidRPr="008D22D9">
        <w:lastRenderedPageBreak/>
        <w:t>Table BON-</w:t>
      </w:r>
      <w:fldSimple w:instr=" SEQ Table_BON- \* ARABIC ">
        <w:r w:rsidR="00BF22F1">
          <w:rPr>
            <w:noProof/>
          </w:rPr>
          <w:t>4</w:t>
        </w:r>
      </w:fldSimple>
      <w:bookmarkEnd w:id="27"/>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95"/>
        <w:gridCol w:w="2627"/>
        <w:gridCol w:w="2099"/>
        <w:gridCol w:w="1909"/>
      </w:tblGrid>
      <w:tr w:rsidR="005B40DB" w:rsidRPr="00C3583E" w14:paraId="1375FF4B" w14:textId="77777777" w:rsidTr="00EE1F95">
        <w:trPr>
          <w:cantSplit/>
          <w:trHeight w:hRule="exact" w:val="317"/>
          <w:jc w:val="center"/>
        </w:trPr>
        <w:tc>
          <w:tcPr>
            <w:tcW w:w="1444"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Species</w:t>
            </w:r>
          </w:p>
        </w:tc>
        <w:tc>
          <w:tcPr>
            <w:tcW w:w="1408"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Count Period</w:t>
            </w:r>
          </w:p>
        </w:tc>
        <w:tc>
          <w:tcPr>
            <w:tcW w:w="1125"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Earliest Peak</w:t>
            </w:r>
          </w:p>
        </w:tc>
        <w:tc>
          <w:tcPr>
            <w:tcW w:w="1024"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C3583E" w:rsidRDefault="005B40DB" w:rsidP="00483C54">
            <w:pPr>
              <w:keepNext/>
              <w:spacing w:after="0"/>
              <w:jc w:val="center"/>
              <w:rPr>
                <w:rFonts w:ascii="Calibri" w:hAnsi="Calibri" w:cs="Calibri"/>
                <w:b/>
                <w:sz w:val="22"/>
                <w:szCs w:val="22"/>
              </w:rPr>
            </w:pPr>
            <w:r w:rsidRPr="00C3583E">
              <w:rPr>
                <w:rFonts w:ascii="Calibri" w:hAnsi="Calibri" w:cs="Calibri"/>
                <w:b/>
                <w:sz w:val="22"/>
                <w:szCs w:val="22"/>
              </w:rPr>
              <w:t>Latest Peak</w:t>
            </w:r>
          </w:p>
        </w:tc>
      </w:tr>
      <w:tr w:rsidR="005B40DB" w:rsidRPr="00C3583E" w14:paraId="43304806" w14:textId="77777777" w:rsidTr="00EE1F95">
        <w:trPr>
          <w:cantSplit/>
          <w:trHeight w:hRule="exact" w:val="317"/>
          <w:jc w:val="center"/>
        </w:trPr>
        <w:tc>
          <w:tcPr>
            <w:tcW w:w="1444" w:type="pct"/>
            <w:tcBorders>
              <w:top w:val="single" w:sz="12" w:space="0" w:color="auto"/>
              <w:left w:val="single" w:sz="12" w:space="0" w:color="auto"/>
              <w:right w:val="single" w:sz="4" w:space="0" w:color="auto"/>
            </w:tcBorders>
            <w:vAlign w:val="center"/>
          </w:tcPr>
          <w:p w14:paraId="30CF9E23"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Spring Chinook</w:t>
            </w:r>
          </w:p>
        </w:tc>
        <w:tc>
          <w:tcPr>
            <w:tcW w:w="1408" w:type="pct"/>
            <w:tcBorders>
              <w:top w:val="single" w:sz="12" w:space="0" w:color="auto"/>
              <w:left w:val="single" w:sz="4" w:space="0" w:color="auto"/>
              <w:right w:val="single" w:sz="4" w:space="0" w:color="auto"/>
            </w:tcBorders>
            <w:vAlign w:val="center"/>
          </w:tcPr>
          <w:p w14:paraId="27F27FE8" w14:textId="610CE996" w:rsidR="005B40DB" w:rsidRPr="00C3583E" w:rsidRDefault="005B40DB" w:rsidP="004F1769">
            <w:pPr>
              <w:keepNext/>
              <w:spacing w:after="0"/>
              <w:jc w:val="center"/>
              <w:rPr>
                <w:rFonts w:ascii="Calibri" w:hAnsi="Calibri" w:cs="Calibri"/>
                <w:sz w:val="22"/>
                <w:szCs w:val="22"/>
              </w:rPr>
            </w:pPr>
            <w:r w:rsidRPr="00C3583E">
              <w:rPr>
                <w:rFonts w:ascii="Calibri" w:hAnsi="Calibri" w:cs="Calibri"/>
                <w:sz w:val="22"/>
                <w:szCs w:val="22"/>
              </w:rPr>
              <w:t xml:space="preserve">Mar </w:t>
            </w:r>
            <w:r w:rsidR="004F1769">
              <w:rPr>
                <w:rFonts w:ascii="Calibri" w:hAnsi="Calibri" w:cs="Calibri"/>
                <w:sz w:val="22"/>
                <w:szCs w:val="22"/>
              </w:rPr>
              <w:t>15</w:t>
            </w:r>
            <w:r w:rsidRPr="00C3583E">
              <w:rPr>
                <w:rFonts w:ascii="Calibri" w:hAnsi="Calibri" w:cs="Calibri"/>
                <w:sz w:val="22"/>
                <w:szCs w:val="22"/>
              </w:rPr>
              <w:t xml:space="preserve"> – May 31</w:t>
            </w:r>
          </w:p>
        </w:tc>
        <w:tc>
          <w:tcPr>
            <w:tcW w:w="1125" w:type="pct"/>
            <w:tcBorders>
              <w:top w:val="single" w:sz="12" w:space="0" w:color="auto"/>
              <w:left w:val="single" w:sz="4" w:space="0" w:color="auto"/>
              <w:right w:val="single" w:sz="4" w:space="0" w:color="auto"/>
            </w:tcBorders>
            <w:vAlign w:val="center"/>
          </w:tcPr>
          <w:p w14:paraId="1D219CEF"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Apr 15</w:t>
            </w:r>
          </w:p>
        </w:tc>
        <w:tc>
          <w:tcPr>
            <w:tcW w:w="1024" w:type="pct"/>
            <w:tcBorders>
              <w:top w:val="single" w:sz="12" w:space="0" w:color="auto"/>
              <w:left w:val="single" w:sz="4" w:space="0" w:color="auto"/>
              <w:right w:val="single" w:sz="12" w:space="0" w:color="auto"/>
            </w:tcBorders>
            <w:vAlign w:val="center"/>
          </w:tcPr>
          <w:p w14:paraId="2D8E3266"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May 27</w:t>
            </w:r>
          </w:p>
        </w:tc>
      </w:tr>
      <w:tr w:rsidR="005B40DB" w:rsidRPr="00C3583E" w14:paraId="103A5418" w14:textId="77777777" w:rsidTr="00EE1F95">
        <w:trPr>
          <w:cantSplit/>
          <w:trHeight w:hRule="exact" w:val="317"/>
          <w:jc w:val="center"/>
        </w:trPr>
        <w:tc>
          <w:tcPr>
            <w:tcW w:w="1444" w:type="pct"/>
            <w:tcBorders>
              <w:left w:val="single" w:sz="12" w:space="0" w:color="auto"/>
              <w:right w:val="single" w:sz="4" w:space="0" w:color="auto"/>
            </w:tcBorders>
            <w:shd w:val="clear" w:color="auto" w:fill="D9D9D9"/>
            <w:vAlign w:val="center"/>
          </w:tcPr>
          <w:p w14:paraId="2E47E745"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Summer Chinook</w:t>
            </w:r>
          </w:p>
        </w:tc>
        <w:tc>
          <w:tcPr>
            <w:tcW w:w="1408" w:type="pct"/>
            <w:tcBorders>
              <w:left w:val="single" w:sz="4" w:space="0" w:color="auto"/>
              <w:right w:val="single" w:sz="4" w:space="0" w:color="auto"/>
            </w:tcBorders>
            <w:shd w:val="clear" w:color="auto" w:fill="D9D9D9"/>
            <w:vAlign w:val="center"/>
          </w:tcPr>
          <w:p w14:paraId="17801AC9"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1 – Jul 31</w:t>
            </w:r>
          </w:p>
        </w:tc>
        <w:tc>
          <w:tcPr>
            <w:tcW w:w="1125" w:type="pct"/>
            <w:tcBorders>
              <w:left w:val="single" w:sz="4" w:space="0" w:color="auto"/>
              <w:right w:val="single" w:sz="4" w:space="0" w:color="auto"/>
            </w:tcBorders>
            <w:shd w:val="clear" w:color="auto" w:fill="D9D9D9"/>
            <w:vAlign w:val="center"/>
          </w:tcPr>
          <w:p w14:paraId="289046E5"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3</w:t>
            </w:r>
          </w:p>
        </w:tc>
        <w:tc>
          <w:tcPr>
            <w:tcW w:w="1024" w:type="pct"/>
            <w:tcBorders>
              <w:left w:val="single" w:sz="4" w:space="0" w:color="auto"/>
              <w:right w:val="single" w:sz="12" w:space="0" w:color="auto"/>
            </w:tcBorders>
            <w:shd w:val="clear" w:color="auto" w:fill="D9D9D9"/>
            <w:vAlign w:val="center"/>
          </w:tcPr>
          <w:p w14:paraId="41FC89AC"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31</w:t>
            </w:r>
          </w:p>
        </w:tc>
      </w:tr>
      <w:tr w:rsidR="005B40DB" w:rsidRPr="00C3583E" w14:paraId="2B5E9A5D" w14:textId="77777777" w:rsidTr="00EE1F95">
        <w:trPr>
          <w:cantSplit/>
          <w:trHeight w:hRule="exact" w:val="317"/>
          <w:jc w:val="center"/>
        </w:trPr>
        <w:tc>
          <w:tcPr>
            <w:tcW w:w="1444" w:type="pct"/>
            <w:tcBorders>
              <w:left w:val="single" w:sz="12" w:space="0" w:color="auto"/>
              <w:right w:val="single" w:sz="4" w:space="0" w:color="auto"/>
            </w:tcBorders>
            <w:vAlign w:val="center"/>
          </w:tcPr>
          <w:p w14:paraId="28B8D092"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Fall Chinook</w:t>
            </w:r>
          </w:p>
        </w:tc>
        <w:tc>
          <w:tcPr>
            <w:tcW w:w="1408" w:type="pct"/>
            <w:tcBorders>
              <w:left w:val="single" w:sz="4" w:space="0" w:color="auto"/>
              <w:right w:val="single" w:sz="4" w:space="0" w:color="auto"/>
            </w:tcBorders>
            <w:vAlign w:val="center"/>
          </w:tcPr>
          <w:p w14:paraId="55263F3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Aug 1 – Nov 15</w:t>
            </w:r>
          </w:p>
        </w:tc>
        <w:tc>
          <w:tcPr>
            <w:tcW w:w="1125" w:type="pct"/>
            <w:tcBorders>
              <w:left w:val="single" w:sz="4" w:space="0" w:color="auto"/>
              <w:right w:val="single" w:sz="4" w:space="0" w:color="auto"/>
            </w:tcBorders>
            <w:vAlign w:val="center"/>
          </w:tcPr>
          <w:p w14:paraId="3752FF96"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Aug 30</w:t>
            </w:r>
          </w:p>
        </w:tc>
        <w:tc>
          <w:tcPr>
            <w:tcW w:w="1024" w:type="pct"/>
            <w:tcBorders>
              <w:left w:val="single" w:sz="4" w:space="0" w:color="auto"/>
              <w:right w:val="single" w:sz="12" w:space="0" w:color="auto"/>
            </w:tcBorders>
            <w:vAlign w:val="center"/>
          </w:tcPr>
          <w:p w14:paraId="0623ED98"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Sep 17</w:t>
            </w:r>
          </w:p>
        </w:tc>
      </w:tr>
      <w:tr w:rsidR="005B40DB" w:rsidRPr="00C3583E" w14:paraId="38EAAB78" w14:textId="77777777" w:rsidTr="00EE1F95">
        <w:trPr>
          <w:cantSplit/>
          <w:trHeight w:hRule="exact" w:val="317"/>
          <w:jc w:val="center"/>
        </w:trPr>
        <w:tc>
          <w:tcPr>
            <w:tcW w:w="1444" w:type="pct"/>
            <w:tcBorders>
              <w:left w:val="single" w:sz="12" w:space="0" w:color="auto"/>
              <w:right w:val="single" w:sz="4" w:space="0" w:color="auto"/>
            </w:tcBorders>
            <w:shd w:val="clear" w:color="auto" w:fill="D9D9D9"/>
            <w:vAlign w:val="center"/>
          </w:tcPr>
          <w:p w14:paraId="6754B9D3"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Sockeye</w:t>
            </w:r>
          </w:p>
        </w:tc>
        <w:tc>
          <w:tcPr>
            <w:tcW w:w="1408" w:type="pct"/>
            <w:tcBorders>
              <w:left w:val="single" w:sz="4" w:space="0" w:color="auto"/>
              <w:right w:val="single" w:sz="4" w:space="0" w:color="auto"/>
            </w:tcBorders>
            <w:shd w:val="clear" w:color="auto" w:fill="D9D9D9"/>
            <w:vAlign w:val="center"/>
          </w:tcPr>
          <w:p w14:paraId="3869BDE7"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1 – Aug 15</w:t>
            </w:r>
          </w:p>
        </w:tc>
        <w:tc>
          <w:tcPr>
            <w:tcW w:w="1125" w:type="pct"/>
            <w:tcBorders>
              <w:left w:val="single" w:sz="4" w:space="0" w:color="auto"/>
              <w:right w:val="single" w:sz="4" w:space="0" w:color="auto"/>
            </w:tcBorders>
            <w:shd w:val="clear" w:color="auto" w:fill="D9D9D9"/>
            <w:vAlign w:val="center"/>
          </w:tcPr>
          <w:p w14:paraId="4BA7101F"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Jun 20</w:t>
            </w:r>
          </w:p>
        </w:tc>
        <w:tc>
          <w:tcPr>
            <w:tcW w:w="1024" w:type="pct"/>
            <w:tcBorders>
              <w:left w:val="single" w:sz="4" w:space="0" w:color="auto"/>
              <w:right w:val="single" w:sz="12" w:space="0" w:color="auto"/>
            </w:tcBorders>
            <w:shd w:val="clear" w:color="auto" w:fill="D9D9D9"/>
            <w:vAlign w:val="center"/>
          </w:tcPr>
          <w:p w14:paraId="632260DB"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13</w:t>
            </w:r>
          </w:p>
        </w:tc>
      </w:tr>
      <w:tr w:rsidR="005B40DB" w:rsidRPr="00C3583E" w14:paraId="7D29C663" w14:textId="77777777" w:rsidTr="00EE1F95">
        <w:trPr>
          <w:cantSplit/>
          <w:trHeight w:hRule="exact" w:val="317"/>
          <w:jc w:val="center"/>
        </w:trPr>
        <w:tc>
          <w:tcPr>
            <w:tcW w:w="1444" w:type="pct"/>
            <w:tcBorders>
              <w:left w:val="single" w:sz="12" w:space="0" w:color="auto"/>
              <w:right w:val="single" w:sz="4" w:space="0" w:color="auto"/>
            </w:tcBorders>
            <w:vAlign w:val="center"/>
          </w:tcPr>
          <w:p w14:paraId="1DC0E261"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Steelhead</w:t>
            </w:r>
          </w:p>
        </w:tc>
        <w:tc>
          <w:tcPr>
            <w:tcW w:w="1408" w:type="pct"/>
            <w:tcBorders>
              <w:left w:val="single" w:sz="4" w:space="0" w:color="auto"/>
              <w:right w:val="single" w:sz="4" w:space="0" w:color="auto"/>
            </w:tcBorders>
            <w:vAlign w:val="center"/>
          </w:tcPr>
          <w:p w14:paraId="0BB9572B" w14:textId="52AA5004" w:rsidR="005B40DB" w:rsidRPr="00C3583E" w:rsidRDefault="001D27E1" w:rsidP="00483C54">
            <w:pPr>
              <w:keepNext/>
              <w:spacing w:after="0"/>
              <w:jc w:val="center"/>
              <w:rPr>
                <w:rFonts w:ascii="Calibri" w:hAnsi="Calibri" w:cs="Calibri"/>
                <w:sz w:val="22"/>
                <w:szCs w:val="22"/>
              </w:rPr>
            </w:pPr>
            <w:r>
              <w:rPr>
                <w:rFonts w:ascii="Calibri" w:hAnsi="Calibri" w:cs="Calibri"/>
                <w:sz w:val="22"/>
                <w:szCs w:val="22"/>
              </w:rPr>
              <w:t>Year-round</w:t>
            </w:r>
          </w:p>
        </w:tc>
        <w:tc>
          <w:tcPr>
            <w:tcW w:w="1125" w:type="pct"/>
            <w:tcBorders>
              <w:left w:val="single" w:sz="4" w:space="0" w:color="auto"/>
              <w:right w:val="single" w:sz="4" w:space="0" w:color="auto"/>
            </w:tcBorders>
            <w:vAlign w:val="center"/>
          </w:tcPr>
          <w:p w14:paraId="6051BB6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16</w:t>
            </w:r>
          </w:p>
        </w:tc>
        <w:tc>
          <w:tcPr>
            <w:tcW w:w="1024" w:type="pct"/>
            <w:tcBorders>
              <w:left w:val="single" w:sz="4" w:space="0" w:color="auto"/>
              <w:right w:val="single" w:sz="12" w:space="0" w:color="auto"/>
            </w:tcBorders>
            <w:vAlign w:val="center"/>
          </w:tcPr>
          <w:p w14:paraId="3A8E38E7"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Sep 22</w:t>
            </w:r>
          </w:p>
        </w:tc>
      </w:tr>
      <w:tr w:rsidR="005B40DB" w:rsidRPr="00C3583E" w14:paraId="12DD6882" w14:textId="77777777" w:rsidTr="00EE1F95">
        <w:trPr>
          <w:cantSplit/>
          <w:trHeight w:hRule="exact" w:val="317"/>
          <w:jc w:val="center"/>
        </w:trPr>
        <w:tc>
          <w:tcPr>
            <w:tcW w:w="1444" w:type="pct"/>
            <w:tcBorders>
              <w:left w:val="single" w:sz="12" w:space="0" w:color="auto"/>
              <w:right w:val="single" w:sz="4" w:space="0" w:color="auto"/>
            </w:tcBorders>
            <w:shd w:val="clear" w:color="auto" w:fill="D9D9D9"/>
            <w:vAlign w:val="center"/>
          </w:tcPr>
          <w:p w14:paraId="46ACC75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 xml:space="preserve">Winter </w:t>
            </w:r>
            <w:r w:rsidR="00702364" w:rsidRPr="00C3583E">
              <w:rPr>
                <w:rFonts w:ascii="Calibri" w:hAnsi="Calibri" w:cs="Calibri"/>
                <w:sz w:val="22"/>
                <w:szCs w:val="22"/>
              </w:rPr>
              <w:t>S</w:t>
            </w:r>
            <w:r w:rsidRPr="00C3583E">
              <w:rPr>
                <w:rFonts w:ascii="Calibri" w:hAnsi="Calibri" w:cs="Calibri"/>
                <w:sz w:val="22"/>
                <w:szCs w:val="22"/>
              </w:rPr>
              <w:t>teelhead</w:t>
            </w:r>
          </w:p>
        </w:tc>
        <w:tc>
          <w:tcPr>
            <w:tcW w:w="1408" w:type="pct"/>
            <w:tcBorders>
              <w:left w:val="single" w:sz="4" w:space="0" w:color="auto"/>
              <w:right w:val="single" w:sz="4" w:space="0" w:color="auto"/>
            </w:tcBorders>
            <w:shd w:val="clear" w:color="auto" w:fill="D9D9D9"/>
            <w:vAlign w:val="center"/>
          </w:tcPr>
          <w:p w14:paraId="6D6731EF"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Nov 16 – Mar 31</w:t>
            </w:r>
          </w:p>
        </w:tc>
        <w:tc>
          <w:tcPr>
            <w:tcW w:w="1125" w:type="pct"/>
            <w:tcBorders>
              <w:left w:val="single" w:sz="4" w:space="0" w:color="auto"/>
              <w:right w:val="single" w:sz="4" w:space="0" w:color="auto"/>
            </w:tcBorders>
            <w:shd w:val="clear" w:color="auto" w:fill="D9D9D9"/>
            <w:vAlign w:val="center"/>
          </w:tcPr>
          <w:p w14:paraId="2AF390EA"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Mar 1</w:t>
            </w:r>
          </w:p>
        </w:tc>
        <w:tc>
          <w:tcPr>
            <w:tcW w:w="1024" w:type="pct"/>
            <w:tcBorders>
              <w:left w:val="single" w:sz="4" w:space="0" w:color="auto"/>
              <w:right w:val="single" w:sz="12" w:space="0" w:color="auto"/>
            </w:tcBorders>
            <w:shd w:val="clear" w:color="auto" w:fill="D9D9D9"/>
            <w:vAlign w:val="center"/>
          </w:tcPr>
          <w:p w14:paraId="5D0B3AD8"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Mar 28</w:t>
            </w:r>
          </w:p>
        </w:tc>
      </w:tr>
      <w:tr w:rsidR="005B40DB" w:rsidRPr="00C3583E" w14:paraId="6079176F" w14:textId="77777777" w:rsidTr="00EE1F95">
        <w:trPr>
          <w:cantSplit/>
          <w:trHeight w:hRule="exact" w:val="317"/>
          <w:jc w:val="center"/>
        </w:trPr>
        <w:tc>
          <w:tcPr>
            <w:tcW w:w="1444" w:type="pct"/>
            <w:tcBorders>
              <w:left w:val="single" w:sz="12" w:space="0" w:color="auto"/>
              <w:right w:val="single" w:sz="4" w:space="0" w:color="auto"/>
            </w:tcBorders>
            <w:vAlign w:val="center"/>
          </w:tcPr>
          <w:p w14:paraId="52FEF640"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Coho</w:t>
            </w:r>
          </w:p>
        </w:tc>
        <w:tc>
          <w:tcPr>
            <w:tcW w:w="1408" w:type="pct"/>
            <w:tcBorders>
              <w:left w:val="single" w:sz="4" w:space="0" w:color="auto"/>
              <w:right w:val="single" w:sz="4" w:space="0" w:color="auto"/>
            </w:tcBorders>
            <w:vAlign w:val="center"/>
          </w:tcPr>
          <w:p w14:paraId="1A39E9D7"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Jul 15 – Nov 15</w:t>
            </w:r>
          </w:p>
        </w:tc>
        <w:tc>
          <w:tcPr>
            <w:tcW w:w="1125" w:type="pct"/>
            <w:tcBorders>
              <w:left w:val="single" w:sz="4" w:space="0" w:color="auto"/>
              <w:right w:val="single" w:sz="4" w:space="0" w:color="auto"/>
            </w:tcBorders>
            <w:vAlign w:val="center"/>
          </w:tcPr>
          <w:p w14:paraId="3ACCA8DC"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Aug 29</w:t>
            </w:r>
          </w:p>
        </w:tc>
        <w:tc>
          <w:tcPr>
            <w:tcW w:w="1024" w:type="pct"/>
            <w:tcBorders>
              <w:left w:val="single" w:sz="4" w:space="0" w:color="auto"/>
              <w:right w:val="single" w:sz="12" w:space="0" w:color="auto"/>
            </w:tcBorders>
            <w:vAlign w:val="center"/>
          </w:tcPr>
          <w:p w14:paraId="5876CBE6" w14:textId="77777777" w:rsidR="005B40DB" w:rsidRPr="00C3583E" w:rsidRDefault="005B40DB" w:rsidP="00483C54">
            <w:pPr>
              <w:keepNext/>
              <w:spacing w:after="0"/>
              <w:jc w:val="center"/>
              <w:rPr>
                <w:rFonts w:ascii="Calibri" w:hAnsi="Calibri" w:cs="Calibri"/>
                <w:sz w:val="22"/>
                <w:szCs w:val="22"/>
              </w:rPr>
            </w:pPr>
            <w:r w:rsidRPr="00C3583E">
              <w:rPr>
                <w:rFonts w:ascii="Calibri" w:hAnsi="Calibri" w:cs="Calibri"/>
                <w:sz w:val="22"/>
                <w:szCs w:val="22"/>
              </w:rPr>
              <w:t>Oct 11</w:t>
            </w:r>
          </w:p>
        </w:tc>
      </w:tr>
      <w:tr w:rsidR="005B40DB" w:rsidRPr="00C3583E" w14:paraId="74ACDFB6" w14:textId="77777777" w:rsidTr="00EE1F95">
        <w:trPr>
          <w:cantSplit/>
          <w:trHeight w:hRule="exact" w:val="317"/>
          <w:jc w:val="center"/>
        </w:trPr>
        <w:tc>
          <w:tcPr>
            <w:tcW w:w="1444"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C3583E" w:rsidRDefault="005B40DB" w:rsidP="00C3583E">
            <w:pPr>
              <w:spacing w:after="0"/>
              <w:jc w:val="center"/>
              <w:rPr>
                <w:rFonts w:ascii="Calibri" w:hAnsi="Calibri" w:cs="Calibri"/>
                <w:sz w:val="22"/>
                <w:szCs w:val="22"/>
              </w:rPr>
            </w:pPr>
            <w:r w:rsidRPr="00C3583E">
              <w:rPr>
                <w:rFonts w:ascii="Calibri" w:hAnsi="Calibri" w:cs="Calibri"/>
                <w:sz w:val="22"/>
                <w:szCs w:val="22"/>
              </w:rPr>
              <w:t>Lamprey</w:t>
            </w:r>
          </w:p>
        </w:tc>
        <w:tc>
          <w:tcPr>
            <w:tcW w:w="1408"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C3583E" w:rsidRDefault="005B40DB" w:rsidP="00C3583E">
            <w:pPr>
              <w:spacing w:after="0"/>
              <w:jc w:val="center"/>
              <w:rPr>
                <w:rFonts w:ascii="Calibri" w:hAnsi="Calibri" w:cs="Calibri"/>
                <w:sz w:val="22"/>
                <w:szCs w:val="22"/>
              </w:rPr>
            </w:pPr>
            <w:r w:rsidRPr="00C3583E">
              <w:rPr>
                <w:rFonts w:ascii="Calibri" w:hAnsi="Calibri" w:cs="Calibri"/>
                <w:sz w:val="22"/>
                <w:szCs w:val="22"/>
              </w:rPr>
              <w:t>Mar 15 – Nov 15</w:t>
            </w:r>
          </w:p>
        </w:tc>
        <w:tc>
          <w:tcPr>
            <w:tcW w:w="1125" w:type="pct"/>
            <w:tcBorders>
              <w:left w:val="single" w:sz="4" w:space="0" w:color="auto"/>
              <w:bottom w:val="single" w:sz="12" w:space="0" w:color="auto"/>
              <w:right w:val="single" w:sz="4" w:space="0" w:color="auto"/>
            </w:tcBorders>
            <w:shd w:val="clear" w:color="auto" w:fill="D9D9D9"/>
            <w:vAlign w:val="center"/>
          </w:tcPr>
          <w:p w14:paraId="429DE8A2" w14:textId="77777777" w:rsidR="005B40DB" w:rsidRPr="00C3583E" w:rsidRDefault="005B40DB" w:rsidP="00C3583E">
            <w:pPr>
              <w:spacing w:after="0"/>
              <w:jc w:val="center"/>
              <w:rPr>
                <w:rFonts w:ascii="Calibri" w:hAnsi="Calibri" w:cs="Calibri"/>
                <w:sz w:val="22"/>
                <w:szCs w:val="22"/>
              </w:rPr>
            </w:pPr>
            <w:r w:rsidRPr="00C3583E">
              <w:rPr>
                <w:rFonts w:ascii="Calibri" w:hAnsi="Calibri" w:cs="Calibri"/>
                <w:sz w:val="22"/>
                <w:szCs w:val="22"/>
              </w:rPr>
              <w:t>Jun 20</w:t>
            </w:r>
          </w:p>
        </w:tc>
        <w:tc>
          <w:tcPr>
            <w:tcW w:w="1024" w:type="pct"/>
            <w:tcBorders>
              <w:left w:val="single" w:sz="4" w:space="0" w:color="auto"/>
              <w:bottom w:val="single" w:sz="12" w:space="0" w:color="auto"/>
              <w:right w:val="single" w:sz="12" w:space="0" w:color="auto"/>
            </w:tcBorders>
            <w:shd w:val="clear" w:color="auto" w:fill="D9D9D9"/>
            <w:vAlign w:val="center"/>
          </w:tcPr>
          <w:p w14:paraId="3EF268D7" w14:textId="6ACC920D" w:rsidR="005B40DB" w:rsidRPr="00C3583E" w:rsidRDefault="007B03EE" w:rsidP="00C3583E">
            <w:pPr>
              <w:spacing w:after="0"/>
              <w:jc w:val="center"/>
              <w:rPr>
                <w:rFonts w:ascii="Calibri" w:hAnsi="Calibri" w:cs="Calibri"/>
                <w:sz w:val="22"/>
                <w:szCs w:val="22"/>
              </w:rPr>
            </w:pPr>
            <w:r w:rsidRPr="00C3583E">
              <w:rPr>
                <w:rFonts w:ascii="Calibri" w:hAnsi="Calibri" w:cs="Calibri"/>
                <w:sz w:val="22"/>
                <w:szCs w:val="22"/>
              </w:rPr>
              <w:t>Jul</w:t>
            </w:r>
            <w:r>
              <w:rPr>
                <w:rFonts w:ascii="Calibri" w:hAnsi="Calibri" w:cs="Calibri"/>
                <w:sz w:val="22"/>
                <w:szCs w:val="22"/>
              </w:rPr>
              <w:t xml:space="preserve"> 27</w:t>
            </w:r>
          </w:p>
        </w:tc>
      </w:tr>
      <w:bookmarkEnd w:id="20"/>
      <w:bookmarkEnd w:id="21"/>
      <w:bookmarkEnd w:id="28"/>
      <w:bookmarkEnd w:id="29"/>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35AE7C17"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30" w:name="_Ref441844248"/>
      <w:r w:rsidRPr="006B3837">
        <w:t>Figure BON-</w:t>
      </w:r>
      <w:fldSimple w:instr=" SEQ Figure_BON- \* ARABIC ">
        <w:r w:rsidR="00BF22F1">
          <w:rPr>
            <w:noProof/>
          </w:rPr>
          <w:t>6</w:t>
        </w:r>
      </w:fldSimple>
      <w:bookmarkEnd w:id="30"/>
      <w:r w:rsidRPr="006B3837">
        <w:t>.</w:t>
      </w:r>
      <w:r w:rsidR="005C10E8">
        <w:t xml:space="preserve"> </w:t>
      </w:r>
      <w:r w:rsidRPr="006B3837">
        <w:t>Diel Distribution of Adult Salmonids at Bonneville Dam Fishway</w:t>
      </w:r>
      <w:r>
        <w:t xml:space="preserve"> </w:t>
      </w:r>
      <w:r w:rsidRPr="006B3837">
        <w:t>Entrances and Exits (</w:t>
      </w:r>
      <w:r w:rsidRPr="006B3837">
        <w:rPr>
          <w:i/>
        </w:rPr>
        <w:t xml:space="preserve">Keefer </w:t>
      </w:r>
      <w:r w:rsidR="00CA4E78">
        <w:rPr>
          <w:i/>
        </w:rPr>
        <w:t>&amp;</w:t>
      </w:r>
      <w:r w:rsidRPr="006B3837">
        <w:rPr>
          <w:i/>
        </w:rPr>
        <w:t xml:space="preserve"> Caudill 2008</w:t>
      </w:r>
      <w:r w:rsidRPr="006B3837">
        <w:t>).</w:t>
      </w:r>
      <w:r w:rsidR="005C10E8">
        <w:t xml:space="preserve"> </w:t>
      </w:r>
      <w:hyperlink r:id="rId21" w:history="1">
        <w:r w:rsidR="0092770A" w:rsidRPr="00F16C5D">
          <w:rPr>
            <w:rStyle w:val="Hyperlink"/>
            <w:rFonts w:asciiTheme="minorHAnsi" w:hAnsiTheme="minorHAnsi" w:cstheme="minorHAnsi"/>
            <w:b w:val="0"/>
            <w:sz w:val="20"/>
          </w:rPr>
          <w:t>pweb.crohms.org/tmt/documents/FPOM/2010/2013_FPOM_MEET/2013_JUN/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31" w:name="_Toc518551908"/>
      <w:r>
        <w:lastRenderedPageBreak/>
        <w:t>fish facilities</w:t>
      </w:r>
      <w:r w:rsidR="00E500AB" w:rsidRPr="00F23F1A">
        <w:t xml:space="preserve"> Operation</w:t>
      </w:r>
      <w:bookmarkEnd w:id="31"/>
    </w:p>
    <w:p w14:paraId="5A7D023E" w14:textId="77777777" w:rsidR="00F63EFF" w:rsidRDefault="00850121" w:rsidP="001C08E7">
      <w:pPr>
        <w:pStyle w:val="FPP2"/>
      </w:pPr>
      <w:bookmarkStart w:id="32" w:name="_Toc518551909"/>
      <w:r w:rsidRPr="00F23F1A">
        <w:t>General</w:t>
      </w:r>
      <w:r w:rsidR="00E500AB" w:rsidRPr="00F23F1A">
        <w:t>.</w:t>
      </w:r>
      <w:bookmarkEnd w:id="32"/>
      <w:r w:rsidR="00155B35">
        <w:t xml:space="preserve"> </w:t>
      </w:r>
    </w:p>
    <w:p w14:paraId="08CBE436" w14:textId="77777777" w:rsidR="00E500AB" w:rsidRDefault="00F7114E" w:rsidP="001F2B19">
      <w:pPr>
        <w:pStyle w:val="FPP3"/>
      </w:pPr>
      <w:r w:rsidRPr="00F23F1A">
        <w:t xml:space="preserve">Yearling Chinook </w:t>
      </w:r>
      <w:r>
        <w:t xml:space="preserve">salmon </w:t>
      </w:r>
      <w:r w:rsidRPr="00F23F1A">
        <w:t xml:space="preserve">and most other juvenile salmonids migrate downstream in the spring, whereas sub-yearling Chinook </w:t>
      </w:r>
      <w:r>
        <w:t>salmon pre</w:t>
      </w:r>
      <w:r w:rsidRPr="00F23F1A">
        <w:t>domina</w:t>
      </w:r>
      <w:r>
        <w:t>n</w:t>
      </w:r>
      <w:r w:rsidRPr="00F23F1A">
        <w:t>t</w:t>
      </w:r>
      <w:r>
        <w:t>ly</w:t>
      </w:r>
      <w:r w:rsidRPr="00F23F1A">
        <w:t xml:space="preserve"> </w:t>
      </w:r>
      <w:r>
        <w:t xml:space="preserve">migrate in </w:t>
      </w:r>
      <w:r w:rsidRPr="00F23F1A">
        <w:t>the summer after mid-June.</w:t>
      </w:r>
      <w:r w:rsidR="00155B35">
        <w:t xml:space="preserve"> </w:t>
      </w:r>
      <w:r w:rsidRPr="00F23F1A">
        <w:t xml:space="preserve">Studies specific to Bonneville Dam indicate that </w:t>
      </w:r>
      <w:r>
        <w:t xml:space="preserve">juvenile </w:t>
      </w:r>
      <w:r w:rsidRPr="00F23F1A">
        <w:t xml:space="preserve">fish survival through various </w:t>
      </w:r>
      <w:r>
        <w:t xml:space="preserve">passage </w:t>
      </w:r>
      <w:r w:rsidRPr="00F23F1A">
        <w:t>routes differ between spring and summer.</w:t>
      </w:r>
      <w:r w:rsidR="00155B35">
        <w:t xml:space="preserve"> </w:t>
      </w:r>
    </w:p>
    <w:p w14:paraId="780AB7B6" w14:textId="066F1303" w:rsidR="001F2B19" w:rsidRPr="001F2B19" w:rsidRDefault="00780C5E" w:rsidP="000F5290">
      <w:pPr>
        <w:pStyle w:val="FPP3"/>
      </w:pPr>
      <w:bookmarkStart w:id="33" w:name="_Ref441846091"/>
      <w:bookmarkStart w:id="34" w:name="_Ref439238105"/>
      <w:r>
        <w:rPr>
          <w:b/>
        </w:rPr>
        <w:t>Split Flows.</w:t>
      </w:r>
      <w:bookmarkEnd w:id="33"/>
      <w:r w:rsidR="00155B35">
        <w:rPr>
          <w:b/>
        </w:rPr>
        <w:t xml:space="preserve"> </w:t>
      </w:r>
      <w:bookmarkEnd w:id="34"/>
    </w:p>
    <w:p w14:paraId="231995C4" w14:textId="77777777" w:rsidR="001F2B19" w:rsidRDefault="00780C5E" w:rsidP="001F2B19">
      <w:pPr>
        <w:pStyle w:val="List"/>
        <w:keepNext/>
        <w:numPr>
          <w:ilvl w:val="4"/>
          <w:numId w:val="41"/>
        </w:numPr>
      </w:pPr>
      <w:r>
        <w:t>Before August 31, if</w:t>
      </w:r>
      <w:r w:rsidRPr="00F23F1A">
        <w:t xml:space="preserve"> adult and jack salmonid counts equal or exceed 30,000 fish</w:t>
      </w:r>
      <w:r>
        <w:t>/</w:t>
      </w:r>
      <w:r w:rsidRPr="00F23F1A">
        <w:t xml:space="preserve">day, </w:t>
      </w:r>
      <w:r>
        <w:t>P</w:t>
      </w:r>
      <w:r w:rsidRPr="00F23F1A">
        <w:t xml:space="preserve">roject </w:t>
      </w:r>
      <w:r>
        <w:t>F</w:t>
      </w:r>
      <w:r w:rsidRPr="00F23F1A">
        <w:t xml:space="preserve">isheries will initiate </w:t>
      </w:r>
      <w:r>
        <w:t xml:space="preserve">coordination with the </w:t>
      </w:r>
      <w:r w:rsidRPr="00F23F1A">
        <w:t xml:space="preserve">Fish Passage Operations </w:t>
      </w:r>
      <w:r>
        <w:t>&amp;</w:t>
      </w:r>
      <w:r w:rsidRPr="00F23F1A">
        <w:t xml:space="preserve"> Maintenance (FPOM) to discuss options for splitting </w:t>
      </w:r>
      <w:r>
        <w:t xml:space="preserve">flow between powerhouses </w:t>
      </w:r>
      <w:r w:rsidRPr="00F23F1A">
        <w:t xml:space="preserve">to balance </w:t>
      </w:r>
      <w:r>
        <w:t xml:space="preserve">attraction flow and </w:t>
      </w:r>
      <w:r w:rsidRPr="00F23F1A">
        <w:t>adult passage among the project’s fishways.</w:t>
      </w:r>
      <w:r w:rsidR="00155B35">
        <w:t xml:space="preserve"> </w:t>
      </w:r>
    </w:p>
    <w:p w14:paraId="12E8105E" w14:textId="5FFBCC11" w:rsidR="00BB1AD2" w:rsidRPr="000F5290" w:rsidRDefault="00780C5E" w:rsidP="001F2B19">
      <w:pPr>
        <w:pStyle w:val="List"/>
        <w:keepNext/>
        <w:numPr>
          <w:ilvl w:val="4"/>
          <w:numId w:val="41"/>
        </w:numPr>
      </w:pPr>
      <w:r>
        <w:t>After August 31, wh</w:t>
      </w:r>
      <w:r w:rsidRPr="00F23F1A">
        <w:t>en adult and jack salmonid counts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w:t>
      </w:r>
      <w:r w:rsidR="00155B35">
        <w:t xml:space="preserve"> </w:t>
      </w:r>
      <w:r>
        <w:t>This operation will continue until adult and jack salmonid counts fall below 20,000 fish</w:t>
      </w:r>
      <w:r w:rsidR="00E500AB" w:rsidRPr="00F23F1A">
        <w:rPr>
          <w:szCs w:val="24"/>
        </w:rPr>
        <w:t>.</w:t>
      </w:r>
      <w:r w:rsidR="00155B35">
        <w:rPr>
          <w:szCs w:val="24"/>
        </w:rPr>
        <w:t xml:space="preserve"> </w:t>
      </w:r>
    </w:p>
    <w:p w14:paraId="6E3911AF" w14:textId="7DB72A0B" w:rsidR="000F5290" w:rsidRPr="00F23F1A" w:rsidRDefault="000F5290" w:rsidP="001F2B19">
      <w:pPr>
        <w:pStyle w:val="List"/>
        <w:keepNext/>
        <w:numPr>
          <w:ilvl w:val="4"/>
          <w:numId w:val="41"/>
        </w:numPr>
      </w:pPr>
      <w:r>
        <w:t xml:space="preserve">See </w:t>
      </w:r>
      <w:r w:rsidRPr="001F2B19">
        <w:rPr>
          <w:b/>
        </w:rPr>
        <w:t>section</w:t>
      </w:r>
      <w:r>
        <w:t xml:space="preserve"> </w:t>
      </w:r>
      <w:r>
        <w:rPr>
          <w:b/>
        </w:rPr>
        <w:fldChar w:fldCharType="begin"/>
      </w:r>
      <w:r>
        <w:rPr>
          <w:b/>
        </w:rPr>
        <w:instrText xml:space="preserve"> REF _Ref441842377 \w \h </w:instrText>
      </w:r>
      <w:r>
        <w:rPr>
          <w:b/>
        </w:rPr>
      </w:r>
      <w:r>
        <w:rPr>
          <w:b/>
        </w:rPr>
        <w:fldChar w:fldCharType="separate"/>
      </w:r>
      <w:r w:rsidR="00BF22F1">
        <w:rPr>
          <w:b/>
        </w:rPr>
        <w:t>5</w:t>
      </w:r>
      <w:r>
        <w:rPr>
          <w:b/>
        </w:rPr>
        <w:fldChar w:fldCharType="end"/>
      </w:r>
      <w:r>
        <w:rPr>
          <w:b/>
        </w:rPr>
        <w:t xml:space="preserve"> </w:t>
      </w:r>
      <w:r>
        <w:t>for unit priority order and operating ranges</w:t>
      </w:r>
      <w:r w:rsidR="00081A88">
        <w:t xml:space="preserve"> during split flows</w:t>
      </w:r>
      <w:r>
        <w:t>.</w:t>
      </w:r>
    </w:p>
    <w:p w14:paraId="147D934F" w14:textId="77777777"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Pr="00D166CD">
        <w:t xml:space="preserve"> weeks in advance, unless it is deemed an emergency (see </w:t>
      </w:r>
      <w:r>
        <w:t>coordination guidance</w:t>
      </w:r>
      <w:r w:rsidRPr="007D1BC3">
        <w:rPr>
          <w:b/>
        </w:rPr>
        <w:t xml:space="preserve"> </w:t>
      </w:r>
      <w:r>
        <w:t xml:space="preserve">in </w:t>
      </w:r>
      <w:r w:rsidRPr="007D1BC3">
        <w:rPr>
          <w:b/>
        </w:rPr>
        <w:t xml:space="preserve">Chapter 1 - </w:t>
      </w:r>
      <w:r w:rsidRPr="00D166CD">
        <w:rPr>
          <w:b/>
        </w:rPr>
        <w:t>Overview</w:t>
      </w:r>
      <w:r>
        <w:t>)</w:t>
      </w:r>
      <w:r w:rsidRPr="00F23F1A">
        <w:t>.</w:t>
      </w:r>
    </w:p>
    <w:p w14:paraId="105E21DA" w14:textId="77777777" w:rsidR="002727C3" w:rsidRDefault="002727C3" w:rsidP="002727C3">
      <w:pPr>
        <w:pStyle w:val="FPP3"/>
      </w:pPr>
      <w:r>
        <w:t>Yearly s</w:t>
      </w:r>
      <w:r w:rsidRPr="00F23F1A">
        <w:t>pecial operations related to research are described</w:t>
      </w:r>
      <w:r>
        <w:t xml:space="preserve"> as currently coordinated</w:t>
      </w:r>
      <w:r w:rsidRPr="00F23F1A">
        <w:t xml:space="preserve"> in </w:t>
      </w:r>
      <w:r w:rsidRPr="00890AC3">
        <w:rPr>
          <w:b/>
        </w:rPr>
        <w:t>Appendix A - Special Project Operations &amp; Studies</w:t>
      </w:r>
      <w:r w:rsidRPr="00890AC3">
        <w:t>.</w:t>
      </w:r>
    </w:p>
    <w:p w14:paraId="4F0DBB3F" w14:textId="1B336F08"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roject biologists in conjunction with the Regional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7ACF6958" w14:textId="77777777" w:rsidR="00F63EFF" w:rsidRDefault="00850121" w:rsidP="005B1236">
      <w:pPr>
        <w:pStyle w:val="FPP2"/>
      </w:pPr>
      <w:bookmarkStart w:id="35" w:name="_Ref441843847"/>
      <w:bookmarkStart w:id="36" w:name="_Toc518551910"/>
      <w:r w:rsidRPr="00F23F1A">
        <w:lastRenderedPageBreak/>
        <w:t>Spill</w:t>
      </w:r>
      <w:r w:rsidR="00E500AB" w:rsidRPr="00F23F1A">
        <w:t xml:space="preserve"> Management.</w:t>
      </w:r>
      <w:bookmarkEnd w:id="35"/>
      <w:bookmarkEnd w:id="36"/>
      <w:r w:rsidR="00155B35">
        <w:t xml:space="preserve"> </w:t>
      </w:r>
    </w:p>
    <w:p w14:paraId="0209448B" w14:textId="7EC5101A"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defined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5C10E8" w:rsidRPr="005C10E8">
        <w:rPr>
          <w:b/>
        </w:rPr>
        <w:t>Table BON-15</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48D9DD5F" w14:textId="64F373F4" w:rsidR="00D90D99" w:rsidRPr="008F72A1" w:rsidRDefault="00FE4A69" w:rsidP="008F72A1">
      <w:pPr>
        <w:pStyle w:val="FPP3"/>
        <w:rPr>
          <w:b/>
        </w:rPr>
      </w:pPr>
      <w:r w:rsidRPr="00BB18E0">
        <w:t xml:space="preserve">Excessive </w:t>
      </w:r>
      <w:r w:rsidR="00D90D99">
        <w:t>total dissolved gas (</w:t>
      </w:r>
      <w:r w:rsidRPr="00BB18E0">
        <w:t>TDG</w:t>
      </w:r>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w:t>
      </w:r>
      <w:r w:rsidRPr="00005359">
        <w:rPr>
          <w:color w:val="000000"/>
        </w:rPr>
        <w:t xml:space="preserve">Night spill is limited as necessary to control </w:t>
      </w:r>
      <w:r w:rsidRPr="00F23F1A">
        <w:t>TDG</w:t>
      </w:r>
      <w:r>
        <w:t>, and a</w:t>
      </w:r>
      <w:r w:rsidRPr="00F23F1A">
        <w:t>djustments may be granted on a case-by-case basis by the RCC, dependent upon TDG monitoring at stations downstream of the dam, biological monitoring, and fish movement.</w:t>
      </w:r>
      <w:r>
        <w:rPr>
          <w:b/>
        </w:rPr>
        <w:t xml:space="preserve"> </w:t>
      </w:r>
      <w:r>
        <w:t xml:space="preserve">Monitoring of </w:t>
      </w:r>
      <w:r w:rsidRPr="00037E32">
        <w:t>TDG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Pr="00005359">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r w:rsidR="000B142F" w:rsidRPr="00005359">
        <w:rPr>
          <w:i/>
        </w:rPr>
        <w:t>TDG Monitoring Plan</w:t>
      </w:r>
      <w:r w:rsidR="000B142F" w:rsidRPr="00447049">
        <w:t xml:space="preserve"> and </w:t>
      </w:r>
      <w:r w:rsidR="000B142F" w:rsidRPr="00005359">
        <w:rPr>
          <w:i/>
        </w:rPr>
        <w:t>Dissolved Gas Monitoring Plan of Action 2015-2018</w:t>
      </w:r>
      <w:r w:rsidR="000B142F">
        <w:t>.</w:t>
      </w:r>
      <w:r w:rsidR="000B142F" w:rsidRPr="00EF69E1">
        <w:rPr>
          <w:rStyle w:val="FootnoteReference"/>
          <w:sz w:val="24"/>
        </w:rPr>
        <w:footnoteReference w:id="1"/>
      </w:r>
      <w:r w:rsidR="00063E23">
        <w:t xml:space="preserve"> </w:t>
      </w:r>
      <w:r>
        <w:t xml:space="preserve">Starting March 1, </w:t>
      </w:r>
      <w:r w:rsidRPr="00447049">
        <w:t xml:space="preserve">TDG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53CBE9E2" w14:textId="32FDBCAE" w:rsidR="00005359" w:rsidRPr="00D90D99" w:rsidRDefault="00FE4A69" w:rsidP="00005359">
      <w:pPr>
        <w:pStyle w:val="FPP3"/>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B00986">
        <w:rPr>
          <w:b/>
        </w:rPr>
        <w:fldChar w:fldCharType="begin"/>
      </w:r>
      <w:r w:rsidR="00005359" w:rsidRPr="00B00986">
        <w:rPr>
          <w:b/>
        </w:rPr>
        <w:instrText xml:space="preserve"> REF _Ref441843976 \h </w:instrText>
      </w:r>
      <w:r w:rsidR="00005359">
        <w:rPr>
          <w:b/>
        </w:rPr>
        <w:instrText xml:space="preserve"> \* MERGEFORMAT </w:instrText>
      </w:r>
      <w:r w:rsidR="00005359" w:rsidRPr="00B00986">
        <w:rPr>
          <w:b/>
        </w:rPr>
      </w:r>
      <w:r w:rsidR="00005359" w:rsidRPr="00B00986">
        <w:rPr>
          <w:b/>
        </w:rPr>
        <w:fldChar w:fldCharType="separate"/>
      </w:r>
      <w:r w:rsidR="00005359" w:rsidRPr="00BF22F1">
        <w:rPr>
          <w:b/>
        </w:rPr>
        <w:t>Table BON-5</w:t>
      </w:r>
      <w:r w:rsidR="00005359" w:rsidRPr="00B00986">
        <w:rPr>
          <w:b/>
        </w:rPr>
        <w:fldChar w:fldCharType="end"/>
      </w:r>
      <w:r w:rsidR="00005359" w:rsidRPr="00F23F1A">
        <w:t>.</w:t>
      </w:r>
      <w:r w:rsidR="00005359">
        <w:t xml:space="preserve"> </w:t>
      </w:r>
      <w:r w:rsidR="00005359" w:rsidRPr="00F23F1A">
        <w:t xml:space="preserve">The transition </w:t>
      </w:r>
      <w:r>
        <w:t>between</w:t>
      </w:r>
      <w:r w:rsidR="00005359" w:rsidRPr="00F23F1A">
        <w:t xml:space="preserve"> </w:t>
      </w:r>
      <w:r>
        <w:t>D</w:t>
      </w:r>
      <w:r w:rsidR="00005359" w:rsidRPr="00F23F1A">
        <w:t xml:space="preserve">ay </w:t>
      </w:r>
      <w:r>
        <w:t>and</w:t>
      </w:r>
      <w:r w:rsidR="00005359" w:rsidRPr="00F23F1A">
        <w:t xml:space="preserve"> </w:t>
      </w:r>
      <w:r>
        <w:t>N</w:t>
      </w:r>
      <w:r w:rsidR="00005359" w:rsidRPr="00F23F1A">
        <w:t>ight spill will normally take 15</w:t>
      </w:r>
      <w:r w:rsidR="00005359">
        <w:t>–</w:t>
      </w:r>
      <w:r w:rsidR="00005359" w:rsidRPr="00F23F1A">
        <w:t xml:space="preserve">20 minutes due to </w:t>
      </w:r>
      <w:r w:rsidR="00005359">
        <w:t xml:space="preserve">the </w:t>
      </w:r>
      <w:r w:rsidR="00005359" w:rsidRPr="00F23F1A">
        <w:t>time required to start, synchronize</w:t>
      </w:r>
      <w:r w:rsidR="00005359">
        <w:t>,</w:t>
      </w:r>
      <w:r w:rsidR="00005359" w:rsidRPr="00F23F1A">
        <w:t xml:space="preserve"> and load multiple generators.</w:t>
      </w:r>
      <w:r w:rsidR="00005359">
        <w:t xml:space="preserve"> </w:t>
      </w:r>
      <w:r w:rsidR="00005359" w:rsidRPr="00F23F1A">
        <w:t xml:space="preserve">The transition to </w:t>
      </w:r>
      <w:r>
        <w:t>D</w:t>
      </w:r>
      <w:r w:rsidR="00005359" w:rsidRPr="00F23F1A">
        <w:t xml:space="preserve">ay spill should not start until after </w:t>
      </w:r>
      <w:r w:rsidR="00005359">
        <w:t xml:space="preserve">the </w:t>
      </w:r>
      <w:r>
        <w:t>N</w:t>
      </w:r>
      <w:r w:rsidR="00005359" w:rsidRPr="00F23F1A">
        <w:t>ight period.</w:t>
      </w:r>
      <w:r w:rsidR="00005359">
        <w:t xml:space="preserve"> </w:t>
      </w:r>
      <w:r w:rsidR="00005359" w:rsidRPr="00F23F1A">
        <w:t>Frequently</w:t>
      </w:r>
      <w:r w:rsidR="00005359">
        <w:t>,</w:t>
      </w:r>
      <w:r w:rsidR="00005359" w:rsidRPr="00F23F1A">
        <w:t xml:space="preserve"> a </w:t>
      </w:r>
      <w:r w:rsidR="00005359">
        <w:t xml:space="preserve">change in </w:t>
      </w:r>
      <w:r w:rsidR="00005359" w:rsidRPr="00F23F1A">
        <w:t xml:space="preserve">total river </w:t>
      </w:r>
      <w:r>
        <w:t>flow</w:t>
      </w:r>
      <w:r w:rsidR="00005359" w:rsidRPr="00F23F1A">
        <w:t xml:space="preserve"> will occur concurrently with these transitions.</w:t>
      </w:r>
      <w:r w:rsidR="00005359">
        <w:t xml:space="preserve"> </w:t>
      </w:r>
      <w:r w:rsidR="00005359" w:rsidRPr="00F23F1A">
        <w:t xml:space="preserve">The transition to </w:t>
      </w:r>
      <w:r>
        <w:t>N</w:t>
      </w:r>
      <w:r w:rsidR="00005359" w:rsidRPr="00F23F1A">
        <w:t xml:space="preserve">ight </w:t>
      </w:r>
      <w:r w:rsidR="00005359">
        <w:t xml:space="preserve">spill </w:t>
      </w:r>
      <w:r w:rsidR="00005359" w:rsidRPr="00F23F1A">
        <w:t xml:space="preserve">should begin early enough to minimize </w:t>
      </w:r>
      <w:r w:rsidR="00005359">
        <w:t xml:space="preserve">the </w:t>
      </w:r>
      <w:r w:rsidR="00005359" w:rsidRPr="00F23F1A">
        <w:t xml:space="preserve">chance of violating the </w:t>
      </w:r>
      <w:r w:rsidR="00005359">
        <w:t>established</w:t>
      </w:r>
      <w:r w:rsidR="00005359" w:rsidRPr="00F23F1A">
        <w:t xml:space="preserve"> </w:t>
      </w:r>
      <w:r>
        <w:t>N</w:t>
      </w:r>
      <w:r w:rsidR="00005359" w:rsidRPr="00F23F1A">
        <w:t>ight spill maximum</w:t>
      </w:r>
      <w:r>
        <w:t xml:space="preserve"> for TDG</w:t>
      </w:r>
      <w:r w:rsidR="00005359">
        <w:t>.</w:t>
      </w:r>
    </w:p>
    <w:p w14:paraId="23ED4150" w14:textId="690E589B" w:rsidR="00005359" w:rsidRPr="00D90D99" w:rsidRDefault="00005359" w:rsidP="00D90D99">
      <w:pPr>
        <w:pStyle w:val="FPP3"/>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Pr="00D90D99">
        <w:rPr>
          <w:b/>
        </w:rPr>
        <w:t>Table BON-5</w:t>
      </w:r>
      <w:r w:rsidRPr="00D90D99">
        <w:rPr>
          <w:b/>
        </w:rPr>
        <w:fldChar w:fldCharType="end"/>
      </w:r>
      <w:r w:rsidRPr="004C1FF9">
        <w:t>).</w:t>
      </w:r>
      <w:r>
        <w:t xml:space="preserve"> </w:t>
      </w:r>
      <w:r w:rsidR="00FE4A69">
        <w:t xml:space="preserve">From June 16-July 15, this spill limit will apply until 1 hour after sunset to minimize impacts to adult sockeye. </w:t>
      </w:r>
    </w:p>
    <w:p w14:paraId="23199678" w14:textId="077F1AB3" w:rsidR="00D90D99" w:rsidRDefault="00D90D99" w:rsidP="00D90D99">
      <w:pPr>
        <w:pStyle w:val="FPP3"/>
      </w:pPr>
      <w:bookmarkStart w:id="37" w:name="_Ref439237656"/>
      <w:r>
        <w:t xml:space="preserve">From </w:t>
      </w:r>
      <w:r w:rsidRPr="00313EF5">
        <w:t>September 1</w:t>
      </w:r>
      <w:r>
        <w:t xml:space="preserve"> through April 9, </w:t>
      </w:r>
      <w:r w:rsidRPr="00313EF5">
        <w:t xml:space="preserve">during </w:t>
      </w:r>
      <w:r>
        <w:t>D</w:t>
      </w:r>
      <w:r w:rsidRPr="00313EF5">
        <w:t xml:space="preserve">ay hours </w:t>
      </w:r>
      <w:r>
        <w:t>(</w:t>
      </w:r>
      <w:r w:rsidRPr="00B00986">
        <w:rPr>
          <w:b/>
        </w:rPr>
        <w:fldChar w:fldCharType="begin"/>
      </w:r>
      <w:r w:rsidRPr="00B00986">
        <w:rPr>
          <w:b/>
        </w:rPr>
        <w:instrText xml:space="preserve"> REF _Ref441843976 \h </w:instrText>
      </w:r>
      <w:r>
        <w:rPr>
          <w:b/>
        </w:rPr>
        <w:instrText xml:space="preserve"> \* MERGEFORMAT </w:instrText>
      </w:r>
      <w:r w:rsidRPr="00B00986">
        <w:rPr>
          <w:b/>
        </w:rPr>
      </w:r>
      <w:r w:rsidRPr="00B00986">
        <w:rPr>
          <w:b/>
        </w:rPr>
        <w:fldChar w:fldCharType="separate"/>
      </w:r>
      <w:r w:rsidRPr="00BF22F1">
        <w:rPr>
          <w:b/>
        </w:rPr>
        <w:t>Table BON-5</w:t>
      </w:r>
      <w:r w:rsidRPr="00B00986">
        <w:rPr>
          <w:b/>
        </w:rPr>
        <w:fldChar w:fldCharType="end"/>
      </w:r>
      <w:r w:rsidRPr="00201A19">
        <w:t>)</w:t>
      </w:r>
      <w:r>
        <w:t xml:space="preserve">, </w:t>
      </w:r>
      <w:r w:rsidRPr="00313EF5">
        <w:t xml:space="preserve">spill </w:t>
      </w:r>
      <w:r>
        <w:t xml:space="preserve">will occur </w:t>
      </w:r>
      <w:r w:rsidRPr="00313EF5">
        <w:t xml:space="preserve">from </w:t>
      </w:r>
      <w:r w:rsidR="005932E5">
        <w:t>B</w:t>
      </w:r>
      <w:r w:rsidRPr="00313EF5">
        <w:t>ays 1 and 18</w:t>
      </w:r>
      <w:r>
        <w:t xml:space="preserve">, </w:t>
      </w:r>
      <w:r w:rsidRPr="00313EF5">
        <w:t>each open 6</w:t>
      </w:r>
      <w:r>
        <w:t>"</w:t>
      </w:r>
      <w:r w:rsidRPr="00313EF5">
        <w:t xml:space="preserve"> (</w:t>
      </w:r>
      <w:r>
        <w:t>1</w:t>
      </w:r>
      <w:r w:rsidRPr="00313EF5">
        <w:t xml:space="preserve"> stop)</w:t>
      </w:r>
      <w:r>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w:t>
      </w:r>
      <w:r w:rsidR="005932E5">
        <w:t>B</w:t>
      </w:r>
      <w:r>
        <w:t xml:space="preserve">ay(s) </w:t>
      </w:r>
      <w:r w:rsidRPr="00313EF5">
        <w:t xml:space="preserve">adjacent to an operating </w:t>
      </w:r>
      <w:r>
        <w:t xml:space="preserve">ladder </w:t>
      </w:r>
      <w:r w:rsidRPr="00313EF5">
        <w:t>entrance</w:t>
      </w:r>
      <w:r>
        <w:t>.</w:t>
      </w:r>
    </w:p>
    <w:p w14:paraId="140768A6" w14:textId="4B2EF527" w:rsidR="00005359" w:rsidRDefault="00005359" w:rsidP="00005359">
      <w:pPr>
        <w:pStyle w:val="FPP3"/>
      </w:pPr>
      <w:r>
        <w:t>During spill that occurs September 1–April 9 (outside of fish passage spill season), the B2CC will be operated if available to provide a surface passage route.</w:t>
      </w:r>
    </w:p>
    <w:p w14:paraId="00433958" w14:textId="77777777" w:rsidR="00201A19" w:rsidRDefault="00201A19" w:rsidP="00F7114E">
      <w:pPr>
        <w:pStyle w:val="Caption"/>
        <w:keepNext/>
      </w:pPr>
      <w:bookmarkStart w:id="38" w:name="_Ref441843976"/>
      <w:bookmarkStart w:id="39" w:name="_Ref441843962"/>
      <w:bookmarkEnd w:id="37"/>
      <w:r>
        <w:lastRenderedPageBreak/>
        <w:t>Table BON-</w:t>
      </w:r>
      <w:fldSimple w:instr=" SEQ Table_BON- \* ARABIC ">
        <w:r w:rsidR="00BF22F1">
          <w:rPr>
            <w:noProof/>
          </w:rPr>
          <w:t>5</w:t>
        </w:r>
      </w:fldSimple>
      <w:bookmarkEnd w:id="38"/>
      <w:r>
        <w:t>.</w:t>
      </w:r>
      <w:r w:rsidR="00155B35">
        <w:t xml:space="preserve"> </w:t>
      </w:r>
      <w:r w:rsidRPr="00A220AE">
        <w:t>Day</w:t>
      </w:r>
      <w:r w:rsidR="00F7114E">
        <w:t xml:space="preserve">/Night </w:t>
      </w:r>
      <w:r w:rsidRPr="00A220AE">
        <w:t xml:space="preserve">Spill Schedule for Bonneville </w:t>
      </w:r>
      <w:r>
        <w:t>Dam</w:t>
      </w:r>
      <w:r w:rsidRPr="00A220AE">
        <w:t>.</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1778"/>
        <w:gridCol w:w="1791"/>
        <w:gridCol w:w="2127"/>
        <w:gridCol w:w="1831"/>
      </w:tblGrid>
      <w:tr w:rsidR="00F7114E" w:rsidRPr="00AE4193" w14:paraId="200335C5" w14:textId="77777777" w:rsidTr="00497785">
        <w:trPr>
          <w:cantSplit/>
          <w:trHeight w:hRule="exact" w:val="317"/>
          <w:jc w:val="center"/>
        </w:trPr>
        <w:tc>
          <w:tcPr>
            <w:tcW w:w="966"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953"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r>
              <w:rPr>
                <w:rFonts w:ascii="Calibri" w:hAnsi="Calibri" w:cs="Calibri"/>
                <w:b/>
                <w:sz w:val="22"/>
                <w:szCs w:val="22"/>
              </w:rPr>
              <w:t>*</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18C47513"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Pr>
                <w:rFonts w:ascii="Calibri" w:hAnsi="Calibri" w:cs="Calibri"/>
                <w:b/>
                <w:sz w:val="22"/>
                <w:szCs w:val="22"/>
              </w:rPr>
              <w:t>*</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97785">
        <w:trPr>
          <w:cantSplit/>
          <w:trHeight w:hRule="exact" w:val="317"/>
          <w:jc w:val="center"/>
        </w:trPr>
        <w:tc>
          <w:tcPr>
            <w:tcW w:w="966" w:type="pct"/>
            <w:tcBorders>
              <w:top w:val="single" w:sz="12" w:space="0" w:color="auto"/>
              <w:left w:val="single" w:sz="12" w:space="0" w:color="auto"/>
              <w:bottom w:val="nil"/>
              <w:right w:val="single" w:sz="4" w:space="0" w:color="auto"/>
            </w:tcBorders>
            <w:vAlign w:val="center"/>
          </w:tcPr>
          <w:p w14:paraId="3632813C" w14:textId="77434390" w:rsidR="00F7114E" w:rsidRPr="00AE4193" w:rsidRDefault="00F7114E" w:rsidP="00DC6B1C">
            <w:pPr>
              <w:keepNext/>
              <w:spacing w:after="0"/>
              <w:rPr>
                <w:rFonts w:ascii="Calibri" w:hAnsi="Calibri" w:cs="Calibri"/>
                <w:sz w:val="22"/>
                <w:szCs w:val="22"/>
              </w:rPr>
            </w:pPr>
            <w:r w:rsidRPr="00AE4193">
              <w:rPr>
                <w:rFonts w:ascii="Calibri" w:hAnsi="Calibri" w:cs="Calibri"/>
                <w:sz w:val="22"/>
                <w:szCs w:val="22"/>
              </w:rPr>
              <w:t>Jan 1</w:t>
            </w:r>
            <w:r w:rsidR="00DC6B1C">
              <w:rPr>
                <w:rFonts w:ascii="Calibri" w:hAnsi="Calibri" w:cs="Calibri"/>
                <w:sz w:val="22"/>
                <w:szCs w:val="22"/>
              </w:rPr>
              <w:t>-</w:t>
            </w:r>
            <w:r w:rsidRPr="00AE4193">
              <w:rPr>
                <w:rFonts w:ascii="Calibri" w:hAnsi="Calibri" w:cs="Calibri"/>
                <w:sz w:val="22"/>
                <w:szCs w:val="22"/>
              </w:rPr>
              <w:t>19</w:t>
            </w:r>
          </w:p>
        </w:tc>
        <w:tc>
          <w:tcPr>
            <w:tcW w:w="953"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953" w:type="pct"/>
            <w:tcBorders>
              <w:top w:val="nil"/>
              <w:left w:val="single" w:sz="4" w:space="0" w:color="auto"/>
              <w:bottom w:val="nil"/>
              <w:right w:val="nil"/>
            </w:tcBorders>
            <w:shd w:val="clear" w:color="auto" w:fill="D9D9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953"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7F083F99" w14:textId="639A51A5"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Apr 2</w:t>
            </w:r>
          </w:p>
        </w:tc>
        <w:tc>
          <w:tcPr>
            <w:tcW w:w="953" w:type="pct"/>
            <w:tcBorders>
              <w:top w:val="nil"/>
              <w:left w:val="single" w:sz="4" w:space="0" w:color="auto"/>
              <w:bottom w:val="nil"/>
              <w:right w:val="nil"/>
            </w:tcBorders>
            <w:shd w:val="clear" w:color="auto" w:fill="D9D9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2BE05B78"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0BC113FC" w14:textId="633989E7" w:rsidR="00F7114E" w:rsidRPr="00AE4193" w:rsidRDefault="00F7114E" w:rsidP="00DC6B1C">
            <w:pPr>
              <w:keepNext/>
              <w:spacing w:after="0"/>
              <w:rPr>
                <w:rFonts w:ascii="Calibri" w:hAnsi="Calibri" w:cs="Calibri"/>
                <w:sz w:val="22"/>
                <w:szCs w:val="22"/>
              </w:rPr>
            </w:pPr>
            <w:r w:rsidRPr="00AE4193">
              <w:rPr>
                <w:rFonts w:ascii="Calibri" w:hAnsi="Calibri" w:cs="Calibri"/>
                <w:sz w:val="22"/>
                <w:szCs w:val="22"/>
              </w:rPr>
              <w:t>Apr 3</w:t>
            </w:r>
            <w:r w:rsidR="00DC6B1C">
              <w:rPr>
                <w:rFonts w:ascii="Calibri" w:hAnsi="Calibri" w:cs="Calibri"/>
                <w:sz w:val="22"/>
                <w:szCs w:val="22"/>
              </w:rPr>
              <w:t>-</w:t>
            </w:r>
            <w:r w:rsidRPr="00AE4193">
              <w:rPr>
                <w:rFonts w:ascii="Calibri" w:hAnsi="Calibri" w:cs="Calibri"/>
                <w:sz w:val="22"/>
                <w:szCs w:val="22"/>
              </w:rPr>
              <w:t>20</w:t>
            </w:r>
          </w:p>
        </w:tc>
        <w:tc>
          <w:tcPr>
            <w:tcW w:w="953" w:type="pct"/>
            <w:tcBorders>
              <w:top w:val="nil"/>
              <w:left w:val="single" w:sz="4" w:space="0" w:color="auto"/>
              <w:bottom w:val="nil"/>
              <w:right w:val="nil"/>
            </w:tcBorders>
            <w:vAlign w:val="center"/>
          </w:tcPr>
          <w:p w14:paraId="09285E0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vAlign w:val="center"/>
          </w:tcPr>
          <w:p w14:paraId="6CABDD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1140" w:type="pct"/>
            <w:tcBorders>
              <w:top w:val="nil"/>
              <w:left w:val="single" w:sz="4" w:space="0" w:color="auto"/>
              <w:bottom w:val="nil"/>
              <w:right w:val="nil"/>
            </w:tcBorders>
            <w:vAlign w:val="center"/>
          </w:tcPr>
          <w:p w14:paraId="186ACD9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981" w:type="pct"/>
            <w:tcBorders>
              <w:top w:val="nil"/>
              <w:left w:val="nil"/>
              <w:bottom w:val="nil"/>
              <w:right w:val="single" w:sz="12" w:space="0" w:color="auto"/>
            </w:tcBorders>
            <w:vAlign w:val="center"/>
          </w:tcPr>
          <w:p w14:paraId="545DC1C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59CA767B"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5921D273" w14:textId="6B50F6A3"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Apr 21</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May 16</w:t>
            </w:r>
          </w:p>
        </w:tc>
        <w:tc>
          <w:tcPr>
            <w:tcW w:w="953" w:type="pct"/>
            <w:tcBorders>
              <w:top w:val="nil"/>
              <w:left w:val="single" w:sz="4" w:space="0" w:color="auto"/>
              <w:bottom w:val="nil"/>
              <w:right w:val="nil"/>
            </w:tcBorders>
            <w:shd w:val="clear" w:color="auto" w:fill="D9D9D9"/>
            <w:vAlign w:val="center"/>
          </w:tcPr>
          <w:p w14:paraId="0193670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shd w:val="clear" w:color="auto" w:fill="D9D9D9"/>
            <w:vAlign w:val="center"/>
          </w:tcPr>
          <w:p w14:paraId="0EE49545"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2100</w:t>
            </w:r>
          </w:p>
        </w:tc>
        <w:tc>
          <w:tcPr>
            <w:tcW w:w="1140" w:type="pct"/>
            <w:tcBorders>
              <w:top w:val="nil"/>
              <w:left w:val="single" w:sz="4" w:space="0" w:color="auto"/>
              <w:bottom w:val="nil"/>
              <w:right w:val="nil"/>
            </w:tcBorders>
            <w:shd w:val="clear" w:color="auto" w:fill="D9D9D9"/>
            <w:vAlign w:val="center"/>
          </w:tcPr>
          <w:p w14:paraId="723F391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2100</w:t>
            </w:r>
          </w:p>
        </w:tc>
        <w:tc>
          <w:tcPr>
            <w:tcW w:w="981" w:type="pct"/>
            <w:tcBorders>
              <w:top w:val="nil"/>
              <w:left w:val="nil"/>
              <w:bottom w:val="nil"/>
              <w:right w:val="single" w:sz="12" w:space="0" w:color="auto"/>
            </w:tcBorders>
            <w:shd w:val="clear" w:color="auto" w:fill="D9D9D9"/>
            <w:vAlign w:val="center"/>
          </w:tcPr>
          <w:p w14:paraId="7E7E994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096F7B16"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4730301D" w14:textId="2060D048" w:rsidR="00F7114E" w:rsidRPr="00AE4193" w:rsidRDefault="00F7114E" w:rsidP="00DC6B1C">
            <w:pPr>
              <w:keepNext/>
              <w:spacing w:after="0"/>
              <w:rPr>
                <w:rFonts w:ascii="Calibri" w:hAnsi="Calibri" w:cs="Calibri"/>
                <w:sz w:val="22"/>
                <w:szCs w:val="22"/>
              </w:rPr>
            </w:pPr>
            <w:r w:rsidRPr="00AE4193">
              <w:rPr>
                <w:rFonts w:ascii="Calibri" w:hAnsi="Calibri" w:cs="Calibri"/>
                <w:sz w:val="22"/>
                <w:szCs w:val="22"/>
              </w:rPr>
              <w:t>May 17</w:t>
            </w:r>
            <w:r w:rsidR="00DC6B1C">
              <w:rPr>
                <w:rFonts w:ascii="Calibri" w:hAnsi="Calibri" w:cs="Calibri"/>
                <w:sz w:val="22"/>
                <w:szCs w:val="22"/>
              </w:rPr>
              <w:t>-</w:t>
            </w:r>
            <w:r w:rsidRPr="00AE4193">
              <w:rPr>
                <w:rFonts w:ascii="Calibri" w:hAnsi="Calibri" w:cs="Calibri"/>
                <w:sz w:val="22"/>
                <w:szCs w:val="22"/>
              </w:rPr>
              <w:t>31</w:t>
            </w:r>
          </w:p>
        </w:tc>
        <w:tc>
          <w:tcPr>
            <w:tcW w:w="953" w:type="pct"/>
            <w:tcBorders>
              <w:top w:val="nil"/>
              <w:left w:val="single" w:sz="4" w:space="0" w:color="auto"/>
              <w:bottom w:val="nil"/>
              <w:right w:val="nil"/>
            </w:tcBorders>
            <w:vAlign w:val="center"/>
          </w:tcPr>
          <w:p w14:paraId="1EB2A3C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c>
          <w:tcPr>
            <w:tcW w:w="960" w:type="pct"/>
            <w:tcBorders>
              <w:top w:val="nil"/>
              <w:left w:val="nil"/>
              <w:bottom w:val="nil"/>
              <w:right w:val="single" w:sz="4" w:space="0" w:color="auto"/>
            </w:tcBorders>
            <w:vAlign w:val="center"/>
          </w:tcPr>
          <w:p w14:paraId="4642AC1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1140" w:type="pct"/>
            <w:tcBorders>
              <w:top w:val="nil"/>
              <w:left w:val="single" w:sz="4" w:space="0" w:color="auto"/>
              <w:bottom w:val="nil"/>
              <w:right w:val="nil"/>
            </w:tcBorders>
            <w:vAlign w:val="center"/>
          </w:tcPr>
          <w:p w14:paraId="06D0C6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981" w:type="pct"/>
            <w:tcBorders>
              <w:top w:val="nil"/>
              <w:left w:val="nil"/>
              <w:bottom w:val="nil"/>
              <w:right w:val="single" w:sz="12" w:space="0" w:color="auto"/>
            </w:tcBorders>
            <w:vAlign w:val="center"/>
          </w:tcPr>
          <w:p w14:paraId="124F5B55"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r>
      <w:tr w:rsidR="00F7114E" w:rsidRPr="00AE4193" w14:paraId="75D89F53"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14D1BF1B" w14:textId="055BAB31" w:rsidR="00F7114E" w:rsidRPr="00AE4193" w:rsidRDefault="00F7114E" w:rsidP="00DC6B1C">
            <w:pPr>
              <w:keepNext/>
              <w:spacing w:after="0"/>
              <w:rPr>
                <w:rFonts w:ascii="Calibri" w:hAnsi="Calibri" w:cs="Calibri"/>
                <w:sz w:val="22"/>
                <w:szCs w:val="22"/>
              </w:rPr>
            </w:pPr>
            <w:r w:rsidRPr="00AE4193">
              <w:rPr>
                <w:rFonts w:ascii="Calibri" w:hAnsi="Calibri" w:cs="Calibri"/>
                <w:sz w:val="22"/>
                <w:szCs w:val="22"/>
              </w:rPr>
              <w:t>Jun 1</w:t>
            </w:r>
            <w:r w:rsidR="00DC6B1C">
              <w:rPr>
                <w:rFonts w:ascii="Calibri" w:hAnsi="Calibri" w:cs="Calibri"/>
                <w:sz w:val="22"/>
                <w:szCs w:val="22"/>
              </w:rPr>
              <w:t>-</w:t>
            </w:r>
            <w:r w:rsidRPr="00AE4193">
              <w:rPr>
                <w:rFonts w:ascii="Calibri" w:hAnsi="Calibri" w:cs="Calibri"/>
                <w:sz w:val="22"/>
                <w:szCs w:val="22"/>
              </w:rPr>
              <w:t>30</w:t>
            </w:r>
          </w:p>
        </w:tc>
        <w:tc>
          <w:tcPr>
            <w:tcW w:w="953" w:type="pct"/>
            <w:tcBorders>
              <w:top w:val="nil"/>
              <w:left w:val="single" w:sz="4" w:space="0" w:color="auto"/>
              <w:bottom w:val="nil"/>
              <w:right w:val="nil"/>
            </w:tcBorders>
            <w:shd w:val="clear" w:color="auto" w:fill="D9D9D9"/>
            <w:vAlign w:val="center"/>
          </w:tcPr>
          <w:p w14:paraId="4D9D268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c>
          <w:tcPr>
            <w:tcW w:w="960" w:type="pct"/>
            <w:tcBorders>
              <w:top w:val="nil"/>
              <w:left w:val="nil"/>
              <w:bottom w:val="nil"/>
              <w:right w:val="single" w:sz="4" w:space="0" w:color="auto"/>
            </w:tcBorders>
            <w:shd w:val="clear" w:color="auto" w:fill="D9D9D9"/>
            <w:vAlign w:val="center"/>
          </w:tcPr>
          <w:p w14:paraId="20DCF4D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1140" w:type="pct"/>
            <w:tcBorders>
              <w:top w:val="nil"/>
              <w:left w:val="single" w:sz="4" w:space="0" w:color="auto"/>
              <w:bottom w:val="nil"/>
              <w:right w:val="nil"/>
            </w:tcBorders>
            <w:shd w:val="clear" w:color="auto" w:fill="D9D9D9"/>
            <w:vAlign w:val="center"/>
          </w:tcPr>
          <w:p w14:paraId="57A8F0F5"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2130</w:t>
            </w:r>
          </w:p>
        </w:tc>
        <w:tc>
          <w:tcPr>
            <w:tcW w:w="981" w:type="pct"/>
            <w:tcBorders>
              <w:top w:val="nil"/>
              <w:left w:val="nil"/>
              <w:bottom w:val="nil"/>
              <w:right w:val="single" w:sz="12" w:space="0" w:color="auto"/>
            </w:tcBorders>
            <w:shd w:val="clear" w:color="auto" w:fill="D9D9D9"/>
            <w:vAlign w:val="center"/>
          </w:tcPr>
          <w:p w14:paraId="0730CA9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r>
      <w:tr w:rsidR="00F7114E" w:rsidRPr="00AE4193" w14:paraId="25094E80"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12653442" w14:textId="60A469B3" w:rsidR="00F7114E" w:rsidRPr="00AE4193" w:rsidRDefault="00F7114E" w:rsidP="00DC6B1C">
            <w:pPr>
              <w:keepNext/>
              <w:spacing w:after="0"/>
              <w:rPr>
                <w:rFonts w:ascii="Calibri" w:hAnsi="Calibri" w:cs="Calibri"/>
                <w:sz w:val="22"/>
                <w:szCs w:val="22"/>
              </w:rPr>
            </w:pPr>
            <w:r w:rsidRPr="00AE4193">
              <w:rPr>
                <w:rFonts w:ascii="Calibri" w:hAnsi="Calibri" w:cs="Calibri"/>
                <w:sz w:val="22"/>
                <w:szCs w:val="22"/>
              </w:rPr>
              <w:t>Jul 1</w:t>
            </w:r>
            <w:r w:rsidR="00DC6B1C">
              <w:rPr>
                <w:rFonts w:ascii="Calibri" w:hAnsi="Calibri" w:cs="Calibri"/>
                <w:sz w:val="22"/>
                <w:szCs w:val="22"/>
              </w:rPr>
              <w:t>-</w:t>
            </w:r>
            <w:r w:rsidRPr="00AE4193">
              <w:rPr>
                <w:rFonts w:ascii="Calibri" w:hAnsi="Calibri" w:cs="Calibri"/>
                <w:sz w:val="22"/>
                <w:szCs w:val="22"/>
              </w:rPr>
              <w:t>31</w:t>
            </w:r>
          </w:p>
        </w:tc>
        <w:tc>
          <w:tcPr>
            <w:tcW w:w="953" w:type="pct"/>
            <w:tcBorders>
              <w:top w:val="nil"/>
              <w:left w:val="single" w:sz="4" w:space="0" w:color="auto"/>
              <w:bottom w:val="nil"/>
              <w:right w:val="nil"/>
            </w:tcBorders>
            <w:vAlign w:val="center"/>
          </w:tcPr>
          <w:p w14:paraId="4F927A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c>
          <w:tcPr>
            <w:tcW w:w="960" w:type="pct"/>
            <w:tcBorders>
              <w:top w:val="nil"/>
              <w:left w:val="nil"/>
              <w:bottom w:val="nil"/>
              <w:right w:val="single" w:sz="4" w:space="0" w:color="auto"/>
            </w:tcBorders>
            <w:vAlign w:val="center"/>
          </w:tcPr>
          <w:p w14:paraId="4168E4E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2200</w:t>
            </w:r>
          </w:p>
        </w:tc>
        <w:tc>
          <w:tcPr>
            <w:tcW w:w="1140" w:type="pct"/>
            <w:tcBorders>
              <w:top w:val="nil"/>
              <w:left w:val="single" w:sz="4" w:space="0" w:color="auto"/>
              <w:bottom w:val="nil"/>
              <w:right w:val="nil"/>
            </w:tcBorders>
            <w:vAlign w:val="center"/>
          </w:tcPr>
          <w:p w14:paraId="702180B3"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2200</w:t>
            </w:r>
          </w:p>
        </w:tc>
        <w:tc>
          <w:tcPr>
            <w:tcW w:w="981" w:type="pct"/>
            <w:tcBorders>
              <w:top w:val="nil"/>
              <w:left w:val="nil"/>
              <w:bottom w:val="nil"/>
              <w:right w:val="single" w:sz="12" w:space="0" w:color="auto"/>
            </w:tcBorders>
            <w:vAlign w:val="center"/>
          </w:tcPr>
          <w:p w14:paraId="5053419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0430</w:t>
            </w:r>
          </w:p>
        </w:tc>
      </w:tr>
      <w:tr w:rsidR="00F7114E" w:rsidRPr="00AE4193" w14:paraId="53DDC985"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711540E4" w14:textId="76815A65" w:rsidR="00F7114E" w:rsidRPr="00AE4193" w:rsidRDefault="00F7114E" w:rsidP="00DC6B1C">
            <w:pPr>
              <w:keepNext/>
              <w:spacing w:after="0"/>
              <w:rPr>
                <w:rFonts w:ascii="Calibri" w:hAnsi="Calibri" w:cs="Calibri"/>
                <w:sz w:val="22"/>
                <w:szCs w:val="22"/>
              </w:rPr>
            </w:pPr>
            <w:r w:rsidRPr="00AE4193">
              <w:rPr>
                <w:rFonts w:ascii="Calibri" w:hAnsi="Calibri" w:cs="Calibri"/>
                <w:sz w:val="22"/>
                <w:szCs w:val="22"/>
              </w:rPr>
              <w:t>Aug 1</w:t>
            </w:r>
            <w:r w:rsidR="00DC6B1C">
              <w:rPr>
                <w:rFonts w:ascii="Calibri" w:hAnsi="Calibri" w:cs="Calibri"/>
                <w:sz w:val="22"/>
                <w:szCs w:val="22"/>
              </w:rPr>
              <w:t>-</w:t>
            </w:r>
            <w:r w:rsidRPr="00AE4193">
              <w:rPr>
                <w:rFonts w:ascii="Calibri" w:hAnsi="Calibri" w:cs="Calibri"/>
                <w:sz w:val="22"/>
                <w:szCs w:val="22"/>
              </w:rPr>
              <w:t>15</w:t>
            </w:r>
          </w:p>
        </w:tc>
        <w:tc>
          <w:tcPr>
            <w:tcW w:w="953" w:type="pct"/>
            <w:tcBorders>
              <w:top w:val="nil"/>
              <w:left w:val="single" w:sz="4" w:space="0" w:color="auto"/>
              <w:bottom w:val="nil"/>
              <w:right w:val="nil"/>
            </w:tcBorders>
            <w:shd w:val="clear" w:color="auto" w:fill="D9D9D9"/>
            <w:vAlign w:val="center"/>
          </w:tcPr>
          <w:p w14:paraId="5767541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shd w:val="clear" w:color="auto" w:fill="D9D9D9"/>
            <w:vAlign w:val="center"/>
          </w:tcPr>
          <w:p w14:paraId="32124B3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2145</w:t>
            </w:r>
          </w:p>
        </w:tc>
        <w:tc>
          <w:tcPr>
            <w:tcW w:w="1140" w:type="pct"/>
            <w:tcBorders>
              <w:top w:val="nil"/>
              <w:left w:val="single" w:sz="4" w:space="0" w:color="auto"/>
              <w:bottom w:val="nil"/>
              <w:right w:val="nil"/>
            </w:tcBorders>
            <w:shd w:val="clear" w:color="auto" w:fill="D9D9D9"/>
            <w:vAlign w:val="center"/>
          </w:tcPr>
          <w:p w14:paraId="02DCCB7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2145</w:t>
            </w:r>
          </w:p>
        </w:tc>
        <w:tc>
          <w:tcPr>
            <w:tcW w:w="981" w:type="pct"/>
            <w:tcBorders>
              <w:top w:val="nil"/>
              <w:left w:val="nil"/>
              <w:bottom w:val="nil"/>
              <w:right w:val="single" w:sz="12" w:space="0" w:color="auto"/>
            </w:tcBorders>
            <w:shd w:val="clear" w:color="auto" w:fill="D9D9D9"/>
            <w:vAlign w:val="center"/>
          </w:tcPr>
          <w:p w14:paraId="6B771E9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08EAB0FA"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7E88E07C" w14:textId="50056313" w:rsidR="00F7114E" w:rsidRPr="00AE4193" w:rsidRDefault="00F7114E" w:rsidP="00DC6B1C">
            <w:pPr>
              <w:keepNext/>
              <w:spacing w:after="0"/>
              <w:rPr>
                <w:rFonts w:ascii="Calibri" w:hAnsi="Calibri" w:cs="Calibri"/>
                <w:sz w:val="22"/>
                <w:szCs w:val="22"/>
              </w:rPr>
            </w:pPr>
            <w:r w:rsidRPr="00AE4193">
              <w:rPr>
                <w:rFonts w:ascii="Calibri" w:hAnsi="Calibri" w:cs="Calibri"/>
                <w:sz w:val="22"/>
                <w:szCs w:val="22"/>
              </w:rPr>
              <w:t>Aug 16</w:t>
            </w:r>
            <w:r w:rsidR="00DC6B1C">
              <w:rPr>
                <w:rFonts w:ascii="Calibri" w:hAnsi="Calibri" w:cs="Calibri"/>
                <w:sz w:val="22"/>
                <w:szCs w:val="22"/>
              </w:rPr>
              <w:t>-</w:t>
            </w:r>
            <w:r w:rsidRPr="00AE4193">
              <w:rPr>
                <w:rFonts w:ascii="Calibri" w:hAnsi="Calibri" w:cs="Calibri"/>
                <w:sz w:val="22"/>
                <w:szCs w:val="22"/>
              </w:rPr>
              <w:t>31</w:t>
            </w:r>
          </w:p>
        </w:tc>
        <w:tc>
          <w:tcPr>
            <w:tcW w:w="953" w:type="pct"/>
            <w:tcBorders>
              <w:top w:val="nil"/>
              <w:left w:val="single" w:sz="4" w:space="0" w:color="auto"/>
              <w:bottom w:val="nil"/>
              <w:right w:val="nil"/>
            </w:tcBorders>
            <w:vAlign w:val="center"/>
          </w:tcPr>
          <w:p w14:paraId="6418E7D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c>
          <w:tcPr>
            <w:tcW w:w="960" w:type="pct"/>
            <w:tcBorders>
              <w:top w:val="nil"/>
              <w:left w:val="nil"/>
              <w:bottom w:val="nil"/>
              <w:right w:val="single" w:sz="4" w:space="0" w:color="auto"/>
            </w:tcBorders>
            <w:vAlign w:val="center"/>
          </w:tcPr>
          <w:p w14:paraId="2A82E113"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1140" w:type="pct"/>
            <w:tcBorders>
              <w:top w:val="nil"/>
              <w:left w:val="single" w:sz="4" w:space="0" w:color="auto"/>
              <w:bottom w:val="nil"/>
              <w:right w:val="nil"/>
            </w:tcBorders>
            <w:vAlign w:val="center"/>
          </w:tcPr>
          <w:p w14:paraId="7A0151B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2030</w:t>
            </w:r>
          </w:p>
        </w:tc>
        <w:tc>
          <w:tcPr>
            <w:tcW w:w="981" w:type="pct"/>
            <w:tcBorders>
              <w:top w:val="nil"/>
              <w:left w:val="nil"/>
              <w:bottom w:val="nil"/>
              <w:right w:val="single" w:sz="12" w:space="0" w:color="auto"/>
            </w:tcBorders>
            <w:vAlign w:val="center"/>
          </w:tcPr>
          <w:p w14:paraId="1FA7F18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0500</w:t>
            </w:r>
          </w:p>
        </w:tc>
      </w:tr>
      <w:tr w:rsidR="00F7114E" w:rsidRPr="00AE4193" w14:paraId="0F4B9E84"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2E9418E0" w14:textId="736923DA" w:rsidR="00F7114E" w:rsidRPr="00AE4193" w:rsidRDefault="00F7114E" w:rsidP="00DC6B1C">
            <w:pPr>
              <w:keepNext/>
              <w:spacing w:after="0"/>
              <w:rPr>
                <w:rFonts w:ascii="Calibri" w:hAnsi="Calibri" w:cs="Calibri"/>
                <w:sz w:val="22"/>
                <w:szCs w:val="22"/>
              </w:rPr>
            </w:pPr>
            <w:r w:rsidRPr="00AE4193">
              <w:rPr>
                <w:rFonts w:ascii="Calibri" w:hAnsi="Calibri" w:cs="Calibri"/>
                <w:sz w:val="22"/>
                <w:szCs w:val="22"/>
              </w:rPr>
              <w:t>Sep 1</w:t>
            </w:r>
            <w:r w:rsidR="00DC6B1C">
              <w:rPr>
                <w:rFonts w:ascii="Calibri" w:hAnsi="Calibri" w:cs="Calibri"/>
                <w:sz w:val="22"/>
                <w:szCs w:val="22"/>
              </w:rPr>
              <w:t>-</w:t>
            </w:r>
            <w:r w:rsidRPr="00AE4193">
              <w:rPr>
                <w:rFonts w:ascii="Calibri" w:hAnsi="Calibri" w:cs="Calibri"/>
                <w:sz w:val="22"/>
                <w:szCs w:val="22"/>
              </w:rPr>
              <w:t>16</w:t>
            </w:r>
          </w:p>
        </w:tc>
        <w:tc>
          <w:tcPr>
            <w:tcW w:w="953" w:type="pct"/>
            <w:tcBorders>
              <w:top w:val="nil"/>
              <w:left w:val="single" w:sz="4" w:space="0" w:color="auto"/>
              <w:bottom w:val="nil"/>
              <w:right w:val="nil"/>
            </w:tcBorders>
            <w:shd w:val="clear" w:color="auto" w:fill="D9D9D9"/>
            <w:vAlign w:val="center"/>
          </w:tcPr>
          <w:p w14:paraId="028B09B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0530</w:t>
            </w:r>
          </w:p>
        </w:tc>
        <w:tc>
          <w:tcPr>
            <w:tcW w:w="960" w:type="pct"/>
            <w:tcBorders>
              <w:top w:val="nil"/>
              <w:left w:val="nil"/>
              <w:bottom w:val="nil"/>
              <w:right w:val="single" w:sz="4" w:space="0" w:color="auto"/>
            </w:tcBorders>
            <w:shd w:val="clear" w:color="auto" w:fill="D9D9D9"/>
            <w:vAlign w:val="center"/>
          </w:tcPr>
          <w:p w14:paraId="2B0172A0"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2000</w:t>
            </w:r>
          </w:p>
        </w:tc>
        <w:tc>
          <w:tcPr>
            <w:tcW w:w="1140" w:type="pct"/>
            <w:tcBorders>
              <w:top w:val="nil"/>
              <w:left w:val="single" w:sz="4" w:space="0" w:color="auto"/>
              <w:bottom w:val="nil"/>
              <w:right w:val="nil"/>
            </w:tcBorders>
            <w:shd w:val="clear" w:color="auto" w:fill="D9D9D9"/>
            <w:vAlign w:val="center"/>
          </w:tcPr>
          <w:p w14:paraId="71972B3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2000</w:t>
            </w:r>
          </w:p>
        </w:tc>
        <w:tc>
          <w:tcPr>
            <w:tcW w:w="981" w:type="pct"/>
            <w:tcBorders>
              <w:top w:val="nil"/>
              <w:left w:val="nil"/>
              <w:bottom w:val="nil"/>
              <w:right w:val="single" w:sz="12" w:space="0" w:color="auto"/>
            </w:tcBorders>
            <w:shd w:val="clear" w:color="auto" w:fill="D9D9D9"/>
            <w:vAlign w:val="center"/>
          </w:tcPr>
          <w:p w14:paraId="4F6275BC"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0530</w:t>
            </w:r>
          </w:p>
        </w:tc>
      </w:tr>
      <w:tr w:rsidR="00F7114E" w:rsidRPr="00AE4193" w14:paraId="25EB5327"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630CF309" w14:textId="1799DF0D"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Sep 17</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Oct 4</w:t>
            </w:r>
          </w:p>
        </w:tc>
        <w:tc>
          <w:tcPr>
            <w:tcW w:w="953" w:type="pct"/>
            <w:tcBorders>
              <w:top w:val="nil"/>
              <w:left w:val="single" w:sz="4" w:space="0" w:color="auto"/>
              <w:bottom w:val="nil"/>
              <w:right w:val="nil"/>
            </w:tcBorders>
            <w:vAlign w:val="center"/>
          </w:tcPr>
          <w:p w14:paraId="02D48C3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2F14F68C"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vAlign w:val="center"/>
          </w:tcPr>
          <w:p w14:paraId="5243326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vAlign w:val="center"/>
          </w:tcPr>
          <w:p w14:paraId="76F1663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4CA87733"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4FE1CCB8" w14:textId="190610FF" w:rsidR="00F7114E" w:rsidRPr="00AE4193" w:rsidRDefault="00F7114E" w:rsidP="00DC6B1C">
            <w:pPr>
              <w:keepNext/>
              <w:spacing w:after="0"/>
              <w:rPr>
                <w:rFonts w:ascii="Calibri" w:hAnsi="Calibri" w:cs="Calibri"/>
                <w:sz w:val="22"/>
                <w:szCs w:val="22"/>
              </w:rPr>
            </w:pPr>
            <w:r w:rsidRPr="00AE4193">
              <w:rPr>
                <w:rFonts w:ascii="Calibri" w:hAnsi="Calibri" w:cs="Calibri"/>
                <w:sz w:val="22"/>
                <w:szCs w:val="22"/>
              </w:rPr>
              <w:t>Oct 5</w:t>
            </w:r>
            <w:r w:rsidR="00DC6B1C">
              <w:rPr>
                <w:rFonts w:ascii="Calibri" w:hAnsi="Calibri" w:cs="Calibri"/>
                <w:sz w:val="22"/>
                <w:szCs w:val="22"/>
              </w:rPr>
              <w:t>-</w:t>
            </w:r>
            <w:r w:rsidRPr="00AE4193">
              <w:rPr>
                <w:rFonts w:ascii="Calibri" w:hAnsi="Calibri" w:cs="Calibri"/>
                <w:sz w:val="22"/>
                <w:szCs w:val="22"/>
              </w:rPr>
              <w:t>19</w:t>
            </w:r>
          </w:p>
        </w:tc>
        <w:tc>
          <w:tcPr>
            <w:tcW w:w="953" w:type="pct"/>
            <w:tcBorders>
              <w:top w:val="nil"/>
              <w:left w:val="single" w:sz="4" w:space="0" w:color="auto"/>
              <w:bottom w:val="nil"/>
              <w:right w:val="nil"/>
            </w:tcBorders>
            <w:shd w:val="clear" w:color="auto" w:fill="D9D9D9"/>
            <w:vAlign w:val="center"/>
          </w:tcPr>
          <w:p w14:paraId="2477889C"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vAlign w:val="center"/>
          </w:tcPr>
          <w:p w14:paraId="18C0936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1900</w:t>
            </w:r>
          </w:p>
        </w:tc>
        <w:tc>
          <w:tcPr>
            <w:tcW w:w="1140" w:type="pct"/>
            <w:tcBorders>
              <w:top w:val="nil"/>
              <w:left w:val="single" w:sz="4" w:space="0" w:color="auto"/>
              <w:bottom w:val="nil"/>
              <w:right w:val="nil"/>
            </w:tcBorders>
            <w:shd w:val="clear" w:color="auto" w:fill="D9D9D9"/>
            <w:vAlign w:val="center"/>
          </w:tcPr>
          <w:p w14:paraId="2EE2A763"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1900</w:t>
            </w:r>
          </w:p>
        </w:tc>
        <w:tc>
          <w:tcPr>
            <w:tcW w:w="981" w:type="pct"/>
            <w:tcBorders>
              <w:top w:val="nil"/>
              <w:left w:val="nil"/>
              <w:bottom w:val="nil"/>
              <w:right w:val="single" w:sz="12" w:space="0" w:color="auto"/>
            </w:tcBorders>
            <w:shd w:val="clear" w:color="auto" w:fill="D9D9D9"/>
            <w:vAlign w:val="center"/>
          </w:tcPr>
          <w:p w14:paraId="483C4ED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621D1E9B" w14:textId="77777777" w:rsidTr="00497785">
        <w:trPr>
          <w:cantSplit/>
          <w:trHeight w:hRule="exact" w:val="317"/>
          <w:jc w:val="center"/>
        </w:trPr>
        <w:tc>
          <w:tcPr>
            <w:tcW w:w="966" w:type="pct"/>
            <w:tcBorders>
              <w:top w:val="nil"/>
              <w:left w:val="single" w:sz="12" w:space="0" w:color="auto"/>
              <w:bottom w:val="nil"/>
              <w:right w:val="single" w:sz="4" w:space="0" w:color="auto"/>
            </w:tcBorders>
            <w:vAlign w:val="center"/>
          </w:tcPr>
          <w:p w14:paraId="75F1C01B" w14:textId="1E3FF548" w:rsidR="00F7114E" w:rsidRPr="00AE4193" w:rsidRDefault="00F7114E" w:rsidP="00DC6B1C">
            <w:pPr>
              <w:keepNext/>
              <w:spacing w:after="0"/>
              <w:rPr>
                <w:rFonts w:ascii="Calibri" w:hAnsi="Calibri" w:cs="Calibri"/>
                <w:sz w:val="22"/>
                <w:szCs w:val="22"/>
              </w:rPr>
            </w:pPr>
            <w:r w:rsidRPr="00AE4193">
              <w:rPr>
                <w:rFonts w:ascii="Calibri" w:hAnsi="Calibri" w:cs="Calibri"/>
                <w:sz w:val="22"/>
                <w:szCs w:val="22"/>
              </w:rPr>
              <w:t>Oct 20</w:t>
            </w:r>
            <w:r w:rsidR="00DC6B1C">
              <w:rPr>
                <w:rFonts w:ascii="Calibri" w:hAnsi="Calibri" w:cs="Calibri"/>
                <w:sz w:val="22"/>
                <w:szCs w:val="22"/>
              </w:rPr>
              <w:t>-</w:t>
            </w:r>
            <w:r w:rsidRPr="00AE4193">
              <w:rPr>
                <w:rFonts w:ascii="Calibri" w:hAnsi="Calibri" w:cs="Calibri"/>
                <w:sz w:val="22"/>
                <w:szCs w:val="22"/>
              </w:rPr>
              <w:t>29</w:t>
            </w:r>
          </w:p>
        </w:tc>
        <w:tc>
          <w:tcPr>
            <w:tcW w:w="953" w:type="pct"/>
            <w:tcBorders>
              <w:top w:val="nil"/>
              <w:left w:val="single" w:sz="4" w:space="0" w:color="auto"/>
              <w:bottom w:val="nil"/>
              <w:right w:val="nil"/>
            </w:tcBorders>
            <w:vAlign w:val="center"/>
          </w:tcPr>
          <w:p w14:paraId="5663D12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vAlign w:val="center"/>
          </w:tcPr>
          <w:p w14:paraId="4E5CB7D6"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56057CAF"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2B8D2DA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2719D2" w:rsidRPr="00AE4193" w14:paraId="5DD7CE7D" w14:textId="77777777" w:rsidTr="00497785">
        <w:trPr>
          <w:cantSplit/>
          <w:trHeight w:hRule="exact" w:val="317"/>
          <w:jc w:val="center"/>
        </w:trPr>
        <w:tc>
          <w:tcPr>
            <w:tcW w:w="966" w:type="pct"/>
            <w:tcBorders>
              <w:top w:val="nil"/>
              <w:left w:val="single" w:sz="12" w:space="0" w:color="auto"/>
              <w:bottom w:val="nil"/>
              <w:right w:val="single" w:sz="4" w:space="0" w:color="auto"/>
            </w:tcBorders>
            <w:shd w:val="clear" w:color="auto" w:fill="D9D9D9"/>
            <w:vAlign w:val="center"/>
          </w:tcPr>
          <w:p w14:paraId="122C1054" w14:textId="22690E11" w:rsidR="002719D2" w:rsidRPr="00AE4193" w:rsidRDefault="002719D2" w:rsidP="002719D2">
            <w:pPr>
              <w:keepNext/>
              <w:spacing w:after="0"/>
              <w:rPr>
                <w:rFonts w:ascii="Calibri" w:hAnsi="Calibri" w:cs="Calibri"/>
                <w:sz w:val="22"/>
                <w:szCs w:val="22"/>
              </w:rPr>
            </w:pPr>
            <w:r w:rsidRPr="00AE4193">
              <w:rPr>
                <w:rFonts w:ascii="Calibri" w:hAnsi="Calibri" w:cs="Calibri"/>
                <w:sz w:val="22"/>
                <w:szCs w:val="22"/>
              </w:rPr>
              <w:t>Oct 30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Nov 30</w:t>
            </w:r>
          </w:p>
        </w:tc>
        <w:tc>
          <w:tcPr>
            <w:tcW w:w="953" w:type="pct"/>
            <w:tcBorders>
              <w:top w:val="nil"/>
              <w:left w:val="single" w:sz="4" w:space="0" w:color="auto"/>
              <w:bottom w:val="nil"/>
              <w:right w:val="nil"/>
            </w:tcBorders>
            <w:shd w:val="clear" w:color="auto" w:fill="D9D9D9"/>
            <w:vAlign w:val="center"/>
          </w:tcPr>
          <w:p w14:paraId="3F7B2F32" w14:textId="55F2813F" w:rsidR="002719D2" w:rsidRPr="00AE4193" w:rsidRDefault="002719D2" w:rsidP="002719D2">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D9D9D9"/>
            <w:vAlign w:val="center"/>
          </w:tcPr>
          <w:p w14:paraId="73CE7258" w14:textId="572D95F6" w:rsidR="002719D2" w:rsidRPr="00AE4193" w:rsidRDefault="002719D2" w:rsidP="002719D2">
            <w:pPr>
              <w:keepNext/>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nil"/>
              <w:right w:val="nil"/>
            </w:tcBorders>
            <w:shd w:val="clear" w:color="auto" w:fill="D9D9D9"/>
            <w:vAlign w:val="center"/>
          </w:tcPr>
          <w:p w14:paraId="52058A5C" w14:textId="2332EE41" w:rsidR="002719D2" w:rsidRPr="00AE4193" w:rsidRDefault="002719D2" w:rsidP="002719D2">
            <w:pPr>
              <w:keepNext/>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nil"/>
              <w:right w:val="single" w:sz="12" w:space="0" w:color="auto"/>
            </w:tcBorders>
            <w:shd w:val="clear" w:color="auto" w:fill="D9D9D9"/>
            <w:vAlign w:val="center"/>
          </w:tcPr>
          <w:p w14:paraId="3999D6F2" w14:textId="53553E47" w:rsidR="002719D2" w:rsidRPr="00AE4193" w:rsidRDefault="002719D2" w:rsidP="002719D2">
            <w:pPr>
              <w:keepNext/>
              <w:spacing w:after="0"/>
              <w:jc w:val="center"/>
              <w:rPr>
                <w:rFonts w:ascii="Calibri" w:hAnsi="Calibri" w:cs="Calibri"/>
                <w:sz w:val="22"/>
                <w:szCs w:val="22"/>
              </w:rPr>
            </w:pPr>
            <w:r>
              <w:rPr>
                <w:rFonts w:ascii="Calibri" w:hAnsi="Calibri" w:cs="Calibri"/>
                <w:sz w:val="22"/>
                <w:szCs w:val="22"/>
              </w:rPr>
              <w:t>0630</w:t>
            </w:r>
          </w:p>
        </w:tc>
      </w:tr>
      <w:tr w:rsidR="00F7114E" w:rsidRPr="00AE4193" w14:paraId="166072D5" w14:textId="77777777" w:rsidTr="00497785">
        <w:trPr>
          <w:cantSplit/>
          <w:trHeight w:hRule="exact" w:val="317"/>
          <w:jc w:val="center"/>
        </w:trPr>
        <w:tc>
          <w:tcPr>
            <w:tcW w:w="966" w:type="pct"/>
            <w:tcBorders>
              <w:top w:val="nil"/>
              <w:left w:val="single" w:sz="12" w:space="0" w:color="auto"/>
              <w:bottom w:val="single" w:sz="12" w:space="0" w:color="auto"/>
              <w:right w:val="single" w:sz="4" w:space="0" w:color="auto"/>
            </w:tcBorders>
            <w:vAlign w:val="center"/>
          </w:tcPr>
          <w:p w14:paraId="3B1983AD" w14:textId="3616D333" w:rsidR="00F7114E" w:rsidRPr="00AE4193" w:rsidRDefault="00F7114E" w:rsidP="00DC6B1C">
            <w:pPr>
              <w:spacing w:after="0"/>
              <w:rPr>
                <w:rFonts w:ascii="Calibri" w:hAnsi="Calibri" w:cs="Calibri"/>
                <w:sz w:val="22"/>
                <w:szCs w:val="22"/>
              </w:rPr>
            </w:pPr>
            <w:r w:rsidRPr="00AE4193">
              <w:rPr>
                <w:rFonts w:ascii="Calibri" w:hAnsi="Calibri" w:cs="Calibri"/>
                <w:sz w:val="22"/>
                <w:szCs w:val="22"/>
              </w:rPr>
              <w:t>Dec 1</w:t>
            </w:r>
            <w:r w:rsidR="00DC6B1C">
              <w:rPr>
                <w:rFonts w:ascii="Calibri" w:hAnsi="Calibri" w:cs="Calibri"/>
                <w:sz w:val="22"/>
                <w:szCs w:val="22"/>
              </w:rPr>
              <w:t>-</w:t>
            </w:r>
            <w:r w:rsidRPr="00AE4193">
              <w:rPr>
                <w:rFonts w:ascii="Calibri" w:hAnsi="Calibri" w:cs="Calibri"/>
                <w:sz w:val="22"/>
                <w:szCs w:val="22"/>
              </w:rPr>
              <w:t>31</w:t>
            </w:r>
          </w:p>
        </w:tc>
        <w:tc>
          <w:tcPr>
            <w:tcW w:w="953" w:type="pct"/>
            <w:tcBorders>
              <w:top w:val="nil"/>
              <w:left w:val="single" w:sz="4" w:space="0" w:color="auto"/>
              <w:bottom w:val="single" w:sz="12" w:space="0" w:color="auto"/>
              <w:right w:val="nil"/>
            </w:tcBorders>
            <w:vAlign w:val="center"/>
          </w:tcPr>
          <w:p w14:paraId="5CDD5DC3"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vAlign w:val="center"/>
          </w:tcPr>
          <w:p w14:paraId="3362DA7B"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vAlign w:val="center"/>
          </w:tcPr>
          <w:p w14:paraId="726475F3"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vAlign w:val="center"/>
          </w:tcPr>
          <w:p w14:paraId="130DE03E" w14:textId="77777777" w:rsidR="00F7114E" w:rsidRPr="00AE4193" w:rsidRDefault="00F7114E" w:rsidP="00FF23D2">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A1E469" w:rsidR="007D778A" w:rsidRPr="007D778A" w:rsidRDefault="007D778A" w:rsidP="00497785">
      <w:pPr>
        <w:pStyle w:val="FPP3"/>
        <w:numPr>
          <w:ilvl w:val="0"/>
          <w:numId w:val="0"/>
        </w:numPr>
      </w:pPr>
      <w:r w:rsidRPr="0036242F">
        <w:rPr>
          <w:rFonts w:ascii="Calibri" w:hAnsi="Calibri" w:cs="Calibri"/>
          <w:sz w:val="20"/>
        </w:rPr>
        <w:t xml:space="preserve">* Transition to </w:t>
      </w:r>
      <w:r w:rsidR="005932E5">
        <w:rPr>
          <w:rFonts w:ascii="Calibri" w:hAnsi="Calibri" w:cs="Calibri"/>
          <w:sz w:val="20"/>
        </w:rPr>
        <w:t>N</w:t>
      </w:r>
      <w:r w:rsidRPr="0036242F">
        <w:rPr>
          <w:rFonts w:ascii="Calibri" w:hAnsi="Calibri" w:cs="Calibri"/>
          <w:sz w:val="20"/>
        </w:rPr>
        <w:t xml:space="preserve">ight spill begins 15-20 minutes </w:t>
      </w:r>
      <w:r>
        <w:rPr>
          <w:rFonts w:ascii="Calibri" w:hAnsi="Calibri" w:cs="Calibri"/>
          <w:sz w:val="20"/>
        </w:rPr>
        <w:t xml:space="preserve">before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65AE9B77" w14:textId="4DDE7624" w:rsidR="00E500AB" w:rsidRDefault="009A2E34" w:rsidP="00877A07">
      <w:pPr>
        <w:pStyle w:val="FPP2"/>
      </w:pPr>
      <w:bookmarkStart w:id="40" w:name="_Toc518551911"/>
      <w:r>
        <w:t>Operating Criteria</w:t>
      </w:r>
      <w:r w:rsidRPr="00201A19">
        <w:t xml:space="preserve"> </w:t>
      </w:r>
      <w:r>
        <w:t xml:space="preserve">- </w:t>
      </w:r>
      <w:r w:rsidR="00850121" w:rsidRPr="00201A19">
        <w:t>Juvenile</w:t>
      </w:r>
      <w:r w:rsidR="00E500AB" w:rsidRPr="00201A19">
        <w:t xml:space="preserve"> Fish Facilities.</w:t>
      </w:r>
      <w:bookmarkEnd w:id="40"/>
    </w:p>
    <w:p w14:paraId="768F1D50" w14:textId="4C4D0B16" w:rsidR="00517753" w:rsidRPr="007D778A" w:rsidRDefault="002B1565" w:rsidP="00005359">
      <w:pPr>
        <w:pStyle w:val="FPP3"/>
        <w:keepNext/>
        <w:rPr>
          <w:b/>
        </w:rPr>
      </w:pPr>
      <w:r>
        <w:rPr>
          <w:b/>
        </w:rPr>
        <w:t xml:space="preserve">Juvenile Facilities - </w:t>
      </w:r>
      <w:r w:rsidR="00A566F4" w:rsidRPr="007D778A">
        <w:rPr>
          <w:b/>
        </w:rPr>
        <w:t>Winter Maintenance (December 1 – end of February)</w:t>
      </w:r>
      <w:r w:rsidR="00B909B7" w:rsidRPr="007D778A">
        <w:rPr>
          <w:b/>
        </w:rPr>
        <w:t>.</w:t>
      </w:r>
      <w:r w:rsidR="00A566F4" w:rsidRPr="007D778A">
        <w:rPr>
          <w:b/>
        </w:rPr>
        <w:t xml:space="preserve"> </w:t>
      </w:r>
    </w:p>
    <w:p w14:paraId="6B647448" w14:textId="77777777" w:rsidR="00B50947" w:rsidRPr="00B50947" w:rsidRDefault="00B50947" w:rsidP="00B909B7">
      <w:pPr>
        <w:pStyle w:val="List"/>
        <w:numPr>
          <w:ilvl w:val="3"/>
          <w:numId w:val="41"/>
        </w:numPr>
        <w:rPr>
          <w:b/>
          <w:bCs/>
          <w:szCs w:val="24"/>
        </w:rPr>
      </w:pPr>
      <w:r w:rsidRPr="00B50947">
        <w:rPr>
          <w:bCs/>
          <w:szCs w:val="24"/>
        </w:rPr>
        <w:t>Remove</w:t>
      </w:r>
      <w:r w:rsidRPr="00B50947">
        <w:rPr>
          <w:szCs w:val="24"/>
        </w:rPr>
        <w:t xml:space="preserve"> debris from forebay, trash racks, and gatewell slots </w:t>
      </w:r>
      <w:r w:rsidR="00B909B7">
        <w:rPr>
          <w:szCs w:val="24"/>
        </w:rPr>
        <w:t xml:space="preserve">at both powerhouses </w:t>
      </w:r>
      <w:r w:rsidR="008D22D9">
        <w:rPr>
          <w:szCs w:val="24"/>
        </w:rPr>
        <w:t xml:space="preserve">as necessary </w:t>
      </w:r>
      <w:r w:rsidRPr="00B50947">
        <w:rPr>
          <w:szCs w:val="24"/>
        </w:rPr>
        <w:t>to maintain these areas debris-free.</w:t>
      </w:r>
    </w:p>
    <w:p w14:paraId="07CDCF7E" w14:textId="53460260" w:rsidR="00E500AB" w:rsidRPr="009C507E" w:rsidRDefault="00B909B7" w:rsidP="00B909B7">
      <w:pPr>
        <w:pStyle w:val="List"/>
        <w:numPr>
          <w:ilvl w:val="3"/>
          <w:numId w:val="41"/>
        </w:numPr>
        <w:outlineLvl w:val="4"/>
        <w:rPr>
          <w:szCs w:val="24"/>
        </w:rPr>
      </w:pPr>
      <w:r w:rsidRPr="00B909B7">
        <w:rPr>
          <w:bCs/>
          <w:szCs w:val="24"/>
        </w:rPr>
        <w:t>See</w:t>
      </w:r>
      <w:r>
        <w:rPr>
          <w:b/>
          <w:bCs/>
          <w:szCs w:val="24"/>
        </w:rPr>
        <w:t xml:space="preserve"> section </w:t>
      </w:r>
      <w:r w:rsidR="0002348C">
        <w:rPr>
          <w:b/>
          <w:bCs/>
          <w:szCs w:val="24"/>
        </w:rPr>
        <w:fldChar w:fldCharType="begin"/>
      </w:r>
      <w:r w:rsidR="0002348C">
        <w:rPr>
          <w:b/>
          <w:bCs/>
          <w:szCs w:val="24"/>
        </w:rPr>
        <w:instrText xml:space="preserve"> REF _Ref441843776 \w \h </w:instrText>
      </w:r>
      <w:r w:rsidR="0002348C">
        <w:rPr>
          <w:b/>
          <w:bCs/>
          <w:szCs w:val="24"/>
        </w:rPr>
      </w:r>
      <w:r w:rsidR="0002348C">
        <w:rPr>
          <w:b/>
          <w:bCs/>
          <w:szCs w:val="24"/>
        </w:rPr>
        <w:fldChar w:fldCharType="separate"/>
      </w:r>
      <w:r w:rsidR="003E3C54">
        <w:rPr>
          <w:b/>
          <w:bCs/>
          <w:szCs w:val="24"/>
        </w:rPr>
        <w:t>2.4.1</w:t>
      </w:r>
      <w:r w:rsidR="0002348C">
        <w:rPr>
          <w:b/>
          <w:bCs/>
          <w:szCs w:val="24"/>
        </w:rPr>
        <w:fldChar w:fldCharType="end"/>
      </w:r>
      <w:r>
        <w:rPr>
          <w:b/>
          <w:bCs/>
          <w:szCs w:val="24"/>
        </w:rPr>
        <w:t xml:space="preserve"> </w:t>
      </w:r>
      <w:r w:rsidRPr="00B909B7">
        <w:rPr>
          <w:bCs/>
          <w:szCs w:val="24"/>
        </w:rPr>
        <w:t xml:space="preserve">for </w:t>
      </w:r>
      <w:r>
        <w:rPr>
          <w:bCs/>
          <w:szCs w:val="24"/>
        </w:rPr>
        <w:t xml:space="preserve">PH1 </w:t>
      </w:r>
      <w:r w:rsidRPr="00B909B7">
        <w:rPr>
          <w:bCs/>
          <w:szCs w:val="24"/>
        </w:rPr>
        <w:t>i</w:t>
      </w:r>
      <w:r w:rsidR="00D7640B" w:rsidRPr="00B909B7">
        <w:rPr>
          <w:szCs w:val="24"/>
        </w:rPr>
        <w:t xml:space="preserve">ce </w:t>
      </w:r>
      <w:r w:rsidR="00ED1CFE" w:rsidRPr="00B909B7">
        <w:rPr>
          <w:szCs w:val="24"/>
        </w:rPr>
        <w:t>&amp;</w:t>
      </w:r>
      <w:r w:rsidR="00D7640B" w:rsidRPr="00B909B7">
        <w:rPr>
          <w:szCs w:val="24"/>
        </w:rPr>
        <w:t xml:space="preserve"> trash </w:t>
      </w:r>
      <w:r w:rsidR="00D7640B" w:rsidRPr="00B50947">
        <w:rPr>
          <w:szCs w:val="24"/>
        </w:rPr>
        <w:t xml:space="preserve">sluiceway (ITS) operations </w:t>
      </w:r>
      <w:r w:rsidR="009C507E">
        <w:rPr>
          <w:szCs w:val="24"/>
        </w:rPr>
        <w:t xml:space="preserve">for adult passage </w:t>
      </w:r>
      <w:r w:rsidR="00203964" w:rsidRPr="00B50947">
        <w:rPr>
          <w:szCs w:val="24"/>
        </w:rPr>
        <w:t>after November 30</w:t>
      </w:r>
      <w:r w:rsidR="0050251D" w:rsidRPr="00B50947">
        <w:rPr>
          <w:b/>
          <w:bCs/>
          <w:szCs w:val="24"/>
        </w:rPr>
        <w:t>.</w:t>
      </w:r>
    </w:p>
    <w:p w14:paraId="7D9DC673" w14:textId="49DAE5E3" w:rsidR="009C507E" w:rsidRPr="00B50947" w:rsidRDefault="009C507E" w:rsidP="00B909B7">
      <w:pPr>
        <w:pStyle w:val="List"/>
        <w:numPr>
          <w:ilvl w:val="3"/>
          <w:numId w:val="41"/>
        </w:numPr>
        <w:outlineLvl w:val="4"/>
        <w:rPr>
          <w:szCs w:val="24"/>
        </w:rPr>
      </w:pPr>
      <w:r w:rsidRPr="00B50947">
        <w:rPr>
          <w:b/>
          <w:szCs w:val="24"/>
        </w:rPr>
        <w:t xml:space="preserve">Avian </w:t>
      </w:r>
      <w:r>
        <w:rPr>
          <w:b/>
          <w:szCs w:val="24"/>
        </w:rPr>
        <w:t>Lines</w:t>
      </w:r>
      <w:r w:rsidRPr="00B50947">
        <w:rPr>
          <w:b/>
          <w:szCs w:val="24"/>
        </w:rPr>
        <w:t>.</w:t>
      </w:r>
      <w:r w:rsidR="00155B35">
        <w:rPr>
          <w:szCs w:val="24"/>
        </w:rPr>
        <w:t xml:space="preserve"> </w:t>
      </w:r>
      <w:r>
        <w:rPr>
          <w:szCs w:val="24"/>
        </w:rPr>
        <w:t xml:space="preserve">See </w:t>
      </w:r>
      <w:r w:rsidR="00C05898" w:rsidRPr="00C05898">
        <w:rPr>
          <w:b/>
          <w:szCs w:val="24"/>
        </w:rPr>
        <w:t xml:space="preserve">Appendix L - </w:t>
      </w:r>
      <w:r w:rsidRPr="00C05898">
        <w:rPr>
          <w:b/>
          <w:szCs w:val="24"/>
        </w:rPr>
        <w:t>Avian Monitoring &amp; Deterrence Action Plans</w:t>
      </w:r>
      <w:r w:rsidRPr="009152A0">
        <w:rPr>
          <w:szCs w:val="24"/>
        </w:rPr>
        <w:t>.</w:t>
      </w:r>
      <w:r w:rsidR="00155B35">
        <w:rPr>
          <w:szCs w:val="24"/>
        </w:rPr>
        <w:t xml:space="preserve"> </w:t>
      </w:r>
      <w:r>
        <w:rPr>
          <w:szCs w:val="24"/>
        </w:rPr>
        <w:t xml:space="preserve">From September through March, </w:t>
      </w:r>
      <w:r w:rsidRPr="00B50947">
        <w:rPr>
          <w:szCs w:val="24"/>
        </w:rPr>
        <w:t>there will be no avian abatement measures other than avian lines.</w:t>
      </w:r>
      <w:r w:rsidR="00155B35">
        <w:rPr>
          <w:szCs w:val="24"/>
        </w:rPr>
        <w:t xml:space="preserve"> </w:t>
      </w:r>
      <w:r>
        <w:rPr>
          <w:szCs w:val="24"/>
        </w:rPr>
        <w:t>A</w:t>
      </w:r>
      <w:r w:rsidRPr="00B50947">
        <w:rPr>
          <w:szCs w:val="24"/>
        </w:rPr>
        <w:t xml:space="preserve">vian lines </w:t>
      </w:r>
      <w:r>
        <w:rPr>
          <w:szCs w:val="24"/>
        </w:rPr>
        <w:t xml:space="preserve">will be repaired and/or reinstalled </w:t>
      </w:r>
      <w:r w:rsidRPr="00B50947">
        <w:rPr>
          <w:szCs w:val="24"/>
        </w:rPr>
        <w:t>as soon as possible following damage or removal.</w:t>
      </w:r>
      <w:r w:rsidR="00155B35">
        <w:rPr>
          <w:szCs w:val="24"/>
        </w:rPr>
        <w:t xml:space="preserve"> </w:t>
      </w:r>
      <w:r>
        <w:rPr>
          <w:szCs w:val="24"/>
        </w:rPr>
        <w:t>N</w:t>
      </w:r>
      <w:r w:rsidRPr="00B50947">
        <w:rPr>
          <w:szCs w:val="24"/>
        </w:rPr>
        <w:t xml:space="preserve">ew avian lines </w:t>
      </w:r>
      <w:r>
        <w:rPr>
          <w:szCs w:val="24"/>
        </w:rPr>
        <w:t>will be i</w:t>
      </w:r>
      <w:r w:rsidRPr="00B50947">
        <w:rPr>
          <w:szCs w:val="24"/>
        </w:rPr>
        <w:t>nstall</w:t>
      </w:r>
      <w:r>
        <w:rPr>
          <w:szCs w:val="24"/>
        </w:rPr>
        <w:t>ed</w:t>
      </w:r>
      <w:r w:rsidRPr="00B50947">
        <w:rPr>
          <w:szCs w:val="24"/>
        </w:rPr>
        <w:t xml:space="preserve"> and maintain</w:t>
      </w:r>
      <w:r>
        <w:rPr>
          <w:szCs w:val="24"/>
        </w:rPr>
        <w:t>ed</w:t>
      </w:r>
      <w:r w:rsidRPr="00B50947">
        <w:rPr>
          <w:szCs w:val="24"/>
        </w:rPr>
        <w:t xml:space="preserve"> in locations determined to </w:t>
      </w:r>
      <w:r>
        <w:rPr>
          <w:szCs w:val="24"/>
        </w:rPr>
        <w:t>have</w:t>
      </w:r>
      <w:r w:rsidRPr="00B50947">
        <w:rPr>
          <w:szCs w:val="24"/>
        </w:rPr>
        <w:t xml:space="preserve"> significant avian predat</w:t>
      </w:r>
      <w:r>
        <w:rPr>
          <w:szCs w:val="24"/>
        </w:rPr>
        <w:t>ion</w:t>
      </w:r>
      <w:r w:rsidRPr="00B50947">
        <w:rPr>
          <w:szCs w:val="24"/>
        </w:rPr>
        <w:t>.</w:t>
      </w:r>
      <w:r w:rsidR="00155B35">
        <w:rPr>
          <w:szCs w:val="24"/>
        </w:rPr>
        <w:t xml:space="preserve"> </w:t>
      </w:r>
      <w:r w:rsidRPr="00B50947">
        <w:rPr>
          <w:szCs w:val="24"/>
        </w:rPr>
        <w:t xml:space="preserve">Avian abatement measures shall be in place by March 1 unless </w:t>
      </w:r>
      <w:r>
        <w:rPr>
          <w:szCs w:val="24"/>
        </w:rPr>
        <w:t xml:space="preserve">delayed by </w:t>
      </w:r>
      <w:r w:rsidRPr="00B50947">
        <w:rPr>
          <w:szCs w:val="24"/>
        </w:rPr>
        <w:t>weather</w:t>
      </w:r>
      <w:r>
        <w:rPr>
          <w:szCs w:val="24"/>
        </w:rPr>
        <w:t xml:space="preserve">, in which case </w:t>
      </w:r>
      <w:r w:rsidRPr="00B50947">
        <w:rPr>
          <w:szCs w:val="24"/>
        </w:rPr>
        <w:t>work will be completed as soon as weather permits.</w:t>
      </w:r>
    </w:p>
    <w:p w14:paraId="28D31407" w14:textId="77777777" w:rsidR="005965AC" w:rsidRPr="005965AC" w:rsidRDefault="005965AC" w:rsidP="005965AC">
      <w:pPr>
        <w:pStyle w:val="List"/>
        <w:keepNext/>
        <w:numPr>
          <w:ilvl w:val="3"/>
          <w:numId w:val="41"/>
        </w:numPr>
        <w:outlineLvl w:val="4"/>
        <w:rPr>
          <w:szCs w:val="24"/>
        </w:rPr>
      </w:pPr>
      <w:r w:rsidRPr="00927ACB">
        <w:rPr>
          <w:b/>
        </w:rPr>
        <w:t>Powerhouse Two (PH2).</w:t>
      </w:r>
    </w:p>
    <w:p w14:paraId="44B419E6" w14:textId="61D3A51B" w:rsidR="005965AC" w:rsidRPr="00A265F4" w:rsidRDefault="005965AC" w:rsidP="005965AC">
      <w:pPr>
        <w:pStyle w:val="List"/>
        <w:numPr>
          <w:ilvl w:val="4"/>
          <w:numId w:val="41"/>
        </w:numPr>
        <w:rPr>
          <w:b/>
        </w:rPr>
      </w:pPr>
      <w:r w:rsidRPr="005652BD">
        <w:rPr>
          <w:szCs w:val="24"/>
        </w:rPr>
        <w:t xml:space="preserve">STSs will remain in </w:t>
      </w:r>
      <w:r w:rsidR="00447049">
        <w:rPr>
          <w:szCs w:val="24"/>
        </w:rPr>
        <w:t>service</w:t>
      </w:r>
      <w:r w:rsidRPr="005652BD">
        <w:rPr>
          <w:szCs w:val="24"/>
        </w:rPr>
        <w:t xml:space="preserve"> through December 15 to prevent adult salmonids from falling back through turbine units, thereby shortening some aspects of the winter maintenance period by two weeks.</w:t>
      </w:r>
      <w:r w:rsidR="00155B35">
        <w:rPr>
          <w:szCs w:val="24"/>
        </w:rPr>
        <w:t xml:space="preserve"> </w:t>
      </w:r>
      <w:r w:rsidRPr="005652BD">
        <w:rPr>
          <w:szCs w:val="24"/>
        </w:rPr>
        <w:t>Unscreened units will be operated on a last-on, first-off basis.</w:t>
      </w:r>
      <w:r w:rsidR="00155B35">
        <w:rPr>
          <w:szCs w:val="24"/>
        </w:rPr>
        <w:t xml:space="preserve"> </w:t>
      </w:r>
      <w:r w:rsidRPr="005652BD">
        <w:rPr>
          <w:szCs w:val="24"/>
        </w:rPr>
        <w:t>Beginning December 16, all STSs may be removed.</w:t>
      </w:r>
    </w:p>
    <w:p w14:paraId="4C525FBA" w14:textId="77777777" w:rsidR="005965AC" w:rsidRDefault="005965AC" w:rsidP="005965AC">
      <w:pPr>
        <w:pStyle w:val="List"/>
        <w:numPr>
          <w:ilvl w:val="4"/>
          <w:numId w:val="41"/>
        </w:numPr>
        <w:outlineLvl w:val="4"/>
        <w:rPr>
          <w:szCs w:val="24"/>
        </w:rPr>
      </w:pPr>
      <w:r w:rsidRPr="00A265F4">
        <w:rPr>
          <w:bCs/>
          <w:szCs w:val="24"/>
        </w:rPr>
        <w:lastRenderedPageBreak/>
        <w:t>Video</w:t>
      </w:r>
      <w:r w:rsidRPr="00A265F4">
        <w:rPr>
          <w:szCs w:val="24"/>
        </w:rPr>
        <w:t xml:space="preserve"> or manually inspect VBSs for damage, holes, debris accumulations, protrusions, and proper seating. Clean and repair, as necessary, such that all VBSs in operable units are functional.</w:t>
      </w:r>
    </w:p>
    <w:p w14:paraId="0F2F2DE0" w14:textId="77777777" w:rsidR="005965AC" w:rsidRDefault="005965AC" w:rsidP="005965AC">
      <w:pPr>
        <w:pStyle w:val="List"/>
        <w:numPr>
          <w:ilvl w:val="4"/>
          <w:numId w:val="41"/>
        </w:numPr>
        <w:outlineLvl w:val="4"/>
        <w:rPr>
          <w:szCs w:val="24"/>
        </w:rPr>
      </w:pPr>
      <w:r w:rsidRPr="00A265F4">
        <w:rPr>
          <w:bCs/>
          <w:szCs w:val="24"/>
        </w:rPr>
        <w:t>Inspect</w:t>
      </w:r>
      <w:r w:rsidRPr="00A265F4">
        <w:rPr>
          <w:szCs w:val="24"/>
        </w:rPr>
        <w:t xml:space="preserve"> each STS and operate on trial run (dogged off at deck level).</w:t>
      </w:r>
      <w:r w:rsidR="00155B35">
        <w:rPr>
          <w:szCs w:val="24"/>
        </w:rPr>
        <w:t xml:space="preserve"> </w:t>
      </w:r>
      <w:r w:rsidRPr="00A265F4">
        <w:rPr>
          <w:szCs w:val="24"/>
        </w:rPr>
        <w:t>Install STS in each intake of operational units by the end of February.</w:t>
      </w:r>
      <w:r w:rsidR="00155B35">
        <w:rPr>
          <w:szCs w:val="24"/>
        </w:rPr>
        <w:t xml:space="preserve"> </w:t>
      </w:r>
    </w:p>
    <w:p w14:paraId="1FFFB2E8" w14:textId="77777777" w:rsidR="005965AC" w:rsidRDefault="005965AC" w:rsidP="005965AC">
      <w:pPr>
        <w:pStyle w:val="List"/>
        <w:numPr>
          <w:ilvl w:val="4"/>
          <w:numId w:val="41"/>
        </w:numPr>
        <w:outlineLvl w:val="4"/>
        <w:rPr>
          <w:szCs w:val="24"/>
        </w:rPr>
      </w:pPr>
      <w:r w:rsidRPr="00A265F4">
        <w:rPr>
          <w:bCs/>
          <w:szCs w:val="24"/>
        </w:rPr>
        <w:t>The PH2 Downstream Migrant (DSM2)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77777777" w:rsidR="005965AC" w:rsidRDefault="005965AC" w:rsidP="005965AC">
      <w:pPr>
        <w:pStyle w:val="List"/>
        <w:numPr>
          <w:ilvl w:val="4"/>
          <w:numId w:val="41"/>
        </w:numPr>
        <w:outlineLvl w:val="4"/>
        <w:rPr>
          <w:szCs w:val="24"/>
        </w:rPr>
      </w:pPr>
      <w:r w:rsidRPr="00A265F4">
        <w:rPr>
          <w:szCs w:val="24"/>
        </w:rPr>
        <w:t>Inspect all gatewell orifices, orifice lighting and flushing systems</w:t>
      </w:r>
      <w:r>
        <w:rPr>
          <w:szCs w:val="24"/>
        </w:rPr>
        <w:t>,</w:t>
      </w:r>
      <w:r w:rsidRPr="00A265F4">
        <w:rPr>
          <w:szCs w:val="24"/>
        </w:rPr>
        <w:t xml:space="preserve"> and clean and/or repair </w:t>
      </w:r>
      <w:r>
        <w:rPr>
          <w:szCs w:val="24"/>
        </w:rPr>
        <w:t xml:space="preserve">as necessary </w:t>
      </w:r>
      <w:r w:rsidRPr="00A265F4">
        <w:rPr>
          <w:szCs w:val="24"/>
        </w:rPr>
        <w:t>so that orifices and associated systems are fully functional.</w:t>
      </w:r>
    </w:p>
    <w:p w14:paraId="4001AA51" w14:textId="77777777" w:rsidR="005965AC" w:rsidRDefault="005965AC" w:rsidP="005965AC">
      <w:pPr>
        <w:pStyle w:val="List"/>
        <w:numPr>
          <w:ilvl w:val="4"/>
          <w:numId w:val="41"/>
        </w:numPr>
        <w:outlineLvl w:val="4"/>
        <w:rPr>
          <w:szCs w:val="24"/>
        </w:rPr>
      </w:pPr>
      <w:r w:rsidRPr="00A265F4">
        <w:rPr>
          <w:szCs w:val="24"/>
        </w:rPr>
        <w:t>Inspect dewatering screens and associated equipment</w:t>
      </w:r>
      <w:r w:rsidR="00654B19">
        <w:rPr>
          <w:szCs w:val="24"/>
        </w:rPr>
        <w:t>. C</w:t>
      </w:r>
      <w:r w:rsidRPr="00A265F4">
        <w:rPr>
          <w:szCs w:val="24"/>
        </w:rPr>
        <w:t>lean and/or repair</w:t>
      </w:r>
      <w:r>
        <w:rPr>
          <w:szCs w:val="24"/>
        </w:rPr>
        <w:t xml:space="preserve"> as necessary</w:t>
      </w:r>
      <w:r w:rsidRPr="00A265F4">
        <w:rPr>
          <w:szCs w:val="24"/>
        </w:rPr>
        <w:t>.</w:t>
      </w:r>
    </w:p>
    <w:p w14:paraId="1AEFA9D7" w14:textId="77777777" w:rsidR="005965AC" w:rsidRDefault="005965AC" w:rsidP="005965AC">
      <w:pPr>
        <w:pStyle w:val="List"/>
        <w:numPr>
          <w:ilvl w:val="4"/>
          <w:numId w:val="41"/>
        </w:numPr>
        <w:outlineLvl w:val="4"/>
        <w:rPr>
          <w:szCs w:val="24"/>
        </w:rPr>
      </w:pPr>
      <w:r w:rsidRPr="00A265F4">
        <w:rPr>
          <w:szCs w:val="24"/>
        </w:rPr>
        <w:t>Inspect and correct any deficiencies in DSM channel, conduit outfall walls and floor.</w:t>
      </w:r>
    </w:p>
    <w:p w14:paraId="77534A5C" w14:textId="77777777" w:rsidR="005965AC" w:rsidRDefault="005965AC" w:rsidP="005965AC">
      <w:pPr>
        <w:pStyle w:val="List"/>
        <w:numPr>
          <w:ilvl w:val="4"/>
          <w:numId w:val="41"/>
        </w:numPr>
        <w:outlineLvl w:val="4"/>
        <w:rPr>
          <w:szCs w:val="24"/>
        </w:rPr>
      </w:pPr>
      <w:r w:rsidRPr="00A265F4">
        <w:rPr>
          <w:b/>
          <w:szCs w:val="24"/>
        </w:rPr>
        <w:t>Flume Pipe (from exit of DSM to outfall).</w:t>
      </w:r>
      <w:r w:rsidR="00155B35">
        <w:rPr>
          <w:szCs w:val="24"/>
        </w:rPr>
        <w:t xml:space="preserve"> </w:t>
      </w:r>
      <w:r w:rsidRPr="00A265F4">
        <w:rPr>
          <w:szCs w:val="24"/>
        </w:rPr>
        <w:t>Visually inspect outfall flume pipe and associated switch gates once per year from the transition section leaving the powerhouse to the outfall return to the river for obstructions, protrusions, or structural deficiencies that may affect fish passage.</w:t>
      </w:r>
    </w:p>
    <w:p w14:paraId="5158A089" w14:textId="200B9424" w:rsidR="0061545F" w:rsidRDefault="0061545F" w:rsidP="005965AC">
      <w:pPr>
        <w:pStyle w:val="List"/>
        <w:numPr>
          <w:ilvl w:val="4"/>
          <w:numId w:val="41"/>
        </w:numPr>
        <w:outlineLvl w:val="4"/>
        <w:rPr>
          <w:szCs w:val="24"/>
        </w:rPr>
      </w:pPr>
      <w:r>
        <w:rPr>
          <w:b/>
        </w:rPr>
        <w:t>Powerhouse 2 Corner Collector (B2CC).</w:t>
      </w:r>
      <w:r w:rsidR="00063E23">
        <w:rPr>
          <w:b/>
        </w:rPr>
        <w:t xml:space="preserve"> </w:t>
      </w:r>
      <w:r>
        <w:t>During spill that occurs September 1–April 9 (outside of fish passage spill season), the B2CC will be operated if available to provide a surface passage route.</w:t>
      </w:r>
    </w:p>
    <w:p w14:paraId="50137E03" w14:textId="77777777" w:rsidR="00EB6EA5" w:rsidRPr="00654B19" w:rsidRDefault="00EB6EA5" w:rsidP="00654B19">
      <w:pPr>
        <w:pStyle w:val="List"/>
        <w:keepNext/>
        <w:numPr>
          <w:ilvl w:val="3"/>
          <w:numId w:val="41"/>
        </w:numPr>
        <w:outlineLvl w:val="4"/>
        <w:rPr>
          <w:szCs w:val="24"/>
        </w:rPr>
      </w:pPr>
      <w:r w:rsidRPr="007C7076">
        <w:rPr>
          <w:b/>
          <w:szCs w:val="24"/>
        </w:rPr>
        <w:t>Spillway.</w:t>
      </w:r>
    </w:p>
    <w:p w14:paraId="16D6158E" w14:textId="77777777" w:rsidR="00654B19" w:rsidRPr="007C7076" w:rsidRDefault="00654B19" w:rsidP="00654B19">
      <w:pPr>
        <w:pStyle w:val="List"/>
        <w:numPr>
          <w:ilvl w:val="4"/>
          <w:numId w:val="41"/>
        </w:numPr>
      </w:pPr>
      <w:r w:rsidRPr="007C7076">
        <w:rPr>
          <w:szCs w:val="24"/>
        </w:rPr>
        <w:t>Inspect and repair where necessary spill gates and control systems.</w:t>
      </w:r>
      <w:r w:rsidR="00155B35">
        <w:rPr>
          <w:szCs w:val="24"/>
        </w:rPr>
        <w:t xml:space="preserve"> </w:t>
      </w:r>
      <w:r w:rsidRPr="007C7076">
        <w:rPr>
          <w:szCs w:val="24"/>
        </w:rPr>
        <w:t>The spillway, except for coordinated exceptions, must be able to achieve spill patterns on the first day of the juvenile fish passage season.</w:t>
      </w:r>
    </w:p>
    <w:p w14:paraId="2E05A19C" w14:textId="77777777" w:rsidR="00654B19" w:rsidRPr="007C7076" w:rsidRDefault="00654B19" w:rsidP="00654B19">
      <w:pPr>
        <w:pStyle w:val="List"/>
        <w:numPr>
          <w:ilvl w:val="4"/>
          <w:numId w:val="41"/>
        </w:numPr>
      </w:pPr>
      <w:r w:rsidRPr="007C7076">
        <w:rPr>
          <w:szCs w:val="24"/>
        </w:rPr>
        <w:t xml:space="preserve">As per </w:t>
      </w:r>
      <w:r w:rsidRPr="007C7076">
        <w:rPr>
          <w:i/>
          <w:szCs w:val="24"/>
        </w:rPr>
        <w:t>Bonneville Operating Order 14</w:t>
      </w:r>
      <w:r w:rsidRPr="007C7076">
        <w:rPr>
          <w:szCs w:val="24"/>
        </w:rPr>
        <w:t xml:space="preserve">, </w:t>
      </w:r>
      <w:r>
        <w:rPr>
          <w:szCs w:val="24"/>
        </w:rPr>
        <w:t xml:space="preserve">raise and lower </w:t>
      </w:r>
      <w:r w:rsidRPr="007C7076">
        <w:rPr>
          <w:szCs w:val="24"/>
        </w:rPr>
        <w:t>each spill gate to test for operability and check calibration prior to start of spill season, usually in March.</w:t>
      </w:r>
    </w:p>
    <w:p w14:paraId="291599EA" w14:textId="1D2474FC" w:rsidR="00654B19" w:rsidRDefault="00654B19" w:rsidP="00654B19">
      <w:pPr>
        <w:pStyle w:val="List"/>
        <w:numPr>
          <w:ilvl w:val="4"/>
          <w:numId w:val="41"/>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02348C" w:rsidRPr="0002348C">
        <w:rPr>
          <w:b/>
          <w:szCs w:val="24"/>
        </w:rPr>
        <w:fldChar w:fldCharType="begin"/>
      </w:r>
      <w:r w:rsidR="0002348C" w:rsidRPr="0002348C">
        <w:rPr>
          <w:b/>
          <w:szCs w:val="24"/>
        </w:rPr>
        <w:instrText xml:space="preserve"> REF _Ref441843847 \w \h  \* MERGEFORMAT </w:instrText>
      </w:r>
      <w:r w:rsidR="0002348C" w:rsidRPr="0002348C">
        <w:rPr>
          <w:b/>
          <w:szCs w:val="24"/>
        </w:rPr>
      </w:r>
      <w:r w:rsidR="0002348C" w:rsidRPr="0002348C">
        <w:rPr>
          <w:b/>
          <w:szCs w:val="24"/>
        </w:rPr>
        <w:fldChar w:fldCharType="separate"/>
      </w:r>
      <w:r w:rsidR="00BF22F1">
        <w:rPr>
          <w:b/>
          <w:szCs w:val="24"/>
        </w:rPr>
        <w:t>2.2</w:t>
      </w:r>
      <w:r w:rsidR="0002348C" w:rsidRPr="0002348C">
        <w:rPr>
          <w:b/>
          <w:szCs w:val="24"/>
        </w:rPr>
        <w:fldChar w:fldCharType="end"/>
      </w:r>
      <w:r>
        <w:rPr>
          <w:b/>
          <w:szCs w:val="24"/>
        </w:rPr>
        <w:t xml:space="preserve"> </w:t>
      </w:r>
      <w:r>
        <w:rPr>
          <w:szCs w:val="24"/>
        </w:rPr>
        <w:t>and</w:t>
      </w:r>
      <w:r w:rsidRPr="008D22D9">
        <w:rPr>
          <w:szCs w:val="24"/>
        </w:rPr>
        <w:t xml:space="preserve"> </w:t>
      </w:r>
      <w:r>
        <w:rPr>
          <w:szCs w:val="24"/>
        </w:rPr>
        <w:t xml:space="preserve">the </w:t>
      </w:r>
      <w:r w:rsidRPr="0002348C">
        <w:rPr>
          <w:szCs w:val="24"/>
        </w:rPr>
        <w:t>FOP</w:t>
      </w:r>
      <w:r w:rsidRPr="007C7076">
        <w:rPr>
          <w:szCs w:val="24"/>
        </w:rPr>
        <w:t xml:space="preserve"> </w:t>
      </w:r>
      <w:r>
        <w:rPr>
          <w:szCs w:val="24"/>
        </w:rPr>
        <w:t>(</w:t>
      </w:r>
      <w:r w:rsidRPr="007C7076">
        <w:rPr>
          <w:b/>
          <w:szCs w:val="24"/>
        </w:rPr>
        <w:t>Appendix E</w:t>
      </w:r>
      <w:r w:rsidRPr="007C7076">
        <w:rPr>
          <w:szCs w:val="24"/>
        </w:rPr>
        <w:t>).</w:t>
      </w:r>
    </w:p>
    <w:p w14:paraId="3CBE8159" w14:textId="77777777" w:rsidR="00B50947" w:rsidRPr="00925B7E" w:rsidRDefault="005965AC" w:rsidP="001F2B19">
      <w:pPr>
        <w:pStyle w:val="FPP3"/>
        <w:keepNext/>
        <w:rPr>
          <w:b/>
        </w:rPr>
      </w:pPr>
      <w:r w:rsidRPr="00925B7E">
        <w:rPr>
          <w:b/>
        </w:rPr>
        <w:t>Juvenile Fish Passage Season (</w:t>
      </w:r>
      <w:r w:rsidR="00B50947" w:rsidRPr="00925B7E">
        <w:rPr>
          <w:b/>
        </w:rPr>
        <w:t xml:space="preserve">March 1 – </w:t>
      </w:r>
      <w:r w:rsidRPr="00925B7E">
        <w:rPr>
          <w:b/>
        </w:rPr>
        <w:t>November 30</w:t>
      </w:r>
      <w:r w:rsidR="00B50947" w:rsidRPr="00925B7E">
        <w:rPr>
          <w:b/>
        </w:rPr>
        <w:t>).</w:t>
      </w:r>
    </w:p>
    <w:p w14:paraId="7374F6EA" w14:textId="77777777" w:rsidR="00E500AB" w:rsidRPr="00B50947" w:rsidRDefault="000F3CAB" w:rsidP="005965AC">
      <w:pPr>
        <w:pStyle w:val="List"/>
        <w:numPr>
          <w:ilvl w:val="3"/>
          <w:numId w:val="41"/>
        </w:numPr>
        <w:outlineLvl w:val="4"/>
        <w:rPr>
          <w:b/>
          <w:szCs w:val="24"/>
        </w:rPr>
      </w:pPr>
      <w:r w:rsidRPr="00B50947">
        <w:rPr>
          <w:bCs/>
          <w:szCs w:val="24"/>
        </w:rPr>
        <w:t>Main</w:t>
      </w:r>
      <w:r w:rsidR="00E500AB" w:rsidRPr="00B50947">
        <w:rPr>
          <w:szCs w:val="24"/>
        </w:rPr>
        <w:t xml:space="preserve"> unit gatewell drawdown will be measured a minimum of once per week.</w:t>
      </w:r>
      <w:r w:rsidR="00155B35">
        <w:rPr>
          <w:szCs w:val="24"/>
        </w:rPr>
        <w:t xml:space="preserve"> </w:t>
      </w:r>
      <w:r w:rsidR="00E500AB" w:rsidRPr="00B50947">
        <w:rPr>
          <w:szCs w:val="24"/>
        </w:rPr>
        <w:t>Remove debris from forebay and trashracks as required to maintain less than 1.5' of total drawdown in gatewells.</w:t>
      </w:r>
    </w:p>
    <w:p w14:paraId="69316910" w14:textId="77777777" w:rsidR="00B50947" w:rsidRPr="00B50947" w:rsidRDefault="00B50947" w:rsidP="005965AC">
      <w:pPr>
        <w:pStyle w:val="List"/>
        <w:numPr>
          <w:ilvl w:val="3"/>
          <w:numId w:val="41"/>
        </w:numPr>
        <w:outlineLvl w:val="4"/>
        <w:rPr>
          <w:b/>
          <w:szCs w:val="24"/>
        </w:rPr>
      </w:pPr>
      <w:r w:rsidRPr="002B0087">
        <w:rPr>
          <w:szCs w:val="24"/>
        </w:rPr>
        <w:t>A s</w:t>
      </w:r>
      <w:r w:rsidRPr="00850121">
        <w:rPr>
          <w:szCs w:val="24"/>
        </w:rPr>
        <w:t>light</w:t>
      </w:r>
      <w:r w:rsidRPr="00A70610">
        <w:rPr>
          <w:szCs w:val="24"/>
        </w:rPr>
        <w:t xml:space="preserve"> oily sheen is commonly found in many gatewells</w:t>
      </w:r>
      <w:r w:rsidR="007369E9">
        <w:rPr>
          <w:szCs w:val="24"/>
        </w:rPr>
        <w:t xml:space="preserve">, </w:t>
      </w:r>
      <w:r w:rsidRPr="00A70610">
        <w:rPr>
          <w:szCs w:val="24"/>
        </w:rPr>
        <w:t>from sources such as lubricated lifting beams, etc.</w:t>
      </w:r>
      <w:r w:rsidR="00155B35">
        <w:rPr>
          <w:szCs w:val="24"/>
        </w:rPr>
        <w:t xml:space="preserve"> </w:t>
      </w:r>
      <w:r w:rsidR="007369E9">
        <w:rPr>
          <w:szCs w:val="24"/>
        </w:rPr>
        <w:t>U</w:t>
      </w:r>
      <w:r w:rsidRPr="00A70610">
        <w:rPr>
          <w:szCs w:val="24"/>
        </w:rPr>
        <w:t xml:space="preserve">nusual accumulations of oil (e.g., oil slick) in gate slots will be </w:t>
      </w:r>
      <w:r w:rsidRPr="00A70610">
        <w:rPr>
          <w:szCs w:val="24"/>
        </w:rPr>
        <w:lastRenderedPageBreak/>
        <w:t>removed within 24 hours.</w:t>
      </w:r>
      <w:r w:rsidR="00155B35">
        <w:rPr>
          <w:szCs w:val="24"/>
        </w:rPr>
        <w:t xml:space="preserve"> </w:t>
      </w:r>
      <w:r w:rsidRPr="00A70610">
        <w:rPr>
          <w:szCs w:val="24"/>
        </w:rPr>
        <w:t>Appropriate procedures to remove fish during this situation will be determined in coordination with FPOM.</w:t>
      </w:r>
      <w:r w:rsidR="00155B35">
        <w:rPr>
          <w:szCs w:val="24"/>
        </w:rPr>
        <w:t xml:space="preserve"> </w:t>
      </w:r>
      <w:r w:rsidRPr="00A70610">
        <w:rPr>
          <w:szCs w:val="24"/>
        </w:rPr>
        <w:t>Regardless of unit operating status, oil accumulations will be dealt with promptly.</w:t>
      </w:r>
    </w:p>
    <w:p w14:paraId="279886F8" w14:textId="77777777" w:rsidR="00B50947" w:rsidRPr="00B50947" w:rsidRDefault="00F7114E" w:rsidP="005965AC">
      <w:pPr>
        <w:pStyle w:val="List"/>
        <w:numPr>
          <w:ilvl w:val="3"/>
          <w:numId w:val="41"/>
        </w:numPr>
        <w:outlineLvl w:val="4"/>
        <w:rPr>
          <w:b/>
          <w:szCs w:val="24"/>
        </w:rPr>
      </w:pPr>
      <w:r w:rsidRPr="00B50947">
        <w:rPr>
          <w:b/>
          <w:szCs w:val="24"/>
        </w:rPr>
        <w:t xml:space="preserve">Avian </w:t>
      </w:r>
      <w:r>
        <w:rPr>
          <w:b/>
          <w:szCs w:val="24"/>
        </w:rPr>
        <w:t>Deterrence</w:t>
      </w:r>
      <w:r w:rsidRPr="00B50947">
        <w:rPr>
          <w:b/>
          <w:szCs w:val="24"/>
        </w:rPr>
        <w:t>.</w:t>
      </w:r>
      <w:r w:rsidR="00155B35">
        <w:rPr>
          <w:szCs w:val="24"/>
        </w:rPr>
        <w:t xml:space="preserve"> </w:t>
      </w:r>
      <w:r>
        <w:rPr>
          <w:szCs w:val="24"/>
        </w:rPr>
        <w:t xml:space="preserve">See the </w:t>
      </w:r>
      <w:r w:rsidRPr="009152A0">
        <w:rPr>
          <w:i/>
          <w:szCs w:val="24"/>
        </w:rPr>
        <w:t xml:space="preserve">Avian Monitoring </w:t>
      </w:r>
      <w:r>
        <w:rPr>
          <w:i/>
          <w:szCs w:val="24"/>
        </w:rPr>
        <w:t>&amp;</w:t>
      </w:r>
      <w:r w:rsidRPr="009152A0">
        <w:rPr>
          <w:i/>
          <w:szCs w:val="24"/>
        </w:rPr>
        <w:t xml:space="preserve"> Deterrence Action Plans</w:t>
      </w:r>
      <w:r>
        <w:rPr>
          <w:szCs w:val="24"/>
        </w:rPr>
        <w:t xml:space="preserve"> in </w:t>
      </w:r>
      <w:r w:rsidRPr="007A7BAC">
        <w:rPr>
          <w:b/>
          <w:szCs w:val="24"/>
        </w:rPr>
        <w:t>Appendix L</w:t>
      </w:r>
      <w:r w:rsidRPr="009152A0">
        <w:rPr>
          <w:szCs w:val="24"/>
        </w:rPr>
        <w:t>.</w:t>
      </w:r>
      <w:r w:rsidR="00155B35">
        <w:rPr>
          <w:szCs w:val="24"/>
        </w:rPr>
        <w:t xml:space="preserve"> </w:t>
      </w:r>
      <w:r>
        <w:rPr>
          <w:szCs w:val="24"/>
        </w:rPr>
        <w:t>From April through August, avian abatement measures other than avian lines will be implemented as necessary.</w:t>
      </w:r>
      <w:r w:rsidR="00155B35">
        <w:rPr>
          <w:szCs w:val="24"/>
        </w:rPr>
        <w:t xml:space="preserve"> </w:t>
      </w:r>
      <w:r>
        <w:rPr>
          <w:szCs w:val="24"/>
        </w:rPr>
        <w:t>A</w:t>
      </w:r>
      <w:r w:rsidRPr="00B50947">
        <w:rPr>
          <w:szCs w:val="24"/>
        </w:rPr>
        <w:t xml:space="preserve">vian lines </w:t>
      </w:r>
      <w:r>
        <w:rPr>
          <w:szCs w:val="24"/>
        </w:rPr>
        <w:t xml:space="preserve">will be repaired and/or reinstalled </w:t>
      </w:r>
      <w:r w:rsidRPr="00B50947">
        <w:rPr>
          <w:szCs w:val="24"/>
        </w:rPr>
        <w:t>as soon as possible following damage or removal.</w:t>
      </w:r>
      <w:r w:rsidR="00155B35">
        <w:rPr>
          <w:szCs w:val="24"/>
        </w:rPr>
        <w:t xml:space="preserve"> </w:t>
      </w:r>
      <w:r>
        <w:rPr>
          <w:szCs w:val="24"/>
        </w:rPr>
        <w:t>N</w:t>
      </w:r>
      <w:r w:rsidRPr="00B50947">
        <w:rPr>
          <w:szCs w:val="24"/>
        </w:rPr>
        <w:t xml:space="preserve">ew avian lines </w:t>
      </w:r>
      <w:r>
        <w:rPr>
          <w:szCs w:val="24"/>
        </w:rPr>
        <w:t>will be i</w:t>
      </w:r>
      <w:r w:rsidRPr="00B50947">
        <w:rPr>
          <w:szCs w:val="24"/>
        </w:rPr>
        <w:t>nstall</w:t>
      </w:r>
      <w:r>
        <w:rPr>
          <w:szCs w:val="24"/>
        </w:rPr>
        <w:t>ed</w:t>
      </w:r>
      <w:r w:rsidRPr="00B50947">
        <w:rPr>
          <w:szCs w:val="24"/>
        </w:rPr>
        <w:t xml:space="preserve"> and maintain</w:t>
      </w:r>
      <w:r>
        <w:rPr>
          <w:szCs w:val="24"/>
        </w:rPr>
        <w:t>ed</w:t>
      </w:r>
      <w:r w:rsidRPr="00B50947">
        <w:rPr>
          <w:szCs w:val="24"/>
        </w:rPr>
        <w:t xml:space="preserve"> in locations determined to </w:t>
      </w:r>
      <w:r>
        <w:rPr>
          <w:szCs w:val="24"/>
        </w:rPr>
        <w:t>have</w:t>
      </w:r>
      <w:r w:rsidRPr="00B50947">
        <w:rPr>
          <w:szCs w:val="24"/>
        </w:rPr>
        <w:t xml:space="preserve"> significant avian predat</w:t>
      </w:r>
      <w:r>
        <w:rPr>
          <w:szCs w:val="24"/>
        </w:rPr>
        <w:t>ion</w:t>
      </w:r>
      <w:r w:rsidRPr="00B50947">
        <w:rPr>
          <w:szCs w:val="24"/>
        </w:rPr>
        <w:t>.</w:t>
      </w:r>
      <w:r w:rsidR="00155B35">
        <w:rPr>
          <w:szCs w:val="24"/>
        </w:rPr>
        <w:t xml:space="preserve"> </w:t>
      </w:r>
      <w:r>
        <w:rPr>
          <w:szCs w:val="24"/>
        </w:rPr>
        <w:t xml:space="preserve">From September through March, </w:t>
      </w:r>
      <w:r w:rsidRPr="00B50947">
        <w:rPr>
          <w:szCs w:val="24"/>
        </w:rPr>
        <w:t>there will be no avian abatement measures other than avian lines</w:t>
      </w:r>
      <w:r w:rsidR="00ED1CFE" w:rsidRPr="00B50947">
        <w:rPr>
          <w:szCs w:val="24"/>
        </w:rPr>
        <w:t>.</w:t>
      </w:r>
      <w:r w:rsidR="00155B35">
        <w:rPr>
          <w:szCs w:val="24"/>
        </w:rPr>
        <w:t xml:space="preserve"> </w:t>
      </w:r>
    </w:p>
    <w:p w14:paraId="217EB11C" w14:textId="586E591F" w:rsidR="00666733" w:rsidRDefault="009C507E" w:rsidP="00654B19">
      <w:pPr>
        <w:pStyle w:val="List"/>
        <w:keepNext/>
        <w:numPr>
          <w:ilvl w:val="3"/>
          <w:numId w:val="41"/>
        </w:numPr>
        <w:outlineLvl w:val="4"/>
        <w:rPr>
          <w:szCs w:val="24"/>
        </w:rPr>
      </w:pPr>
      <w:r>
        <w:rPr>
          <w:szCs w:val="24"/>
        </w:rPr>
        <w:t>Set PH1</w:t>
      </w:r>
      <w:r w:rsidR="00B50947" w:rsidRPr="00B50947">
        <w:rPr>
          <w:szCs w:val="24"/>
        </w:rPr>
        <w:t xml:space="preserve"> ITS</w:t>
      </w:r>
      <w:r>
        <w:rPr>
          <w:szCs w:val="24"/>
        </w:rPr>
        <w:t xml:space="preserve"> </w:t>
      </w:r>
      <w:r w:rsidR="00B50947" w:rsidRPr="00B50947">
        <w:rPr>
          <w:szCs w:val="24"/>
        </w:rPr>
        <w:t>chain gate</w:t>
      </w:r>
      <w:r>
        <w:rPr>
          <w:szCs w:val="24"/>
        </w:rPr>
        <w:t>s</w:t>
      </w:r>
      <w:r w:rsidR="00B50947" w:rsidRPr="00B50947">
        <w:rPr>
          <w:szCs w:val="24"/>
        </w:rPr>
        <w:t xml:space="preserve"> 1A and 1B at 70</w:t>
      </w:r>
      <w:r w:rsidR="00FB698B">
        <w:rPr>
          <w:rFonts w:ascii="Calibri" w:hAnsi="Calibri" w:cs="Calibri"/>
          <w:color w:val="000000"/>
          <w:szCs w:val="24"/>
        </w:rPr>
        <w:t>'</w:t>
      </w:r>
      <w:r w:rsidR="00B50947" w:rsidRPr="00B50947">
        <w:rPr>
          <w:szCs w:val="24"/>
        </w:rPr>
        <w:t xml:space="preserve"> msl.</w:t>
      </w:r>
      <w:r w:rsidR="00155B35">
        <w:rPr>
          <w:szCs w:val="24"/>
        </w:rPr>
        <w:t xml:space="preserve"> </w:t>
      </w:r>
      <w:r w:rsidR="00B50947" w:rsidRPr="00B50947">
        <w:rPr>
          <w:szCs w:val="24"/>
        </w:rPr>
        <w:t xml:space="preserve">Ensure gates 3B, 6C and 10B are operating according to </w:t>
      </w:r>
      <w:r w:rsidR="00B00986" w:rsidRPr="00B00986">
        <w:rPr>
          <w:b/>
          <w:szCs w:val="24"/>
        </w:rPr>
        <w:fldChar w:fldCharType="begin"/>
      </w:r>
      <w:r w:rsidR="00B00986" w:rsidRPr="00B00986">
        <w:rPr>
          <w:b/>
          <w:szCs w:val="24"/>
        </w:rPr>
        <w:instrText xml:space="preserve"> REF _Ref441844372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BON-6</w:t>
      </w:r>
      <w:r w:rsidR="00B00986" w:rsidRPr="00B00986">
        <w:rPr>
          <w:b/>
          <w:szCs w:val="24"/>
        </w:rPr>
        <w:fldChar w:fldCharType="end"/>
      </w:r>
      <w:r w:rsidR="00B50947" w:rsidRPr="00B50947">
        <w:rPr>
          <w:szCs w:val="24"/>
        </w:rPr>
        <w:t>.</w:t>
      </w:r>
      <w:r w:rsidR="00666733" w:rsidRPr="00B50947">
        <w:rPr>
          <w:szCs w:val="24"/>
        </w:rPr>
        <w:t xml:space="preserve"> </w:t>
      </w:r>
    </w:p>
    <w:p w14:paraId="145D50EC" w14:textId="56795CCC" w:rsidR="003F74BD" w:rsidRPr="00B50947" w:rsidRDefault="003F74BD" w:rsidP="00654B19">
      <w:pPr>
        <w:pStyle w:val="List"/>
        <w:keepNext/>
        <w:numPr>
          <w:ilvl w:val="4"/>
          <w:numId w:val="41"/>
        </w:numPr>
        <w:outlineLvl w:val="4"/>
        <w:rPr>
          <w:szCs w:val="24"/>
        </w:rPr>
      </w:pPr>
      <w:r>
        <w:t>If chain gates for Unit 1 are OOS, set chain gates 2A and 2B at 70</w:t>
      </w:r>
      <w:r w:rsidR="00FB698B">
        <w:rPr>
          <w:rFonts w:ascii="Calibri" w:hAnsi="Calibri" w:cs="Calibri"/>
          <w:color w:val="000000"/>
          <w:szCs w:val="24"/>
        </w:rPr>
        <w:t>'</w:t>
      </w:r>
      <w:r>
        <w:t xml:space="preserve"> msl.</w:t>
      </w:r>
      <w:r w:rsidR="00155B35">
        <w:t xml:space="preserve"> </w:t>
      </w:r>
      <w:r>
        <w:t xml:space="preserve">Ensure gates 3B, 6C, and 10B are operating according to </w:t>
      </w:r>
      <w:r w:rsidR="00B00986" w:rsidRPr="00B00986">
        <w:rPr>
          <w:b/>
        </w:rPr>
        <w:fldChar w:fldCharType="begin"/>
      </w:r>
      <w:r w:rsidR="00B00986" w:rsidRPr="00B00986">
        <w:rPr>
          <w:b/>
        </w:rPr>
        <w:instrText xml:space="preserve"> REF _Ref441844372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BON-6</w:t>
      </w:r>
      <w:r w:rsidR="00B00986" w:rsidRPr="00B00986">
        <w:rPr>
          <w:b/>
        </w:rPr>
        <w:fldChar w:fldCharType="end"/>
      </w:r>
      <w:r>
        <w:rPr>
          <w:b/>
        </w:rPr>
        <w:t>.</w:t>
      </w:r>
    </w:p>
    <w:p w14:paraId="5AF627BA" w14:textId="77777777" w:rsidR="009B7571" w:rsidRDefault="007048F3" w:rsidP="00654B19">
      <w:pPr>
        <w:pStyle w:val="Caption"/>
        <w:keepNext/>
      </w:pPr>
      <w:bookmarkStart w:id="41" w:name="_Ref441844372"/>
      <w:r>
        <w:t>Table BON-</w:t>
      </w:r>
      <w:fldSimple w:instr=" SEQ Table_BON- \* ARABIC ">
        <w:r w:rsidR="00BF22F1">
          <w:rPr>
            <w:noProof/>
          </w:rPr>
          <w:t>6</w:t>
        </w:r>
      </w:fldSimple>
      <w:bookmarkEnd w:id="41"/>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 Elevations (ft).</w:t>
      </w:r>
    </w:p>
    <w:tbl>
      <w:tblPr>
        <w:tblW w:w="5000" w:type="pct"/>
        <w:jc w:val="center"/>
        <w:tblLook w:val="04A0" w:firstRow="1" w:lastRow="0" w:firstColumn="1" w:lastColumn="0" w:noHBand="0" w:noVBand="1"/>
      </w:tblPr>
      <w:tblGrid>
        <w:gridCol w:w="2101"/>
        <w:gridCol w:w="812"/>
        <w:gridCol w:w="812"/>
        <w:gridCol w:w="814"/>
        <w:gridCol w:w="252"/>
        <w:gridCol w:w="2101"/>
        <w:gridCol w:w="812"/>
        <w:gridCol w:w="812"/>
        <w:gridCol w:w="814"/>
      </w:tblGrid>
      <w:tr w:rsidR="00AB0DEA" w:rsidRPr="007E7DAB" w14:paraId="21125A18" w14:textId="77777777" w:rsidTr="007A699B">
        <w:trPr>
          <w:trHeight w:val="204"/>
          <w:tblHeader/>
          <w:jc w:val="center"/>
        </w:trPr>
        <w:tc>
          <w:tcPr>
            <w:tcW w:w="1126"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F7114E"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1306"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p>
        </w:tc>
        <w:tc>
          <w:tcPr>
            <w:tcW w:w="135" w:type="pct"/>
            <w:tcBorders>
              <w:top w:val="single" w:sz="12" w:space="0" w:color="auto"/>
              <w:left w:val="single" w:sz="12" w:space="0" w:color="auto"/>
              <w:right w:val="single" w:sz="12" w:space="0" w:color="auto"/>
            </w:tcBorders>
            <w:shd w:val="clear" w:color="auto" w:fill="auto"/>
            <w:vAlign w:val="center"/>
          </w:tcPr>
          <w:p w14:paraId="7D0B56E2" w14:textId="77777777" w:rsidR="00AB0DEA" w:rsidRPr="007E7DAB" w:rsidRDefault="00AB0DEA" w:rsidP="00654B19">
            <w:pPr>
              <w:keepNext/>
              <w:spacing w:after="0"/>
              <w:jc w:val="center"/>
              <w:rPr>
                <w:rFonts w:ascii="Calibri" w:hAnsi="Calibri" w:cs="Calibri"/>
                <w:b/>
                <w:bCs/>
                <w:color w:val="000000"/>
                <w:sz w:val="22"/>
                <w:szCs w:val="22"/>
              </w:rPr>
            </w:pPr>
          </w:p>
        </w:tc>
        <w:tc>
          <w:tcPr>
            <w:tcW w:w="1126" w:type="pct"/>
            <w:vMerge w:val="restart"/>
            <w:tcBorders>
              <w:top w:val="single" w:sz="12" w:space="0" w:color="auto"/>
              <w:left w:val="single" w:sz="12" w:space="0" w:color="auto"/>
              <w:right w:val="single" w:sz="6" w:space="0" w:color="auto"/>
            </w:tcBorders>
            <w:shd w:val="clear" w:color="auto" w:fill="F2F2F2"/>
            <w:vAlign w:val="center"/>
          </w:tcPr>
          <w:p w14:paraId="37111902" w14:textId="77777777" w:rsidR="00F7114E"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25F933C6"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1306" w:type="pct"/>
            <w:gridSpan w:val="3"/>
            <w:tcBorders>
              <w:top w:val="single" w:sz="12" w:space="0" w:color="auto"/>
              <w:left w:val="single" w:sz="6" w:space="0" w:color="auto"/>
              <w:right w:val="single" w:sz="12" w:space="0" w:color="auto"/>
            </w:tcBorders>
            <w:shd w:val="clear" w:color="auto" w:fill="F2F2F2"/>
            <w:vAlign w:val="center"/>
          </w:tcPr>
          <w:p w14:paraId="644408CC"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p>
        </w:tc>
      </w:tr>
      <w:tr w:rsidR="00AB0DEA" w:rsidRPr="007E7DAB" w14:paraId="253E91CF" w14:textId="77777777" w:rsidTr="007A699B">
        <w:trPr>
          <w:trHeight w:val="260"/>
          <w:tblHeader/>
          <w:jc w:val="center"/>
        </w:trPr>
        <w:tc>
          <w:tcPr>
            <w:tcW w:w="1126"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AB0DEA" w:rsidRPr="007E7DAB" w:rsidRDefault="00AB0DEA" w:rsidP="00654B19">
            <w:pPr>
              <w:keepNext/>
              <w:spacing w:after="0"/>
              <w:jc w:val="center"/>
              <w:rPr>
                <w:rFonts w:ascii="Calibri" w:hAnsi="Calibri" w:cs="Calibri"/>
                <w:bCs/>
                <w:color w:val="000000"/>
                <w:sz w:val="22"/>
                <w:szCs w:val="22"/>
              </w:rPr>
            </w:pPr>
          </w:p>
        </w:tc>
        <w:tc>
          <w:tcPr>
            <w:tcW w:w="435"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435" w:type="pct"/>
            <w:tcBorders>
              <w:left w:val="nil"/>
              <w:bottom w:val="single" w:sz="12" w:space="0" w:color="auto"/>
              <w:right w:val="single" w:sz="4" w:space="0" w:color="auto"/>
            </w:tcBorders>
            <w:shd w:val="clear" w:color="auto" w:fill="F2F2F2"/>
            <w:noWrap/>
            <w:vAlign w:val="center"/>
            <w:hideMark/>
          </w:tcPr>
          <w:p w14:paraId="70D967F8"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435" w:type="pct"/>
            <w:tcBorders>
              <w:left w:val="nil"/>
              <w:bottom w:val="single" w:sz="12" w:space="0" w:color="auto"/>
              <w:right w:val="single" w:sz="12" w:space="0" w:color="auto"/>
            </w:tcBorders>
            <w:shd w:val="clear" w:color="auto" w:fill="F2F2F2"/>
            <w:noWrap/>
            <w:vAlign w:val="center"/>
            <w:hideMark/>
          </w:tcPr>
          <w:p w14:paraId="5F769957"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c>
          <w:tcPr>
            <w:tcW w:w="135" w:type="pct"/>
            <w:tcBorders>
              <w:left w:val="single" w:sz="12" w:space="0" w:color="auto"/>
              <w:right w:val="single" w:sz="12" w:space="0" w:color="auto"/>
            </w:tcBorders>
            <w:shd w:val="clear" w:color="auto" w:fill="auto"/>
            <w:vAlign w:val="center"/>
          </w:tcPr>
          <w:p w14:paraId="63E58F5F" w14:textId="77777777" w:rsidR="00AB0DEA" w:rsidRPr="007E7DAB" w:rsidRDefault="00AB0DEA" w:rsidP="00654B19">
            <w:pPr>
              <w:keepNext/>
              <w:spacing w:after="0"/>
              <w:jc w:val="center"/>
              <w:rPr>
                <w:rFonts w:ascii="Calibri" w:hAnsi="Calibri" w:cs="Calibri"/>
                <w:b/>
                <w:bCs/>
                <w:color w:val="000000"/>
                <w:sz w:val="22"/>
                <w:szCs w:val="22"/>
              </w:rPr>
            </w:pPr>
          </w:p>
        </w:tc>
        <w:tc>
          <w:tcPr>
            <w:tcW w:w="1126" w:type="pct"/>
            <w:vMerge/>
            <w:tcBorders>
              <w:left w:val="single" w:sz="12" w:space="0" w:color="auto"/>
              <w:bottom w:val="single" w:sz="12" w:space="0" w:color="auto"/>
              <w:right w:val="single" w:sz="6" w:space="0" w:color="auto"/>
            </w:tcBorders>
            <w:shd w:val="clear" w:color="auto" w:fill="F2F2F2"/>
            <w:vAlign w:val="center"/>
          </w:tcPr>
          <w:p w14:paraId="78BA1782" w14:textId="77777777" w:rsidR="00AB0DEA" w:rsidRPr="007E7DAB" w:rsidRDefault="00AB0DEA" w:rsidP="00654B19">
            <w:pPr>
              <w:keepNext/>
              <w:spacing w:after="0"/>
              <w:jc w:val="center"/>
              <w:rPr>
                <w:rFonts w:ascii="Calibri" w:hAnsi="Calibri" w:cs="Calibri"/>
                <w:b/>
                <w:bCs/>
                <w:color w:val="000000"/>
                <w:sz w:val="22"/>
                <w:szCs w:val="22"/>
              </w:rPr>
            </w:pPr>
          </w:p>
        </w:tc>
        <w:tc>
          <w:tcPr>
            <w:tcW w:w="435" w:type="pct"/>
            <w:tcBorders>
              <w:left w:val="single" w:sz="6" w:space="0" w:color="auto"/>
              <w:bottom w:val="single" w:sz="12" w:space="0" w:color="auto"/>
              <w:right w:val="single" w:sz="4" w:space="0" w:color="auto"/>
            </w:tcBorders>
            <w:shd w:val="clear" w:color="auto" w:fill="F2F2F2"/>
            <w:vAlign w:val="center"/>
          </w:tcPr>
          <w:p w14:paraId="1624DAED"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435" w:type="pct"/>
            <w:tcBorders>
              <w:left w:val="nil"/>
              <w:bottom w:val="single" w:sz="12" w:space="0" w:color="auto"/>
              <w:right w:val="single" w:sz="4" w:space="0" w:color="auto"/>
            </w:tcBorders>
            <w:shd w:val="clear" w:color="auto" w:fill="F2F2F2"/>
            <w:vAlign w:val="center"/>
          </w:tcPr>
          <w:p w14:paraId="1EEF83F3"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435" w:type="pct"/>
            <w:tcBorders>
              <w:left w:val="nil"/>
              <w:bottom w:val="single" w:sz="12" w:space="0" w:color="auto"/>
              <w:right w:val="single" w:sz="12" w:space="0" w:color="auto"/>
            </w:tcBorders>
            <w:shd w:val="clear" w:color="auto" w:fill="F2F2F2"/>
            <w:vAlign w:val="center"/>
          </w:tcPr>
          <w:p w14:paraId="65A5D08D"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AB0DEA" w:rsidRPr="007E7DAB" w14:paraId="2D54D90F" w14:textId="77777777" w:rsidTr="007A699B">
        <w:trPr>
          <w:trHeight w:val="300"/>
          <w:jc w:val="center"/>
        </w:trPr>
        <w:tc>
          <w:tcPr>
            <w:tcW w:w="1126"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&lt;72</w:t>
            </w:r>
          </w:p>
        </w:tc>
        <w:tc>
          <w:tcPr>
            <w:tcW w:w="435"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435"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435"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135" w:type="pct"/>
            <w:tcBorders>
              <w:left w:val="single" w:sz="12" w:space="0" w:color="auto"/>
              <w:right w:val="single" w:sz="12" w:space="0" w:color="auto"/>
            </w:tcBorders>
            <w:shd w:val="clear" w:color="auto" w:fill="auto"/>
            <w:vAlign w:val="center"/>
          </w:tcPr>
          <w:p w14:paraId="3D7C6270" w14:textId="77777777" w:rsidR="00AB0DEA" w:rsidRPr="007E7DAB" w:rsidRDefault="00AB0DEA" w:rsidP="00654B19">
            <w:pPr>
              <w:keepNext/>
              <w:spacing w:after="0"/>
              <w:jc w:val="center"/>
              <w:rPr>
                <w:rFonts w:ascii="Calibri" w:hAnsi="Calibri" w:cs="Calibri"/>
                <w:b/>
                <w:bCs/>
                <w:color w:val="000000"/>
                <w:sz w:val="22"/>
                <w:szCs w:val="22"/>
              </w:rPr>
            </w:pPr>
          </w:p>
        </w:tc>
        <w:tc>
          <w:tcPr>
            <w:tcW w:w="1126" w:type="pct"/>
            <w:tcBorders>
              <w:top w:val="single" w:sz="12" w:space="0" w:color="auto"/>
              <w:left w:val="single" w:sz="12" w:space="0" w:color="auto"/>
              <w:bottom w:val="single" w:sz="4" w:space="0" w:color="auto"/>
              <w:right w:val="single" w:sz="6" w:space="0" w:color="auto"/>
            </w:tcBorders>
            <w:vAlign w:val="center"/>
          </w:tcPr>
          <w:p w14:paraId="67D93ABA"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435" w:type="pct"/>
            <w:tcBorders>
              <w:top w:val="single" w:sz="12" w:space="0" w:color="auto"/>
              <w:left w:val="single" w:sz="6" w:space="0" w:color="auto"/>
              <w:bottom w:val="single" w:sz="4" w:space="0" w:color="auto"/>
              <w:right w:val="single" w:sz="4" w:space="0" w:color="auto"/>
            </w:tcBorders>
            <w:vAlign w:val="center"/>
          </w:tcPr>
          <w:p w14:paraId="13AEDBD2"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435" w:type="pct"/>
            <w:tcBorders>
              <w:top w:val="single" w:sz="12" w:space="0" w:color="auto"/>
              <w:left w:val="nil"/>
              <w:bottom w:val="single" w:sz="4" w:space="0" w:color="auto"/>
              <w:right w:val="single" w:sz="4" w:space="0" w:color="auto"/>
            </w:tcBorders>
            <w:vAlign w:val="center"/>
          </w:tcPr>
          <w:p w14:paraId="3633D07F"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435" w:type="pct"/>
            <w:tcBorders>
              <w:top w:val="single" w:sz="12" w:space="0" w:color="auto"/>
              <w:left w:val="nil"/>
              <w:bottom w:val="single" w:sz="4" w:space="0" w:color="auto"/>
              <w:right w:val="single" w:sz="12" w:space="0" w:color="auto"/>
            </w:tcBorders>
            <w:vAlign w:val="center"/>
          </w:tcPr>
          <w:p w14:paraId="7CD25D5E"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AB0DEA" w:rsidRPr="007E7DAB" w14:paraId="3EE7ECB6" w14:textId="77777777" w:rsidTr="007A699B">
        <w:trPr>
          <w:trHeight w:val="300"/>
          <w:jc w:val="center"/>
        </w:trPr>
        <w:tc>
          <w:tcPr>
            <w:tcW w:w="1126"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435"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435"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435"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135" w:type="pct"/>
            <w:tcBorders>
              <w:top w:val="nil"/>
              <w:left w:val="single" w:sz="12" w:space="0" w:color="auto"/>
              <w:right w:val="single" w:sz="12" w:space="0" w:color="auto"/>
            </w:tcBorders>
            <w:shd w:val="clear" w:color="auto" w:fill="auto"/>
            <w:vAlign w:val="center"/>
          </w:tcPr>
          <w:p w14:paraId="1733B68E" w14:textId="77777777" w:rsidR="00AB0DEA" w:rsidRPr="007E7DAB" w:rsidRDefault="00AB0DEA" w:rsidP="00654B19">
            <w:pPr>
              <w:keepNext/>
              <w:spacing w:after="0"/>
              <w:jc w:val="center"/>
              <w:rPr>
                <w:rFonts w:ascii="Calibri" w:hAnsi="Calibri" w:cs="Calibri"/>
                <w:b/>
                <w:bCs/>
                <w:color w:val="000000"/>
                <w:sz w:val="22"/>
                <w:szCs w:val="22"/>
              </w:rPr>
            </w:pPr>
          </w:p>
        </w:tc>
        <w:tc>
          <w:tcPr>
            <w:tcW w:w="1126" w:type="pct"/>
            <w:tcBorders>
              <w:top w:val="single" w:sz="4" w:space="0" w:color="auto"/>
              <w:left w:val="single" w:sz="12" w:space="0" w:color="auto"/>
              <w:bottom w:val="single" w:sz="4" w:space="0" w:color="auto"/>
              <w:right w:val="single" w:sz="6" w:space="0" w:color="auto"/>
            </w:tcBorders>
            <w:shd w:val="clear" w:color="auto" w:fill="D9D9D9"/>
            <w:vAlign w:val="center"/>
          </w:tcPr>
          <w:p w14:paraId="35EF2DF8"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435" w:type="pct"/>
            <w:tcBorders>
              <w:top w:val="single" w:sz="4" w:space="0" w:color="auto"/>
              <w:left w:val="single" w:sz="6" w:space="0" w:color="auto"/>
              <w:bottom w:val="single" w:sz="4" w:space="0" w:color="auto"/>
              <w:right w:val="single" w:sz="4" w:space="0" w:color="auto"/>
            </w:tcBorders>
            <w:shd w:val="clear" w:color="auto" w:fill="D9D9D9"/>
            <w:vAlign w:val="center"/>
          </w:tcPr>
          <w:p w14:paraId="33C34867"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435" w:type="pct"/>
            <w:tcBorders>
              <w:top w:val="single" w:sz="4" w:space="0" w:color="auto"/>
              <w:left w:val="nil"/>
              <w:bottom w:val="single" w:sz="4" w:space="0" w:color="auto"/>
              <w:right w:val="single" w:sz="4" w:space="0" w:color="auto"/>
            </w:tcBorders>
            <w:shd w:val="clear" w:color="auto" w:fill="D9D9D9"/>
            <w:vAlign w:val="center"/>
          </w:tcPr>
          <w:p w14:paraId="65BD71EE"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435" w:type="pct"/>
            <w:tcBorders>
              <w:top w:val="single" w:sz="4" w:space="0" w:color="auto"/>
              <w:left w:val="nil"/>
              <w:bottom w:val="single" w:sz="4" w:space="0" w:color="auto"/>
              <w:right w:val="single" w:sz="12" w:space="0" w:color="auto"/>
            </w:tcBorders>
            <w:shd w:val="clear" w:color="auto" w:fill="D9D9D9"/>
            <w:vAlign w:val="center"/>
          </w:tcPr>
          <w:p w14:paraId="2FC8A17C"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AB0DEA" w:rsidRPr="007E7DAB" w14:paraId="5756C6FD" w14:textId="77777777" w:rsidTr="007A699B">
        <w:trPr>
          <w:trHeight w:val="300"/>
          <w:jc w:val="center"/>
        </w:trPr>
        <w:tc>
          <w:tcPr>
            <w:tcW w:w="1126"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AB0DEA" w:rsidRPr="007E7DAB" w:rsidRDefault="00AB0DEA" w:rsidP="00654B19">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435"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435" w:type="pct"/>
            <w:tcBorders>
              <w:top w:val="nil"/>
              <w:left w:val="nil"/>
              <w:bottom w:val="single" w:sz="4" w:space="0" w:color="auto"/>
              <w:right w:val="single" w:sz="4" w:space="0" w:color="auto"/>
            </w:tcBorders>
            <w:shd w:val="clear" w:color="auto" w:fill="auto"/>
            <w:noWrap/>
            <w:vAlign w:val="center"/>
            <w:hideMark/>
          </w:tcPr>
          <w:p w14:paraId="755EA143"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435" w:type="pct"/>
            <w:tcBorders>
              <w:top w:val="nil"/>
              <w:left w:val="nil"/>
              <w:bottom w:val="single" w:sz="4" w:space="0" w:color="auto"/>
              <w:right w:val="single" w:sz="12" w:space="0" w:color="auto"/>
            </w:tcBorders>
            <w:shd w:val="clear" w:color="auto" w:fill="auto"/>
            <w:noWrap/>
            <w:vAlign w:val="center"/>
            <w:hideMark/>
          </w:tcPr>
          <w:p w14:paraId="4A5D7915"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135" w:type="pct"/>
            <w:tcBorders>
              <w:top w:val="nil"/>
              <w:left w:val="single" w:sz="12" w:space="0" w:color="auto"/>
              <w:right w:val="single" w:sz="12" w:space="0" w:color="auto"/>
            </w:tcBorders>
            <w:shd w:val="clear" w:color="auto" w:fill="auto"/>
            <w:vAlign w:val="center"/>
          </w:tcPr>
          <w:p w14:paraId="7EFAEA46" w14:textId="77777777" w:rsidR="00AB0DEA" w:rsidRPr="007E7DAB" w:rsidRDefault="00AB0DEA" w:rsidP="00654B19">
            <w:pPr>
              <w:keepNext/>
              <w:spacing w:after="0"/>
              <w:jc w:val="center"/>
              <w:rPr>
                <w:rFonts w:ascii="Calibri" w:hAnsi="Calibri" w:cs="Calibri"/>
                <w:bCs/>
                <w:color w:val="000000"/>
                <w:sz w:val="22"/>
                <w:szCs w:val="22"/>
              </w:rPr>
            </w:pPr>
          </w:p>
        </w:tc>
        <w:tc>
          <w:tcPr>
            <w:tcW w:w="1126" w:type="pct"/>
            <w:tcBorders>
              <w:top w:val="nil"/>
              <w:left w:val="single" w:sz="12" w:space="0" w:color="auto"/>
              <w:bottom w:val="single" w:sz="4" w:space="0" w:color="auto"/>
              <w:right w:val="single" w:sz="6" w:space="0" w:color="auto"/>
            </w:tcBorders>
            <w:vAlign w:val="center"/>
          </w:tcPr>
          <w:p w14:paraId="7AFA82DA" w14:textId="77777777" w:rsidR="00AB0DEA" w:rsidRPr="007E7DAB" w:rsidRDefault="00AB0DEA" w:rsidP="00654B19">
            <w:pPr>
              <w:keepNext/>
              <w:spacing w:after="0"/>
              <w:jc w:val="center"/>
              <w:rPr>
                <w:rFonts w:ascii="Calibri" w:hAnsi="Calibri" w:cs="Calibri"/>
                <w:bCs/>
                <w:color w:val="000000"/>
                <w:sz w:val="22"/>
                <w:szCs w:val="22"/>
              </w:rPr>
            </w:pPr>
            <w:r w:rsidRPr="007E7DAB">
              <w:rPr>
                <w:rFonts w:ascii="Calibri" w:hAnsi="Calibri" w:cs="Calibri"/>
                <w:b/>
                <w:bCs/>
                <w:color w:val="000000"/>
                <w:sz w:val="22"/>
                <w:szCs w:val="22"/>
              </w:rPr>
              <w:t>77</w:t>
            </w:r>
          </w:p>
        </w:tc>
        <w:tc>
          <w:tcPr>
            <w:tcW w:w="435" w:type="pct"/>
            <w:tcBorders>
              <w:top w:val="nil"/>
              <w:left w:val="single" w:sz="6" w:space="0" w:color="auto"/>
              <w:bottom w:val="single" w:sz="4" w:space="0" w:color="auto"/>
              <w:right w:val="single" w:sz="4" w:space="0" w:color="auto"/>
            </w:tcBorders>
            <w:vAlign w:val="center"/>
          </w:tcPr>
          <w:p w14:paraId="777AD61C"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435" w:type="pct"/>
            <w:tcBorders>
              <w:top w:val="nil"/>
              <w:left w:val="nil"/>
              <w:bottom w:val="single" w:sz="4" w:space="0" w:color="auto"/>
              <w:right w:val="single" w:sz="4" w:space="0" w:color="auto"/>
            </w:tcBorders>
            <w:vAlign w:val="center"/>
          </w:tcPr>
          <w:p w14:paraId="3E74E62F"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435" w:type="pct"/>
            <w:tcBorders>
              <w:top w:val="nil"/>
              <w:left w:val="nil"/>
              <w:bottom w:val="single" w:sz="4" w:space="0" w:color="auto"/>
              <w:right w:val="single" w:sz="12" w:space="0" w:color="auto"/>
            </w:tcBorders>
            <w:vAlign w:val="center"/>
          </w:tcPr>
          <w:p w14:paraId="25AF7636" w14:textId="77777777" w:rsidR="00AB0DEA" w:rsidRPr="007E7DAB" w:rsidRDefault="00AB0DEA" w:rsidP="00654B19">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AB0DEA" w:rsidRPr="007E7DAB" w14:paraId="073E9106" w14:textId="77777777" w:rsidTr="007A699B">
        <w:trPr>
          <w:trHeight w:val="300"/>
          <w:jc w:val="center"/>
        </w:trPr>
        <w:tc>
          <w:tcPr>
            <w:tcW w:w="1126" w:type="pct"/>
            <w:tcBorders>
              <w:top w:val="single" w:sz="4" w:space="0" w:color="auto"/>
              <w:left w:val="single" w:sz="12" w:space="0" w:color="auto"/>
              <w:bottom w:val="single" w:sz="12" w:space="0" w:color="auto"/>
              <w:right w:val="single" w:sz="6" w:space="0" w:color="auto"/>
            </w:tcBorders>
            <w:shd w:val="clear" w:color="auto" w:fill="D9D9D9"/>
            <w:noWrap/>
            <w:vAlign w:val="center"/>
            <w:hideMark/>
          </w:tcPr>
          <w:p w14:paraId="371CBBCA" w14:textId="77777777" w:rsidR="00AB0DEA" w:rsidRPr="007E7DAB" w:rsidRDefault="00AB0DEA" w:rsidP="00A265F4">
            <w:pPr>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435" w:type="pct"/>
            <w:tcBorders>
              <w:top w:val="single" w:sz="4" w:space="0" w:color="auto"/>
              <w:left w:val="single" w:sz="6" w:space="0" w:color="auto"/>
              <w:bottom w:val="single" w:sz="12" w:space="0" w:color="auto"/>
              <w:right w:val="single" w:sz="4" w:space="0" w:color="auto"/>
            </w:tcBorders>
            <w:shd w:val="clear" w:color="auto" w:fill="D9D9D9"/>
            <w:noWrap/>
            <w:vAlign w:val="center"/>
            <w:hideMark/>
          </w:tcPr>
          <w:p w14:paraId="645D1317"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435" w:type="pct"/>
            <w:tcBorders>
              <w:top w:val="single" w:sz="4" w:space="0" w:color="auto"/>
              <w:left w:val="nil"/>
              <w:bottom w:val="single" w:sz="12" w:space="0" w:color="auto"/>
              <w:right w:val="single" w:sz="4" w:space="0" w:color="auto"/>
            </w:tcBorders>
            <w:shd w:val="clear" w:color="auto" w:fill="D9D9D9"/>
            <w:noWrap/>
            <w:vAlign w:val="center"/>
            <w:hideMark/>
          </w:tcPr>
          <w:p w14:paraId="61B249F9"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435" w:type="pct"/>
            <w:tcBorders>
              <w:top w:val="single" w:sz="4" w:space="0" w:color="auto"/>
              <w:left w:val="nil"/>
              <w:bottom w:val="single" w:sz="12" w:space="0" w:color="auto"/>
              <w:right w:val="single" w:sz="12" w:space="0" w:color="auto"/>
            </w:tcBorders>
            <w:shd w:val="clear" w:color="auto" w:fill="D9D9D9"/>
            <w:noWrap/>
            <w:vAlign w:val="center"/>
            <w:hideMark/>
          </w:tcPr>
          <w:p w14:paraId="0FCCAF86"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135" w:type="pct"/>
            <w:tcBorders>
              <w:top w:val="nil"/>
              <w:left w:val="single" w:sz="12" w:space="0" w:color="auto"/>
              <w:bottom w:val="single" w:sz="12" w:space="0" w:color="auto"/>
              <w:right w:val="single" w:sz="12" w:space="0" w:color="auto"/>
            </w:tcBorders>
            <w:shd w:val="clear" w:color="auto" w:fill="auto"/>
            <w:vAlign w:val="center"/>
          </w:tcPr>
          <w:p w14:paraId="3A7667E5" w14:textId="77777777" w:rsidR="00AB0DEA" w:rsidRPr="007E7DAB" w:rsidRDefault="00AB0DEA" w:rsidP="00A265F4">
            <w:pPr>
              <w:spacing w:after="0"/>
              <w:jc w:val="center"/>
              <w:rPr>
                <w:rFonts w:ascii="Calibri" w:hAnsi="Calibri" w:cs="Calibri"/>
                <w:b/>
                <w:bCs/>
                <w:color w:val="000000"/>
                <w:sz w:val="22"/>
                <w:szCs w:val="22"/>
              </w:rPr>
            </w:pPr>
          </w:p>
        </w:tc>
        <w:tc>
          <w:tcPr>
            <w:tcW w:w="1126" w:type="pct"/>
            <w:tcBorders>
              <w:top w:val="single" w:sz="4" w:space="0" w:color="auto"/>
              <w:left w:val="single" w:sz="12" w:space="0" w:color="auto"/>
              <w:bottom w:val="single" w:sz="12" w:space="0" w:color="auto"/>
              <w:right w:val="single" w:sz="6" w:space="0" w:color="auto"/>
            </w:tcBorders>
            <w:shd w:val="clear" w:color="auto" w:fill="D9D9D9"/>
            <w:vAlign w:val="center"/>
          </w:tcPr>
          <w:p w14:paraId="6B7C8937" w14:textId="77777777" w:rsidR="00AB0DEA" w:rsidRPr="007E7DAB" w:rsidRDefault="00AB0DEA" w:rsidP="00A265F4">
            <w:pPr>
              <w:spacing w:after="0"/>
              <w:jc w:val="center"/>
              <w:rPr>
                <w:rFonts w:ascii="Calibri" w:hAnsi="Calibri" w:cs="Calibri"/>
                <w:bCs/>
                <w:color w:val="000000"/>
                <w:sz w:val="22"/>
                <w:szCs w:val="22"/>
              </w:rPr>
            </w:pPr>
            <w:r w:rsidRPr="007E7DAB">
              <w:rPr>
                <w:rFonts w:ascii="Calibri" w:hAnsi="Calibri" w:cs="Calibri"/>
                <w:b/>
                <w:bCs/>
                <w:color w:val="000000"/>
                <w:sz w:val="22"/>
                <w:szCs w:val="22"/>
              </w:rPr>
              <w:t>&gt;77</w:t>
            </w:r>
          </w:p>
        </w:tc>
        <w:tc>
          <w:tcPr>
            <w:tcW w:w="435" w:type="pct"/>
            <w:tcBorders>
              <w:top w:val="single" w:sz="4" w:space="0" w:color="auto"/>
              <w:left w:val="single" w:sz="6" w:space="0" w:color="auto"/>
              <w:bottom w:val="single" w:sz="12" w:space="0" w:color="auto"/>
              <w:right w:val="single" w:sz="4" w:space="0" w:color="auto"/>
            </w:tcBorders>
            <w:shd w:val="clear" w:color="auto" w:fill="D9D9D9"/>
            <w:vAlign w:val="center"/>
          </w:tcPr>
          <w:p w14:paraId="23A8F8B2"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435" w:type="pct"/>
            <w:tcBorders>
              <w:top w:val="single" w:sz="4" w:space="0" w:color="auto"/>
              <w:left w:val="nil"/>
              <w:bottom w:val="single" w:sz="12" w:space="0" w:color="auto"/>
              <w:right w:val="single" w:sz="4" w:space="0" w:color="auto"/>
            </w:tcBorders>
            <w:shd w:val="clear" w:color="auto" w:fill="D9D9D9"/>
            <w:vAlign w:val="center"/>
          </w:tcPr>
          <w:p w14:paraId="245985EE"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435" w:type="pct"/>
            <w:tcBorders>
              <w:top w:val="single" w:sz="4" w:space="0" w:color="auto"/>
              <w:left w:val="nil"/>
              <w:bottom w:val="single" w:sz="12" w:space="0" w:color="auto"/>
              <w:right w:val="single" w:sz="12" w:space="0" w:color="auto"/>
            </w:tcBorders>
            <w:shd w:val="clear" w:color="auto" w:fill="D9D9D9"/>
            <w:vAlign w:val="center"/>
          </w:tcPr>
          <w:p w14:paraId="1973B6F5" w14:textId="77777777" w:rsidR="00AB0DEA" w:rsidRPr="007E7DAB" w:rsidRDefault="00AB0DEA" w:rsidP="00A265F4">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851256">
      <w:pPr>
        <w:pStyle w:val="List"/>
        <w:keepNext/>
        <w:numPr>
          <w:ilvl w:val="3"/>
          <w:numId w:val="41"/>
        </w:numPr>
        <w:spacing w:before="240"/>
      </w:pPr>
      <w:r w:rsidRPr="00927ACB">
        <w:rPr>
          <w:b/>
        </w:rPr>
        <w:t>Powerhouse</w:t>
      </w:r>
      <w:r w:rsidR="00E500AB" w:rsidRPr="00927ACB">
        <w:rPr>
          <w:b/>
        </w:rPr>
        <w:t xml:space="preserve"> Two </w:t>
      </w:r>
      <w:r w:rsidR="004405BD" w:rsidRPr="00927ACB">
        <w:rPr>
          <w:b/>
        </w:rPr>
        <w:t>(PH2)</w:t>
      </w:r>
      <w:r w:rsidR="00E00D21" w:rsidRPr="00927ACB">
        <w:rPr>
          <w:b/>
        </w:rPr>
        <w:t>.</w:t>
      </w:r>
    </w:p>
    <w:p w14:paraId="06D0ABFD" w14:textId="7D05EE80" w:rsidR="00E500AB" w:rsidRDefault="000F3CAB" w:rsidP="00851256">
      <w:pPr>
        <w:pStyle w:val="List"/>
        <w:numPr>
          <w:ilvl w:val="4"/>
          <w:numId w:val="41"/>
        </w:numPr>
        <w:outlineLvl w:val="4"/>
        <w:rPr>
          <w:szCs w:val="24"/>
        </w:rPr>
      </w:pPr>
      <w:r w:rsidRPr="00A265F4">
        <w:rPr>
          <w:bCs/>
          <w:szCs w:val="24"/>
        </w:rPr>
        <w:t>Juvenile</w:t>
      </w:r>
      <w:r w:rsidR="00E500AB" w:rsidRPr="00A265F4">
        <w:rPr>
          <w:szCs w:val="24"/>
        </w:rPr>
        <w:t xml:space="preserve"> fish protection devices (STS, etc.) will be in place prior to the juvenile fish passage season.</w:t>
      </w:r>
      <w:r w:rsidR="00063E23">
        <w:rPr>
          <w:szCs w:val="24"/>
        </w:rPr>
        <w:t xml:space="preserve"> </w:t>
      </w:r>
      <w:r w:rsidR="00E500AB" w:rsidRPr="00A265F4">
        <w:rPr>
          <w:szCs w:val="24"/>
        </w:rPr>
        <w:t>Screens (STSs</w:t>
      </w:r>
      <w:r w:rsidR="009C507E">
        <w:rPr>
          <w:szCs w:val="24"/>
        </w:rPr>
        <w:t xml:space="preserve">, </w:t>
      </w:r>
      <w:r w:rsidR="00E500AB" w:rsidRPr="00A265F4">
        <w:rPr>
          <w:szCs w:val="24"/>
        </w:rPr>
        <w:t>VBSs) will remain in operation through December 15 to prevent adult salmonids from falling back through turbine units.</w:t>
      </w:r>
      <w:r w:rsidR="00063E23">
        <w:rPr>
          <w:szCs w:val="24"/>
        </w:rPr>
        <w:t xml:space="preserve"> </w:t>
      </w:r>
    </w:p>
    <w:p w14:paraId="0E62B51F" w14:textId="56BA39C7" w:rsidR="00A265F4" w:rsidRDefault="00A265F4" w:rsidP="00851256">
      <w:pPr>
        <w:pStyle w:val="List"/>
        <w:numPr>
          <w:ilvl w:val="4"/>
          <w:numId w:val="41"/>
        </w:numPr>
        <w:outlineLvl w:val="4"/>
        <w:rPr>
          <w:szCs w:val="24"/>
        </w:rPr>
      </w:pPr>
      <w:r w:rsidRPr="005652BD">
        <w:rPr>
          <w:szCs w:val="24"/>
        </w:rPr>
        <w:t>Main unit gatewell drawdown will be measured a minimum of once per week.</w:t>
      </w:r>
      <w:r w:rsidR="00063E23">
        <w:rPr>
          <w:szCs w:val="24"/>
        </w:rPr>
        <w:t xml:space="preserve"> </w:t>
      </w:r>
      <w:r w:rsidRPr="005652BD">
        <w:rPr>
          <w:szCs w:val="24"/>
        </w:rPr>
        <w:t xml:space="preserve">Check more often during times of overwhelming debris, as described </w:t>
      </w:r>
      <w:r w:rsidRPr="00935E45">
        <w:rPr>
          <w:szCs w:val="24"/>
        </w:rPr>
        <w:t xml:space="preserve">in </w:t>
      </w:r>
      <w:r w:rsidR="0013394B">
        <w:rPr>
          <w:b/>
          <w:szCs w:val="24"/>
        </w:rPr>
        <w:t xml:space="preserve">section </w:t>
      </w:r>
      <w:r w:rsidR="004E3A31">
        <w:rPr>
          <w:b/>
          <w:szCs w:val="24"/>
        </w:rPr>
        <w:fldChar w:fldCharType="begin"/>
      </w:r>
      <w:r w:rsidR="004E3A31">
        <w:rPr>
          <w:b/>
          <w:szCs w:val="24"/>
        </w:rPr>
        <w:instrText xml:space="preserve"> REF _Ref439237503 \r \h </w:instrText>
      </w:r>
      <w:r w:rsidR="004E3A31">
        <w:rPr>
          <w:b/>
          <w:szCs w:val="24"/>
        </w:rPr>
      </w:r>
      <w:r w:rsidR="004E3A31">
        <w:rPr>
          <w:b/>
          <w:szCs w:val="24"/>
        </w:rPr>
        <w:fldChar w:fldCharType="separate"/>
      </w:r>
      <w:r w:rsidR="00BF22F1">
        <w:rPr>
          <w:b/>
          <w:szCs w:val="24"/>
        </w:rPr>
        <w:t>2.3.2.5.p</w:t>
      </w:r>
      <w:r w:rsidR="004E3A31">
        <w:rPr>
          <w:b/>
          <w:szCs w:val="24"/>
        </w:rPr>
        <w:fldChar w:fldCharType="end"/>
      </w:r>
      <w:r w:rsidRPr="00935E45">
        <w:rPr>
          <w:szCs w:val="24"/>
        </w:rPr>
        <w:t>.</w:t>
      </w:r>
    </w:p>
    <w:p w14:paraId="7BCB202E" w14:textId="0016A071" w:rsidR="00A265F4" w:rsidRDefault="00A265F4" w:rsidP="00851256">
      <w:pPr>
        <w:pStyle w:val="List"/>
        <w:numPr>
          <w:ilvl w:val="4"/>
          <w:numId w:val="41"/>
        </w:numPr>
        <w:outlineLvl w:val="4"/>
        <w:rPr>
          <w:szCs w:val="24"/>
        </w:rPr>
      </w:pPr>
      <w:r w:rsidRPr="005652BD">
        <w:rPr>
          <w:szCs w:val="24"/>
        </w:rPr>
        <w:t xml:space="preserve">Remove debris from forebay and trash racks as required to maintain </w:t>
      </w:r>
      <w:r w:rsidR="009C507E">
        <w:rPr>
          <w:szCs w:val="24"/>
        </w:rPr>
        <w:t>≤</w:t>
      </w:r>
      <w:r w:rsidRPr="005652BD">
        <w:rPr>
          <w:szCs w:val="24"/>
        </w:rPr>
        <w:t xml:space="preserve"> 1.5' </w:t>
      </w:r>
      <w:r w:rsidR="009C507E">
        <w:rPr>
          <w:szCs w:val="24"/>
        </w:rPr>
        <w:t>gatewell drawdown</w:t>
      </w:r>
      <w:r w:rsidRPr="005652BD">
        <w:rPr>
          <w:szCs w:val="24"/>
        </w:rPr>
        <w:t xml:space="preserve">, or as indicated by fish condition (e.g., higher than expected descaling), or as determined by the </w:t>
      </w:r>
      <w:r w:rsidR="00C41DFB">
        <w:rPr>
          <w:szCs w:val="24"/>
        </w:rPr>
        <w:t>Project Biologist</w:t>
      </w:r>
      <w:r w:rsidRPr="005652BD">
        <w:rPr>
          <w:szCs w:val="24"/>
        </w:rPr>
        <w:t>.</w:t>
      </w:r>
      <w:r w:rsidR="00063E23">
        <w:rPr>
          <w:szCs w:val="24"/>
        </w:rPr>
        <w:t xml:space="preserve"> </w:t>
      </w:r>
      <w:r w:rsidRPr="005652BD">
        <w:rPr>
          <w:szCs w:val="24"/>
        </w:rPr>
        <w:t>STSs in units being raked will run continuously during raking.</w:t>
      </w:r>
      <w:r w:rsidR="00063E23">
        <w:rPr>
          <w:szCs w:val="24"/>
        </w:rPr>
        <w:t xml:space="preserve"> </w:t>
      </w:r>
      <w:r w:rsidRPr="005652BD">
        <w:rPr>
          <w:szCs w:val="24"/>
        </w:rPr>
        <w:t>Gatewell orifices of the unit being raked must be closed during the procedure.</w:t>
      </w:r>
    </w:p>
    <w:p w14:paraId="3A9E6E36" w14:textId="77777777" w:rsidR="00035A95" w:rsidRDefault="000F3CAB" w:rsidP="00851256">
      <w:pPr>
        <w:pStyle w:val="List"/>
        <w:numPr>
          <w:ilvl w:val="4"/>
          <w:numId w:val="41"/>
        </w:numPr>
        <w:outlineLvl w:val="4"/>
        <w:rPr>
          <w:szCs w:val="24"/>
        </w:rPr>
      </w:pPr>
      <w:r w:rsidRPr="00A265F4">
        <w:rPr>
          <w:szCs w:val="24"/>
        </w:rPr>
        <w:t>Operate</w:t>
      </w:r>
      <w:r w:rsidR="00E500AB" w:rsidRPr="00A265F4">
        <w:rPr>
          <w:szCs w:val="24"/>
        </w:rPr>
        <w:t xml:space="preserve"> STSs at </w:t>
      </w:r>
      <w:r w:rsidR="00E74DF3" w:rsidRPr="00A265F4">
        <w:rPr>
          <w:szCs w:val="24"/>
        </w:rPr>
        <w:t>60</w:t>
      </w:r>
      <w:r w:rsidR="00E74DF3" w:rsidRPr="00A265F4">
        <w:rPr>
          <w:szCs w:val="24"/>
          <w:vertAlign w:val="superscript"/>
        </w:rPr>
        <w:t>o</w:t>
      </w:r>
      <w:r w:rsidR="00E74DF3" w:rsidRPr="00A265F4">
        <w:rPr>
          <w:szCs w:val="24"/>
        </w:rPr>
        <w:t xml:space="preserve"> </w:t>
      </w:r>
      <w:r w:rsidR="00E500AB" w:rsidRPr="00A265F4">
        <w:rPr>
          <w:szCs w:val="24"/>
        </w:rPr>
        <w:t>angle from vertical.</w:t>
      </w:r>
    </w:p>
    <w:p w14:paraId="6AF6DDDD" w14:textId="77777777" w:rsidR="00E500AB" w:rsidRDefault="000F3CAB" w:rsidP="00851256">
      <w:pPr>
        <w:pStyle w:val="List"/>
        <w:numPr>
          <w:ilvl w:val="4"/>
          <w:numId w:val="41"/>
        </w:numPr>
        <w:outlineLvl w:val="4"/>
        <w:rPr>
          <w:szCs w:val="24"/>
        </w:rPr>
      </w:pPr>
      <w:r w:rsidRPr="00A265F4">
        <w:rPr>
          <w:szCs w:val="24"/>
        </w:rPr>
        <w:t>Turbines</w:t>
      </w:r>
      <w:r w:rsidR="00E500AB" w:rsidRPr="00A265F4">
        <w:rPr>
          <w:szCs w:val="24"/>
        </w:rPr>
        <w:t xml:space="preserve"> without a full compl</w:t>
      </w:r>
      <w:r w:rsidR="00BD3D05" w:rsidRPr="00A265F4">
        <w:rPr>
          <w:szCs w:val="24"/>
        </w:rPr>
        <w:t>e</w:t>
      </w:r>
      <w:r w:rsidR="00E500AB" w:rsidRPr="00A265F4">
        <w:rPr>
          <w:szCs w:val="24"/>
        </w:rPr>
        <w:t>ment of STSs will not operate except when in compliance with other coordinated fish measures.</w:t>
      </w:r>
    </w:p>
    <w:p w14:paraId="1BAA55BB" w14:textId="008CA9F4" w:rsidR="00A265F4" w:rsidRDefault="00A265F4" w:rsidP="00851256">
      <w:pPr>
        <w:pStyle w:val="List"/>
        <w:numPr>
          <w:ilvl w:val="4"/>
          <w:numId w:val="41"/>
        </w:numPr>
        <w:outlineLvl w:val="4"/>
        <w:rPr>
          <w:szCs w:val="24"/>
        </w:rPr>
      </w:pPr>
      <w:r w:rsidRPr="005652BD">
        <w:rPr>
          <w:szCs w:val="24"/>
        </w:rPr>
        <w:lastRenderedPageBreak/>
        <w:t xml:space="preserve">Observe each STS </w:t>
      </w:r>
      <w:r w:rsidR="001A622B" w:rsidRPr="005652BD">
        <w:rPr>
          <w:szCs w:val="24"/>
        </w:rPr>
        <w:t>Watt</w:t>
      </w:r>
      <w:r w:rsidRPr="005652BD">
        <w:rPr>
          <w:szCs w:val="24"/>
        </w:rPr>
        <w:t xml:space="preserve"> and/or amp gauge and record reading at least once per day.</w:t>
      </w:r>
      <w:r w:rsidR="00063E23">
        <w:rPr>
          <w:szCs w:val="24"/>
        </w:rPr>
        <w:t xml:space="preserve"> </w:t>
      </w:r>
      <w:r w:rsidRPr="005652BD">
        <w:rPr>
          <w:szCs w:val="24"/>
        </w:rPr>
        <w:t xml:space="preserve">If an STS failure occurs, then follow procedures in </w:t>
      </w:r>
      <w:r w:rsidRPr="00A265F4">
        <w:rPr>
          <w:i/>
          <w:szCs w:val="24"/>
        </w:rPr>
        <w:t>Fish Facility Maintenance</w:t>
      </w:r>
      <w:r w:rsidRPr="005652BD">
        <w:rPr>
          <w:szCs w:val="24"/>
        </w:rPr>
        <w:t>.</w:t>
      </w:r>
    </w:p>
    <w:p w14:paraId="70A7B6E1" w14:textId="2A72B381" w:rsidR="00A265F4" w:rsidRDefault="00A265F4" w:rsidP="00851256">
      <w:pPr>
        <w:pStyle w:val="List"/>
        <w:numPr>
          <w:ilvl w:val="4"/>
          <w:numId w:val="41"/>
        </w:numPr>
        <w:outlineLvl w:val="4"/>
        <w:rPr>
          <w:szCs w:val="24"/>
        </w:rPr>
      </w:pPr>
      <w:r w:rsidRPr="005652BD">
        <w:rPr>
          <w:szCs w:val="24"/>
        </w:rPr>
        <w:t>Video or manually inspect each STS once per month (or 720 hours run time) and each VBS a minimum of once every two months (or 1</w:t>
      </w:r>
      <w:r w:rsidR="00EB1159">
        <w:rPr>
          <w:szCs w:val="24"/>
        </w:rPr>
        <w:t>,</w:t>
      </w:r>
      <w:r w:rsidRPr="005652BD">
        <w:rPr>
          <w:szCs w:val="24"/>
        </w:rPr>
        <w:t>440 hours run time).</w:t>
      </w:r>
      <w:r w:rsidR="00063E23">
        <w:rPr>
          <w:szCs w:val="24"/>
        </w:rPr>
        <w:t xml:space="preserve"> </w:t>
      </w:r>
      <w:r w:rsidRPr="005652BD">
        <w:rPr>
          <w:szCs w:val="24"/>
        </w:rPr>
        <w:t>Frequency of monthly inspections may be based on individual turbine unit run time.</w:t>
      </w:r>
    </w:p>
    <w:p w14:paraId="6D1FCEAC" w14:textId="77777777" w:rsidR="00E500AB" w:rsidRDefault="00E500AB" w:rsidP="00851256">
      <w:pPr>
        <w:pStyle w:val="List"/>
        <w:numPr>
          <w:ilvl w:val="4"/>
          <w:numId w:val="41"/>
        </w:numPr>
        <w:outlineLvl w:val="4"/>
        <w:rPr>
          <w:szCs w:val="24"/>
        </w:rPr>
      </w:pPr>
      <w:r w:rsidRPr="00A265F4">
        <w:rPr>
          <w:szCs w:val="24"/>
        </w:rPr>
        <w:t xml:space="preserve">No STS inspections will be scheduled when </w:t>
      </w:r>
      <w:r w:rsidR="00EB1159">
        <w:rPr>
          <w:szCs w:val="24"/>
        </w:rPr>
        <w:t>it</w:t>
      </w:r>
      <w:r w:rsidRPr="00A265F4">
        <w:rPr>
          <w:szCs w:val="24"/>
        </w:rPr>
        <w:t xml:space="preserve"> </w:t>
      </w:r>
      <w:r w:rsidR="00EB1159">
        <w:rPr>
          <w:szCs w:val="24"/>
        </w:rPr>
        <w:t>may</w:t>
      </w:r>
      <w:r w:rsidRPr="00A265F4">
        <w:rPr>
          <w:szCs w:val="24"/>
        </w:rPr>
        <w:t xml:space="preserve"> cause excessive TDG </w:t>
      </w:r>
      <w:r w:rsidR="00D801F5" w:rsidRPr="00A265F4">
        <w:rPr>
          <w:szCs w:val="24"/>
        </w:rPr>
        <w:t>due to increased forced spill.</w:t>
      </w:r>
    </w:p>
    <w:p w14:paraId="78487CEA" w14:textId="77777777" w:rsidR="00E500AB" w:rsidRDefault="00E500AB" w:rsidP="00851256">
      <w:pPr>
        <w:pStyle w:val="List"/>
        <w:numPr>
          <w:ilvl w:val="4"/>
          <w:numId w:val="41"/>
        </w:numPr>
        <w:outlineLvl w:val="4"/>
        <w:rPr>
          <w:szCs w:val="24"/>
        </w:rPr>
      </w:pPr>
      <w:r w:rsidRPr="00A265F4">
        <w:rPr>
          <w:szCs w:val="24"/>
        </w:rPr>
        <w:t xml:space="preserve">VBS inspections will occur immediately prior to peaks in juvenile fish migrations, which begin about May </w:t>
      </w:r>
      <w:r w:rsidR="00D801F5" w:rsidRPr="00A265F4">
        <w:rPr>
          <w:szCs w:val="24"/>
        </w:rPr>
        <w:t>1, mid-July and September 1.</w:t>
      </w:r>
    </w:p>
    <w:p w14:paraId="0FED1486" w14:textId="77777777" w:rsidR="00E500AB" w:rsidRDefault="00E500AB" w:rsidP="00851256">
      <w:pPr>
        <w:pStyle w:val="List"/>
        <w:numPr>
          <w:ilvl w:val="4"/>
          <w:numId w:val="41"/>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or under the following conditions: deteriorati</w:t>
      </w:r>
      <w:r w:rsidR="009C507E">
        <w:rPr>
          <w:szCs w:val="24"/>
        </w:rPr>
        <w:t xml:space="preserve">ng </w:t>
      </w:r>
      <w:r w:rsidRPr="00A265F4">
        <w:rPr>
          <w:szCs w:val="24"/>
        </w:rPr>
        <w:t>fish condition, increased debris in bypass system, and</w:t>
      </w:r>
      <w:r w:rsidR="009C507E">
        <w:rPr>
          <w:szCs w:val="24"/>
        </w:rPr>
        <w:t>/or</w:t>
      </w:r>
      <w:r w:rsidRPr="00A265F4">
        <w:rPr>
          <w:szCs w:val="24"/>
        </w:rPr>
        <w:t xml:space="preserve"> other indications of STS o</w:t>
      </w:r>
      <w:r w:rsidR="00D801F5" w:rsidRPr="00A265F4">
        <w:rPr>
          <w:szCs w:val="24"/>
        </w:rPr>
        <w:t>r VBS malfunctions or failure.</w:t>
      </w:r>
    </w:p>
    <w:p w14:paraId="1539015E" w14:textId="49683894" w:rsidR="00E500AB" w:rsidRDefault="00E500AB" w:rsidP="00851256">
      <w:pPr>
        <w:pStyle w:val="List"/>
        <w:numPr>
          <w:ilvl w:val="4"/>
          <w:numId w:val="41"/>
        </w:numPr>
        <w:outlineLvl w:val="4"/>
        <w:rPr>
          <w:szCs w:val="24"/>
        </w:rPr>
      </w:pPr>
      <w:r w:rsidRPr="00A265F4">
        <w:rPr>
          <w:szCs w:val="24"/>
        </w:rPr>
        <w:t xml:space="preserve">If manually inspecting VBSs, </w:t>
      </w:r>
      <w:r w:rsidR="00EB1159" w:rsidRPr="00A265F4">
        <w:rPr>
          <w:szCs w:val="24"/>
        </w:rPr>
        <w:t xml:space="preserve">shut off units and dip gatewells </w:t>
      </w:r>
      <w:r w:rsidRPr="00A265F4">
        <w:rPr>
          <w:szCs w:val="24"/>
        </w:rPr>
        <w:t>prior</w:t>
      </w:r>
      <w:r w:rsidR="00EB1159">
        <w:rPr>
          <w:szCs w:val="24"/>
        </w:rPr>
        <w:t xml:space="preserve"> to pulling VBS</w:t>
      </w:r>
      <w:r w:rsidRPr="00A265F4">
        <w:rPr>
          <w:szCs w:val="24"/>
        </w:rPr>
        <w:t>.</w:t>
      </w:r>
      <w:r w:rsidR="00063E23">
        <w:rPr>
          <w:szCs w:val="24"/>
        </w:rPr>
        <w:t xml:space="preserve"> </w:t>
      </w:r>
      <w:r w:rsidRPr="00A265F4">
        <w:rPr>
          <w:szCs w:val="24"/>
        </w:rPr>
        <w:t>It is not necessary to dip gatewells of units that have been off for 48 hours or longer.</w:t>
      </w:r>
    </w:p>
    <w:p w14:paraId="46F63ED3" w14:textId="1E77034B" w:rsidR="0053583B" w:rsidRDefault="0053583B" w:rsidP="00851256">
      <w:pPr>
        <w:pStyle w:val="List"/>
        <w:numPr>
          <w:ilvl w:val="4"/>
          <w:numId w:val="41"/>
        </w:numPr>
        <w:outlineLvl w:val="4"/>
        <w:rPr>
          <w:szCs w:val="24"/>
        </w:rPr>
      </w:pPr>
      <w:r w:rsidRPr="00A265F4">
        <w:rPr>
          <w:szCs w:val="24"/>
        </w:rPr>
        <w:t>VBSs will be cleaned when drawdowns read 1.1</w:t>
      </w:r>
      <w:r w:rsidR="00FB698B">
        <w:rPr>
          <w:rFonts w:ascii="Calibri" w:hAnsi="Calibri" w:cs="Calibri"/>
          <w:color w:val="000000"/>
          <w:szCs w:val="24"/>
        </w:rPr>
        <w:t>'</w:t>
      </w:r>
      <w:r w:rsidRPr="00A265F4">
        <w:rPr>
          <w:szCs w:val="24"/>
        </w:rPr>
        <w:t xml:space="preserve"> on any day (including weekends) and when drawdowns reach </w:t>
      </w:r>
      <w:r w:rsidR="00EA182D" w:rsidRPr="00A265F4">
        <w:rPr>
          <w:szCs w:val="24"/>
        </w:rPr>
        <w:t>0</w:t>
      </w:r>
      <w:r w:rsidRPr="00A265F4">
        <w:rPr>
          <w:szCs w:val="24"/>
        </w:rPr>
        <w:t>.9</w:t>
      </w:r>
      <w:r w:rsidR="00FB698B">
        <w:rPr>
          <w:rFonts w:ascii="Calibri" w:hAnsi="Calibri" w:cs="Calibri"/>
          <w:color w:val="000000"/>
          <w:szCs w:val="24"/>
        </w:rPr>
        <w:t>'</w:t>
      </w:r>
      <w:r w:rsidRPr="00A265F4">
        <w:rPr>
          <w:szCs w:val="24"/>
        </w:rPr>
        <w:t xml:space="preserve"> on Thursdays.</w:t>
      </w:r>
    </w:p>
    <w:p w14:paraId="6FD51006" w14:textId="77777777" w:rsidR="00661516" w:rsidRDefault="0053583B" w:rsidP="00851256">
      <w:pPr>
        <w:pStyle w:val="List"/>
        <w:numPr>
          <w:ilvl w:val="4"/>
          <w:numId w:val="41"/>
        </w:numPr>
        <w:outlineLvl w:val="4"/>
        <w:rPr>
          <w:szCs w:val="24"/>
        </w:rPr>
      </w:pPr>
      <w:r w:rsidRPr="00A265F4">
        <w:rPr>
          <w:szCs w:val="24"/>
        </w:rPr>
        <w:t xml:space="preserve">If a screen has reached the cleaning threshold, </w:t>
      </w:r>
      <w:r w:rsidR="00E74DF3">
        <w:rPr>
          <w:szCs w:val="24"/>
        </w:rPr>
        <w:t xml:space="preserve">clean </w:t>
      </w:r>
      <w:r w:rsidRPr="00A265F4">
        <w:rPr>
          <w:szCs w:val="24"/>
        </w:rPr>
        <w:t xml:space="preserve">all </w:t>
      </w:r>
      <w:r w:rsidR="00877A07">
        <w:rPr>
          <w:szCs w:val="24"/>
        </w:rPr>
        <w:t>3</w:t>
      </w:r>
      <w:r w:rsidRPr="00A265F4">
        <w:rPr>
          <w:szCs w:val="24"/>
        </w:rPr>
        <w:t xml:space="preserve"> screens in that unit.</w:t>
      </w:r>
    </w:p>
    <w:p w14:paraId="5BD49B2F" w14:textId="094AD18B" w:rsidR="009B3247" w:rsidRDefault="00877A07" w:rsidP="00851256">
      <w:pPr>
        <w:pStyle w:val="List"/>
        <w:numPr>
          <w:ilvl w:val="4"/>
          <w:numId w:val="41"/>
        </w:numPr>
        <w:outlineLvl w:val="4"/>
        <w:rPr>
          <w:szCs w:val="24"/>
        </w:rPr>
      </w:pPr>
      <w:r>
        <w:rPr>
          <w:szCs w:val="24"/>
        </w:rPr>
        <w:t>U</w:t>
      </w:r>
      <w:r w:rsidR="009B3247" w:rsidRPr="00A265F4">
        <w:rPr>
          <w:szCs w:val="24"/>
        </w:rPr>
        <w:t xml:space="preserve">nit will be </w:t>
      </w:r>
      <w:r w:rsidR="00374955" w:rsidRPr="00A265F4">
        <w:rPr>
          <w:szCs w:val="24"/>
        </w:rPr>
        <w:t>shut down</w:t>
      </w:r>
      <w:r w:rsidR="009B3247" w:rsidRPr="00A265F4">
        <w:rPr>
          <w:szCs w:val="24"/>
        </w:rPr>
        <w:t xml:space="preserve"> if VBS drawdow</w:t>
      </w:r>
      <w:r w:rsidR="00EA182D" w:rsidRPr="00A265F4">
        <w:rPr>
          <w:szCs w:val="24"/>
        </w:rPr>
        <w:t xml:space="preserve">n </w:t>
      </w:r>
      <w:r w:rsidR="005652BD" w:rsidRPr="00A265F4">
        <w:rPr>
          <w:szCs w:val="24"/>
        </w:rPr>
        <w:t>equals</w:t>
      </w:r>
      <w:r w:rsidR="00EA182D" w:rsidRPr="00A265F4">
        <w:rPr>
          <w:szCs w:val="24"/>
        </w:rPr>
        <w:t xml:space="preserve"> or exceeds 1.5</w:t>
      </w:r>
      <w:r w:rsidR="00FB698B">
        <w:rPr>
          <w:rFonts w:ascii="Calibri" w:hAnsi="Calibri" w:cs="Calibri"/>
          <w:color w:val="000000"/>
          <w:szCs w:val="24"/>
        </w:rPr>
        <w:t>'</w:t>
      </w:r>
      <w:r w:rsidR="00EA182D" w:rsidRPr="00A265F4">
        <w:rPr>
          <w:szCs w:val="24"/>
        </w:rPr>
        <w:t xml:space="preserve"> in 12-</w:t>
      </w:r>
      <w:r w:rsidR="00E74DF3">
        <w:rPr>
          <w:szCs w:val="24"/>
        </w:rPr>
        <w:t>hours</w:t>
      </w:r>
      <w:r w:rsidR="009B3247" w:rsidRPr="00A265F4">
        <w:rPr>
          <w:szCs w:val="24"/>
        </w:rPr>
        <w:t>.</w:t>
      </w:r>
    </w:p>
    <w:p w14:paraId="06522E39" w14:textId="77777777" w:rsidR="00531275" w:rsidRPr="00756B6C" w:rsidRDefault="000F3CAB" w:rsidP="00851256">
      <w:pPr>
        <w:pStyle w:val="List"/>
        <w:numPr>
          <w:ilvl w:val="4"/>
          <w:numId w:val="41"/>
        </w:numPr>
        <w:outlineLvl w:val="4"/>
        <w:rPr>
          <w:szCs w:val="24"/>
        </w:rPr>
      </w:pPr>
      <w:r w:rsidRPr="00A265F4">
        <w:rPr>
          <w:bCs/>
          <w:szCs w:val="24"/>
        </w:rPr>
        <w:t>Rake</w:t>
      </w:r>
      <w:r w:rsidR="00531275" w:rsidRPr="00A265F4">
        <w:rPr>
          <w:bCs/>
          <w:szCs w:val="24"/>
        </w:rPr>
        <w:t xml:space="preserve"> </w:t>
      </w:r>
      <w:r w:rsidR="00756B6C" w:rsidRPr="00A265F4">
        <w:rPr>
          <w:bCs/>
          <w:szCs w:val="24"/>
        </w:rPr>
        <w:t xml:space="preserve">trashracks </w:t>
      </w:r>
      <w:r w:rsidR="00756B6C">
        <w:rPr>
          <w:bCs/>
          <w:szCs w:val="24"/>
        </w:rPr>
        <w:t xml:space="preserve">at </w:t>
      </w:r>
      <w:r w:rsidR="00877A07">
        <w:rPr>
          <w:bCs/>
          <w:szCs w:val="24"/>
        </w:rPr>
        <w:t>U</w:t>
      </w:r>
      <w:r w:rsidR="00531275" w:rsidRPr="00A265F4">
        <w:rPr>
          <w:bCs/>
          <w:szCs w:val="24"/>
        </w:rPr>
        <w:t>nit</w:t>
      </w:r>
      <w:r w:rsidR="00A265F4">
        <w:rPr>
          <w:bCs/>
          <w:szCs w:val="24"/>
        </w:rPr>
        <w:t>s</w:t>
      </w:r>
      <w:r w:rsidR="00531275" w:rsidRPr="00A265F4">
        <w:rPr>
          <w:bCs/>
          <w:szCs w:val="24"/>
        </w:rPr>
        <w:t xml:space="preserve"> 11</w:t>
      </w:r>
      <w:r w:rsidR="00EB1159">
        <w:rPr>
          <w:bCs/>
          <w:szCs w:val="24"/>
        </w:rPr>
        <w:t>,</w:t>
      </w:r>
      <w:r w:rsidR="00531275" w:rsidRPr="00A265F4">
        <w:rPr>
          <w:bCs/>
          <w:szCs w:val="24"/>
        </w:rPr>
        <w:t xml:space="preserve"> 12 prior to March 1 and at least once</w:t>
      </w:r>
      <w:r w:rsidR="00756B6C">
        <w:rPr>
          <w:bCs/>
          <w:szCs w:val="24"/>
        </w:rPr>
        <w:t>/</w:t>
      </w:r>
      <w:r w:rsidR="00531275" w:rsidRPr="00A265F4">
        <w:rPr>
          <w:bCs/>
          <w:szCs w:val="24"/>
        </w:rPr>
        <w:t>month throughout fish passage season.</w:t>
      </w:r>
    </w:p>
    <w:p w14:paraId="19C3F383" w14:textId="3F7D70B9" w:rsidR="00A03C83" w:rsidRPr="00756B6C" w:rsidRDefault="000F3CAB" w:rsidP="00851256">
      <w:pPr>
        <w:pStyle w:val="List"/>
        <w:keepNext/>
        <w:numPr>
          <w:ilvl w:val="4"/>
          <w:numId w:val="41"/>
        </w:numPr>
        <w:outlineLvl w:val="4"/>
        <w:rPr>
          <w:szCs w:val="24"/>
        </w:rPr>
      </w:pPr>
      <w:bookmarkStart w:id="42" w:name="_Ref439237503"/>
      <w:r w:rsidRPr="00756B6C">
        <w:rPr>
          <w:bCs/>
          <w:szCs w:val="24"/>
        </w:rPr>
        <w:t>If</w:t>
      </w:r>
      <w:r w:rsidR="00E500AB" w:rsidRPr="00756B6C">
        <w:rPr>
          <w:szCs w:val="24"/>
        </w:rPr>
        <w:t xml:space="preserve"> STS or VBS damage or plugging is detected, follow procedures in </w:t>
      </w:r>
      <w:r w:rsidR="00E500AB" w:rsidRPr="00877A07">
        <w:rPr>
          <w:i/>
          <w:szCs w:val="24"/>
        </w:rPr>
        <w:t>Fish Facilities Maintenance</w:t>
      </w:r>
      <w:r w:rsidR="00877A07">
        <w:rPr>
          <w:i/>
          <w:szCs w:val="24"/>
        </w:rPr>
        <w:t xml:space="preserve"> </w:t>
      </w:r>
      <w:r w:rsidR="00877A07">
        <w:rPr>
          <w:szCs w:val="24"/>
        </w:rPr>
        <w:t>(</w:t>
      </w:r>
      <w:r w:rsidR="00877A07" w:rsidRPr="00877A07">
        <w:rPr>
          <w:b/>
          <w:szCs w:val="24"/>
        </w:rPr>
        <w:t xml:space="preserve">section </w:t>
      </w:r>
      <w:r w:rsidR="004E3A31">
        <w:rPr>
          <w:b/>
          <w:szCs w:val="24"/>
        </w:rPr>
        <w:fldChar w:fldCharType="begin"/>
      </w:r>
      <w:r w:rsidR="004E3A31">
        <w:rPr>
          <w:b/>
          <w:szCs w:val="24"/>
        </w:rPr>
        <w:instrText xml:space="preserve"> REF _Ref439237539 \r \h </w:instrText>
      </w:r>
      <w:r w:rsidR="004E3A31">
        <w:rPr>
          <w:b/>
          <w:szCs w:val="24"/>
        </w:rPr>
      </w:r>
      <w:r w:rsidR="004E3A31">
        <w:rPr>
          <w:b/>
          <w:szCs w:val="24"/>
        </w:rPr>
        <w:fldChar w:fldCharType="separate"/>
      </w:r>
      <w:r w:rsidR="00BF22F1">
        <w:rPr>
          <w:b/>
          <w:szCs w:val="24"/>
        </w:rPr>
        <w:t>4</w:t>
      </w:r>
      <w:r w:rsidR="004E3A31">
        <w:rPr>
          <w:b/>
          <w:szCs w:val="24"/>
        </w:rPr>
        <w:fldChar w:fldCharType="end"/>
      </w:r>
      <w:r w:rsidR="00877A07">
        <w:rPr>
          <w:szCs w:val="24"/>
        </w:rPr>
        <w:t>)</w:t>
      </w:r>
      <w:r w:rsidR="00E500AB" w:rsidRPr="00756B6C">
        <w:rPr>
          <w:szCs w:val="24"/>
        </w:rPr>
        <w:t>.</w:t>
      </w:r>
      <w:r w:rsidR="00063E23">
        <w:rPr>
          <w:szCs w:val="24"/>
        </w:rPr>
        <w:t xml:space="preserve"> </w:t>
      </w:r>
      <w:r w:rsidR="00A03C83" w:rsidRPr="00756B6C">
        <w:rPr>
          <w:bCs/>
          <w:szCs w:val="24"/>
        </w:rPr>
        <w:t xml:space="preserve">In the event of overwhelming debris (as defined below) follow the procedures </w:t>
      </w:r>
      <w:r w:rsidR="00EB1159">
        <w:rPr>
          <w:bCs/>
          <w:szCs w:val="24"/>
        </w:rPr>
        <w:t>as follows.</w:t>
      </w:r>
      <w:r w:rsidR="00063E23">
        <w:rPr>
          <w:bCs/>
          <w:szCs w:val="24"/>
        </w:rPr>
        <w:t xml:space="preserve"> </w:t>
      </w:r>
      <w:r w:rsidR="00EB1159">
        <w:rPr>
          <w:bCs/>
          <w:szCs w:val="24"/>
        </w:rPr>
        <w:t>M</w:t>
      </w:r>
      <w:r w:rsidR="00E852B4" w:rsidRPr="00756B6C">
        <w:rPr>
          <w:bCs/>
          <w:szCs w:val="24"/>
        </w:rPr>
        <w:t>onitor gatewell drawdown daily</w:t>
      </w:r>
      <w:r w:rsidR="00EB6EA5">
        <w:rPr>
          <w:bCs/>
          <w:szCs w:val="24"/>
        </w:rPr>
        <w:t>.</w:t>
      </w:r>
      <w:bookmarkEnd w:id="42"/>
    </w:p>
    <w:p w14:paraId="0D61A1EA" w14:textId="77777777" w:rsidR="00756B6C" w:rsidRDefault="00756B6C" w:rsidP="00851256">
      <w:pPr>
        <w:pStyle w:val="List"/>
        <w:numPr>
          <w:ilvl w:val="5"/>
          <w:numId w:val="41"/>
        </w:numPr>
        <w:outlineLvl w:val="4"/>
        <w:rPr>
          <w:szCs w:val="24"/>
        </w:rPr>
      </w:pPr>
      <w:r w:rsidRPr="005652BD">
        <w:rPr>
          <w:szCs w:val="24"/>
        </w:rPr>
        <w:t>VBSs will be cleaned by installing the spare VBS in the back slot, pulling the main VBS up and spray</w:t>
      </w:r>
      <w:r w:rsidR="00EB1159">
        <w:rPr>
          <w:szCs w:val="24"/>
        </w:rPr>
        <w:t>ing</w:t>
      </w:r>
      <w:r w:rsidRPr="005652BD">
        <w:rPr>
          <w:szCs w:val="24"/>
        </w:rPr>
        <w:t xml:space="preserve"> it off with a fire hose, then replace back in slot and pull spare (reverse order).</w:t>
      </w:r>
    </w:p>
    <w:p w14:paraId="758D3FC2" w14:textId="77777777" w:rsidR="00EB1159" w:rsidRDefault="00EB1159" w:rsidP="00851256">
      <w:pPr>
        <w:pStyle w:val="List"/>
        <w:numPr>
          <w:ilvl w:val="5"/>
          <w:numId w:val="41"/>
        </w:numPr>
        <w:outlineLvl w:val="4"/>
        <w:rPr>
          <w:szCs w:val="24"/>
        </w:rPr>
      </w:pPr>
      <w:r w:rsidRPr="005652BD">
        <w:rPr>
          <w:szCs w:val="24"/>
        </w:rPr>
        <w:t xml:space="preserve">If the </w:t>
      </w:r>
      <w:r>
        <w:rPr>
          <w:szCs w:val="24"/>
        </w:rPr>
        <w:t xml:space="preserve">TIE crane is out of service, the </w:t>
      </w:r>
      <w:r w:rsidRPr="005652BD">
        <w:rPr>
          <w:szCs w:val="24"/>
        </w:rPr>
        <w:t xml:space="preserve">Gantry Crane </w:t>
      </w:r>
      <w:r>
        <w:rPr>
          <w:szCs w:val="24"/>
        </w:rPr>
        <w:t>will be used</w:t>
      </w:r>
      <w:r w:rsidRPr="005652BD">
        <w:rPr>
          <w:szCs w:val="24"/>
        </w:rPr>
        <w:t xml:space="preserve"> to pull the main VBS</w:t>
      </w:r>
      <w:r>
        <w:rPr>
          <w:szCs w:val="24"/>
        </w:rPr>
        <w:t xml:space="preserve"> and </w:t>
      </w:r>
      <w:r w:rsidRPr="005652BD">
        <w:rPr>
          <w:szCs w:val="24"/>
        </w:rPr>
        <w:t>the spare VBS will not be installed in the back slot.</w:t>
      </w:r>
    </w:p>
    <w:p w14:paraId="46D3E6B1" w14:textId="65CCB6FE" w:rsidR="00756B6C" w:rsidRDefault="00756B6C" w:rsidP="00851256">
      <w:pPr>
        <w:pStyle w:val="List"/>
        <w:numPr>
          <w:ilvl w:val="5"/>
          <w:numId w:val="41"/>
        </w:numPr>
        <w:outlineLvl w:val="4"/>
        <w:rPr>
          <w:szCs w:val="24"/>
        </w:rPr>
      </w:pPr>
      <w:r w:rsidRPr="005652BD">
        <w:rPr>
          <w:szCs w:val="24"/>
        </w:rPr>
        <w:t>If the VBS drawdown criteria of &lt;1.1</w:t>
      </w:r>
      <w:r w:rsidR="00FB698B">
        <w:rPr>
          <w:rFonts w:ascii="Calibri" w:hAnsi="Calibri" w:cs="Calibri"/>
          <w:color w:val="000000"/>
          <w:szCs w:val="24"/>
        </w:rPr>
        <w:t>'</w:t>
      </w:r>
      <w:r w:rsidRPr="005652BD">
        <w:rPr>
          <w:szCs w:val="24"/>
        </w:rPr>
        <w:t xml:space="preserve"> CANNOT be maintained during the day due to debris, the spare VBS will not be installed in the back slot and the gatewells will not be dipped.</w:t>
      </w:r>
      <w:r w:rsidR="00063E23">
        <w:rPr>
          <w:szCs w:val="24"/>
        </w:rPr>
        <w:t xml:space="preserve"> </w:t>
      </w:r>
      <w:r w:rsidRPr="005652BD">
        <w:rPr>
          <w:szCs w:val="24"/>
        </w:rPr>
        <w:t>The Project will pull the main screen, sp</w:t>
      </w:r>
      <w:r w:rsidR="00EB1159">
        <w:rPr>
          <w:szCs w:val="24"/>
        </w:rPr>
        <w:t>ray it off with a fire hose</w:t>
      </w:r>
      <w:r w:rsidRPr="005652BD">
        <w:rPr>
          <w:szCs w:val="24"/>
        </w:rPr>
        <w:t xml:space="preserve"> and then re-install.</w:t>
      </w:r>
    </w:p>
    <w:p w14:paraId="4A45FFD3" w14:textId="674DD339" w:rsidR="00BF600A" w:rsidRDefault="00BF600A" w:rsidP="00851256">
      <w:pPr>
        <w:pStyle w:val="List"/>
        <w:numPr>
          <w:ilvl w:val="5"/>
          <w:numId w:val="41"/>
        </w:numPr>
        <w:outlineLvl w:val="4"/>
        <w:rPr>
          <w:szCs w:val="24"/>
        </w:rPr>
      </w:pPr>
      <w:r w:rsidRPr="005652BD">
        <w:rPr>
          <w:szCs w:val="24"/>
        </w:rPr>
        <w:lastRenderedPageBreak/>
        <w:t>If the VBS drawd</w:t>
      </w:r>
      <w:r>
        <w:rPr>
          <w:szCs w:val="24"/>
        </w:rPr>
        <w:t>own criteria of &lt;1.5</w:t>
      </w:r>
      <w:r w:rsidR="00FB698B">
        <w:rPr>
          <w:rFonts w:ascii="Calibri" w:hAnsi="Calibri" w:cs="Calibri"/>
          <w:color w:val="000000"/>
          <w:szCs w:val="24"/>
        </w:rPr>
        <w:t>'</w:t>
      </w:r>
      <w:r>
        <w:rPr>
          <w:szCs w:val="24"/>
        </w:rPr>
        <w:t xml:space="preserve"> over 12-</w:t>
      </w:r>
      <w:r w:rsidR="00EB1159">
        <w:rPr>
          <w:szCs w:val="24"/>
        </w:rPr>
        <w:t xml:space="preserve">hours </w:t>
      </w:r>
      <w:r w:rsidRPr="005652BD">
        <w:rPr>
          <w:szCs w:val="24"/>
        </w:rPr>
        <w:t>CANNOT be maintained due to debris even after performing the above operations, then STSs will be pulled out until the screen re-installation criteria</w:t>
      </w:r>
      <w:r w:rsidR="00063E23">
        <w:rPr>
          <w:szCs w:val="24"/>
        </w:rPr>
        <w:t xml:space="preserve"> </w:t>
      </w:r>
      <w:r w:rsidRPr="005652BD">
        <w:rPr>
          <w:szCs w:val="24"/>
        </w:rPr>
        <w:t>have been met</w:t>
      </w:r>
      <w:r w:rsidR="00D30F4D">
        <w:rPr>
          <w:szCs w:val="24"/>
        </w:rPr>
        <w:t xml:space="preserve"> </w:t>
      </w:r>
      <w:r w:rsidR="00D30F4D" w:rsidRPr="005652BD">
        <w:rPr>
          <w:szCs w:val="24"/>
        </w:rPr>
        <w:t>(</w:t>
      </w:r>
      <w:r w:rsidR="00E968FE" w:rsidRPr="00E968FE">
        <w:rPr>
          <w:b/>
          <w:szCs w:val="24"/>
        </w:rPr>
        <w:fldChar w:fldCharType="begin"/>
      </w:r>
      <w:r w:rsidR="00E968FE" w:rsidRPr="00E968FE">
        <w:rPr>
          <w:b/>
          <w:szCs w:val="24"/>
        </w:rPr>
        <w:instrText xml:space="preserve"> REF _Ref441845040 \r \h </w:instrText>
      </w:r>
      <w:r w:rsidR="00E968FE">
        <w:rPr>
          <w:b/>
          <w:szCs w:val="24"/>
        </w:rPr>
        <w:instrText xml:space="preserve"> \* MERGEFORMAT </w:instrText>
      </w:r>
      <w:r w:rsidR="00E968FE" w:rsidRPr="00E968FE">
        <w:rPr>
          <w:b/>
          <w:szCs w:val="24"/>
        </w:rPr>
      </w:r>
      <w:r w:rsidR="00E968FE" w:rsidRPr="00E968FE">
        <w:rPr>
          <w:b/>
          <w:szCs w:val="24"/>
        </w:rPr>
        <w:fldChar w:fldCharType="separate"/>
      </w:r>
      <w:r w:rsidR="00BF22F1">
        <w:rPr>
          <w:b/>
          <w:szCs w:val="24"/>
        </w:rPr>
        <w:t>p.6</w:t>
      </w:r>
      <w:r w:rsidR="00E968FE" w:rsidRPr="00E968FE">
        <w:rPr>
          <w:b/>
          <w:szCs w:val="24"/>
        </w:rPr>
        <w:fldChar w:fldCharType="end"/>
      </w:r>
      <w:r w:rsidR="00D30F4D" w:rsidRPr="00D30F4D">
        <w:rPr>
          <w:szCs w:val="24"/>
        </w:rPr>
        <w:t xml:space="preserve"> below</w:t>
      </w:r>
      <w:r w:rsidR="00D30F4D" w:rsidRPr="005652BD">
        <w:rPr>
          <w:szCs w:val="24"/>
        </w:rPr>
        <w:t>)</w:t>
      </w:r>
      <w:r w:rsidRPr="005652BD">
        <w:rPr>
          <w:szCs w:val="24"/>
        </w:rPr>
        <w:t>.</w:t>
      </w:r>
    </w:p>
    <w:p w14:paraId="7A740E3A" w14:textId="77777777" w:rsidR="00BF600A" w:rsidRDefault="00BF600A" w:rsidP="00851256">
      <w:pPr>
        <w:pStyle w:val="List"/>
        <w:numPr>
          <w:ilvl w:val="5"/>
          <w:numId w:val="41"/>
        </w:numPr>
        <w:outlineLvl w:val="4"/>
        <w:rPr>
          <w:szCs w:val="24"/>
        </w:rPr>
      </w:pPr>
      <w:r w:rsidRPr="005652BD">
        <w:rPr>
          <w:szCs w:val="24"/>
        </w:rPr>
        <w:t xml:space="preserve">Once screens have been removed, these units should operate only as necessary to maintain TDG levels below </w:t>
      </w:r>
      <w:r>
        <w:rPr>
          <w:szCs w:val="24"/>
        </w:rPr>
        <w:t>gas</w:t>
      </w:r>
      <w:r w:rsidRPr="005652BD">
        <w:rPr>
          <w:szCs w:val="24"/>
        </w:rPr>
        <w:t xml:space="preserve"> cap limits.</w:t>
      </w:r>
    </w:p>
    <w:p w14:paraId="5152B956" w14:textId="3F208C83" w:rsidR="00E500AB" w:rsidRPr="00BF600A" w:rsidRDefault="008F7B3C" w:rsidP="00851256">
      <w:pPr>
        <w:pStyle w:val="List"/>
        <w:numPr>
          <w:ilvl w:val="5"/>
          <w:numId w:val="41"/>
        </w:numPr>
        <w:outlineLvl w:val="4"/>
        <w:rPr>
          <w:szCs w:val="24"/>
        </w:rPr>
      </w:pPr>
      <w:bookmarkStart w:id="43" w:name="_Ref441845040"/>
      <w:r>
        <w:rPr>
          <w:b/>
          <w:szCs w:val="24"/>
        </w:rPr>
        <w:t>Screen Re-Installation Criteria</w:t>
      </w:r>
      <w:r w:rsidR="00EB6EA5">
        <w:rPr>
          <w:b/>
        </w:rPr>
        <w:t xml:space="preserve">. </w:t>
      </w:r>
      <w:r w:rsidR="00C37D49" w:rsidRPr="004408F2">
        <w:t>At the discretion of the Project Biologist and in consultation with FPOM, the Project will install STSs in the highest priority unit available.</w:t>
      </w:r>
      <w:r w:rsidR="00063E23">
        <w:t xml:space="preserve"> </w:t>
      </w:r>
      <w:r w:rsidR="00C37D49" w:rsidRPr="004408F2">
        <w:t>When VBS drawdown for that unit remains below 1.1</w:t>
      </w:r>
      <w:r w:rsidR="00FB698B">
        <w:rPr>
          <w:rFonts w:ascii="Calibri" w:hAnsi="Calibri" w:cs="Calibri"/>
          <w:color w:val="000000"/>
          <w:szCs w:val="24"/>
        </w:rPr>
        <w:t>'</w:t>
      </w:r>
      <w:r w:rsidR="00C37D49" w:rsidRPr="004408F2">
        <w:t xml:space="preserve"> for 24 hours, the Project will re-install the remaining STSs.</w:t>
      </w:r>
      <w:bookmarkEnd w:id="43"/>
      <w:r w:rsidR="00063E23">
        <w:t xml:space="preserve"> </w:t>
      </w:r>
    </w:p>
    <w:p w14:paraId="6D9CF23B" w14:textId="54D95FD6" w:rsidR="00BF600A" w:rsidRPr="00BF600A" w:rsidRDefault="00BF600A" w:rsidP="00851256">
      <w:pPr>
        <w:pStyle w:val="List"/>
        <w:keepNext/>
        <w:numPr>
          <w:ilvl w:val="4"/>
          <w:numId w:val="41"/>
        </w:numPr>
        <w:outlineLvl w:val="4"/>
        <w:rPr>
          <w:szCs w:val="24"/>
        </w:rPr>
      </w:pPr>
      <w:r w:rsidRPr="00BF600A">
        <w:rPr>
          <w:b/>
          <w:szCs w:val="24"/>
        </w:rPr>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00ED1ACD" w:rsidRPr="00ED1ACD">
        <w:rPr>
          <w:bCs/>
          <w:szCs w:val="24"/>
        </w:rPr>
        <w:t>.</w:t>
      </w:r>
      <w:r w:rsidR="00063E23">
        <w:rPr>
          <w:bCs/>
          <w:szCs w:val="24"/>
        </w:rPr>
        <w:t xml:space="preserve"> </w:t>
      </w:r>
      <w:r w:rsidR="00ED1ACD">
        <w:rPr>
          <w:bCs/>
          <w:szCs w:val="24"/>
        </w:rPr>
        <w:t>A</w:t>
      </w:r>
      <w:r>
        <w:rPr>
          <w:bCs/>
          <w:szCs w:val="24"/>
        </w:rPr>
        <w:t>ll gatewell orifice systems</w:t>
      </w:r>
      <w:r w:rsidRPr="005652BD">
        <w:rPr>
          <w:bCs/>
          <w:szCs w:val="24"/>
        </w:rPr>
        <w:t xml:space="preserve"> should be operational.</w:t>
      </w:r>
    </w:p>
    <w:p w14:paraId="3905A10B" w14:textId="77777777" w:rsidR="00E500AB" w:rsidRDefault="00E500AB" w:rsidP="00851256">
      <w:pPr>
        <w:pStyle w:val="List"/>
        <w:numPr>
          <w:ilvl w:val="5"/>
          <w:numId w:val="41"/>
        </w:numPr>
        <w:outlineLvl w:val="4"/>
        <w:rPr>
          <w:szCs w:val="24"/>
        </w:rPr>
      </w:pPr>
      <w:r w:rsidRPr="00BF600A">
        <w:rPr>
          <w:bCs/>
          <w:szCs w:val="24"/>
        </w:rPr>
        <w:t>O</w:t>
      </w:r>
      <w:r w:rsidRPr="00BF600A">
        <w:rPr>
          <w:szCs w:val="24"/>
        </w:rPr>
        <w:t>rifices automatically flush 3 times</w:t>
      </w:r>
      <w:r w:rsidR="00BF600A">
        <w:rPr>
          <w:szCs w:val="24"/>
        </w:rPr>
        <w:t>/</w:t>
      </w:r>
      <w:r w:rsidRPr="00BF600A">
        <w:rPr>
          <w:szCs w:val="24"/>
        </w:rPr>
        <w:t>day, one orifice every 10 minutes. Orifices with less than a clear flow jet will be flushed m</w:t>
      </w:r>
      <w:r w:rsidR="00D801F5" w:rsidRPr="00BF600A">
        <w:rPr>
          <w:szCs w:val="24"/>
        </w:rPr>
        <w:t>anually during the inspection.</w:t>
      </w:r>
    </w:p>
    <w:p w14:paraId="27FFF425" w14:textId="77777777" w:rsidR="00BF600A" w:rsidRDefault="00E500AB" w:rsidP="00851256">
      <w:pPr>
        <w:pStyle w:val="List"/>
        <w:numPr>
          <w:ilvl w:val="5"/>
          <w:numId w:val="41"/>
        </w:numPr>
        <w:outlineLvl w:val="4"/>
        <w:rPr>
          <w:szCs w:val="24"/>
        </w:rPr>
      </w:pPr>
      <w:r w:rsidRPr="00BF600A">
        <w:rPr>
          <w:szCs w:val="24"/>
        </w:rPr>
        <w:t>Manually flush orifices known to have recurring plugging or other problems.</w:t>
      </w:r>
    </w:p>
    <w:p w14:paraId="2145FE6B" w14:textId="24132E8A" w:rsidR="00E500AB" w:rsidRDefault="00E500AB" w:rsidP="00851256">
      <w:pPr>
        <w:pStyle w:val="List"/>
        <w:numPr>
          <w:ilvl w:val="5"/>
          <w:numId w:val="41"/>
        </w:numPr>
        <w:outlineLvl w:val="4"/>
        <w:rPr>
          <w:szCs w:val="24"/>
        </w:rPr>
      </w:pPr>
      <w:r w:rsidRPr="00BF600A">
        <w:rPr>
          <w:szCs w:val="24"/>
        </w:rPr>
        <w:t>Orifice jets will be observed through the light tubes during the inspection.</w:t>
      </w:r>
      <w:r w:rsidR="00063E23">
        <w:rPr>
          <w:szCs w:val="24"/>
        </w:rPr>
        <w:t xml:space="preserve"> </w:t>
      </w:r>
      <w:r w:rsidRPr="00BF600A">
        <w:rPr>
          <w:szCs w:val="24"/>
        </w:rPr>
        <w:t>Light tubes and orifice tube lenses shall be replaced and kept clean as required so that visual observations of orifice jets are possible during fishway inspections.</w:t>
      </w:r>
    </w:p>
    <w:p w14:paraId="153E1395" w14:textId="34733A34" w:rsidR="003E3956" w:rsidRPr="00EB6EA5" w:rsidRDefault="00BF600A" w:rsidP="00851256">
      <w:pPr>
        <w:pStyle w:val="List"/>
        <w:keepNext/>
        <w:numPr>
          <w:ilvl w:val="4"/>
          <w:numId w:val="41"/>
        </w:numPr>
        <w:outlineLvl w:val="4"/>
        <w:rPr>
          <w:szCs w:val="24"/>
        </w:rPr>
      </w:pPr>
      <w:r>
        <w:rPr>
          <w:b/>
          <w:bCs/>
          <w:szCs w:val="24"/>
        </w:rPr>
        <w:t>Orifice Lights.</w:t>
      </w:r>
      <w:r w:rsidR="00063E23">
        <w:rPr>
          <w:b/>
          <w:bCs/>
          <w:szCs w:val="24"/>
        </w:rPr>
        <w:t xml:space="preserve"> </w:t>
      </w:r>
      <w:r w:rsidRPr="005652BD">
        <w:rPr>
          <w:bCs/>
          <w:szCs w:val="24"/>
        </w:rPr>
        <w:t>Replace</w:t>
      </w:r>
      <w:r w:rsidRPr="005652BD">
        <w:rPr>
          <w:szCs w:val="24"/>
        </w:rPr>
        <w:t xml:space="preserve"> all non-operational orifice lights within 24 hours.</w:t>
      </w:r>
      <w:r w:rsidR="00063E23">
        <w:rPr>
          <w:szCs w:val="24"/>
        </w:rPr>
        <w:t xml:space="preserve"> </w:t>
      </w:r>
      <w:r w:rsidRPr="005652BD">
        <w:rPr>
          <w:szCs w:val="24"/>
        </w:rPr>
        <w:t>Orifice lights shall remain lighted 24 hours/day.</w:t>
      </w:r>
      <w:r w:rsidR="00EB6EA5">
        <w:rPr>
          <w:szCs w:val="24"/>
        </w:rPr>
        <w:t xml:space="preserve"> </w:t>
      </w:r>
      <w:r w:rsidR="00EB6EA5" w:rsidRPr="00BF600A">
        <w:rPr>
          <w:szCs w:val="24"/>
        </w:rPr>
        <w:t xml:space="preserve">DSM gallery lights should be off except when </w:t>
      </w:r>
      <w:r w:rsidR="00EB6EA5">
        <w:rPr>
          <w:szCs w:val="24"/>
        </w:rPr>
        <w:t>there are personnel</w:t>
      </w:r>
      <w:r w:rsidR="00EB6EA5" w:rsidRPr="00BF600A">
        <w:rPr>
          <w:szCs w:val="24"/>
        </w:rPr>
        <w:t xml:space="preserve"> in the gallery.</w:t>
      </w:r>
    </w:p>
    <w:p w14:paraId="09820443" w14:textId="2BEB59D3" w:rsidR="00BF600A" w:rsidRDefault="00BF600A" w:rsidP="00851256">
      <w:pPr>
        <w:pStyle w:val="List"/>
        <w:keepNext/>
        <w:numPr>
          <w:ilvl w:val="4"/>
          <w:numId w:val="41"/>
        </w:numPr>
        <w:outlineLvl w:val="4"/>
        <w:rPr>
          <w:szCs w:val="24"/>
        </w:rPr>
      </w:pPr>
      <w:r w:rsidRPr="00BF600A">
        <w:rPr>
          <w:b/>
          <w:szCs w:val="24"/>
        </w:rPr>
        <w:t>Gatewell Cleaning.</w:t>
      </w:r>
      <w:r w:rsidR="00063E23">
        <w:rPr>
          <w:szCs w:val="24"/>
        </w:rPr>
        <w:t xml:space="preserve"> </w:t>
      </w:r>
      <w:r w:rsidRPr="005652BD">
        <w:rPr>
          <w:szCs w:val="24"/>
        </w:rPr>
        <w:t>The project will clean gatewells before the water surface becomes 50% covered with debris.</w:t>
      </w:r>
      <w:r w:rsidR="00063E23">
        <w:rPr>
          <w:szCs w:val="24"/>
        </w:rPr>
        <w:t xml:space="preserve"> </w:t>
      </w:r>
      <w:r w:rsidRPr="005652BD">
        <w:rPr>
          <w:szCs w:val="24"/>
        </w:rPr>
        <w:t>If due to the volume of debris, it is not possible to keep the gatewell surfaces 50% clear, they will be cleaned at least once daily.</w:t>
      </w:r>
    </w:p>
    <w:p w14:paraId="5BEA3C9B" w14:textId="77777777" w:rsidR="00E500AB" w:rsidRDefault="00E500AB" w:rsidP="00851256">
      <w:pPr>
        <w:pStyle w:val="List"/>
        <w:numPr>
          <w:ilvl w:val="5"/>
          <w:numId w:val="41"/>
        </w:numPr>
        <w:outlineLvl w:val="4"/>
        <w:rPr>
          <w:szCs w:val="24"/>
        </w:rPr>
      </w:pPr>
      <w:r w:rsidRPr="00BF600A">
        <w:rPr>
          <w:szCs w:val="24"/>
        </w:rPr>
        <w:t>Turbines with a gatewell fully covered with debris will not be operated except to be in compliance with other coordinated fish measures, and then onl</w:t>
      </w:r>
      <w:r w:rsidR="00A05C79" w:rsidRPr="00BF600A">
        <w:rPr>
          <w:szCs w:val="24"/>
        </w:rPr>
        <w:t>y on a last-</w:t>
      </w:r>
      <w:r w:rsidR="0062029A" w:rsidRPr="00BF600A">
        <w:rPr>
          <w:szCs w:val="24"/>
        </w:rPr>
        <w:t>o</w:t>
      </w:r>
      <w:r w:rsidR="00A05C79" w:rsidRPr="00BF600A">
        <w:rPr>
          <w:szCs w:val="24"/>
        </w:rPr>
        <w:t>n/first-</w:t>
      </w:r>
      <w:r w:rsidR="0062029A" w:rsidRPr="00BF600A">
        <w:rPr>
          <w:szCs w:val="24"/>
        </w:rPr>
        <w:t>off basis.</w:t>
      </w:r>
    </w:p>
    <w:p w14:paraId="4423DDFA" w14:textId="3653466F" w:rsidR="00E500AB" w:rsidRDefault="00E500AB" w:rsidP="00851256">
      <w:pPr>
        <w:pStyle w:val="List"/>
        <w:numPr>
          <w:ilvl w:val="5"/>
          <w:numId w:val="41"/>
        </w:numPr>
        <w:outlineLvl w:val="4"/>
        <w:rPr>
          <w:szCs w:val="24"/>
        </w:rPr>
      </w:pPr>
      <w:r w:rsidRPr="007E7DAB">
        <w:rPr>
          <w:szCs w:val="24"/>
        </w:rPr>
        <w:t>Gatewell orifices will be closed during the cleaning operations.</w:t>
      </w:r>
      <w:r w:rsidR="00063E23">
        <w:rPr>
          <w:szCs w:val="24"/>
        </w:rPr>
        <w:t xml:space="preserve"> </w:t>
      </w:r>
      <w:r w:rsidRPr="007E7DAB">
        <w:rPr>
          <w:szCs w:val="24"/>
        </w:rPr>
        <w:t>After cleaning a gatewell, inspect and, if necessary, clean the orifice in that gatewell and then check gatewell drawdown.</w:t>
      </w:r>
    </w:p>
    <w:p w14:paraId="2F07873A" w14:textId="77777777" w:rsidR="009C3EF1" w:rsidRDefault="00940079" w:rsidP="00851256">
      <w:pPr>
        <w:pStyle w:val="List"/>
        <w:numPr>
          <w:ilvl w:val="5"/>
          <w:numId w:val="41"/>
        </w:numPr>
        <w:outlineLvl w:val="4"/>
        <w:rPr>
          <w:szCs w:val="24"/>
        </w:rPr>
      </w:pPr>
      <w:r w:rsidRPr="007E7DAB">
        <w:rPr>
          <w:szCs w:val="24"/>
        </w:rPr>
        <w:t xml:space="preserve">Coordinate gatewell cleaning with </w:t>
      </w:r>
      <w:r w:rsidR="00EB7F1F" w:rsidRPr="007E7DAB">
        <w:rPr>
          <w:szCs w:val="24"/>
        </w:rPr>
        <w:t>JMF</w:t>
      </w:r>
      <w:r w:rsidRPr="007E7DAB">
        <w:rPr>
          <w:szCs w:val="24"/>
        </w:rPr>
        <w:t xml:space="preserve"> personnel operating downstream juvenile sampling facilities.</w:t>
      </w:r>
    </w:p>
    <w:p w14:paraId="4EDB99E1" w14:textId="065EA676" w:rsidR="007E7DAB" w:rsidRDefault="007E7DAB" w:rsidP="00851256">
      <w:pPr>
        <w:pStyle w:val="List"/>
        <w:numPr>
          <w:ilvl w:val="5"/>
          <w:numId w:val="41"/>
        </w:numPr>
        <w:outlineLvl w:val="4"/>
        <w:rPr>
          <w:szCs w:val="24"/>
        </w:rPr>
      </w:pPr>
      <w:r w:rsidRPr="005652BD">
        <w:rPr>
          <w:szCs w:val="24"/>
        </w:rPr>
        <w:t>A slight oily sheen is commonly found in many gatewells.</w:t>
      </w:r>
      <w:r w:rsidR="00063E23">
        <w:rPr>
          <w:szCs w:val="24"/>
        </w:rPr>
        <w:t xml:space="preserve"> </w:t>
      </w:r>
      <w:r w:rsidRPr="005652BD">
        <w:rPr>
          <w:szCs w:val="24"/>
        </w:rPr>
        <w:t>When unusual accumulations of oil occur in gate slots, it will be removed within 24 hours.</w:t>
      </w:r>
      <w:r w:rsidR="00063E23">
        <w:rPr>
          <w:szCs w:val="24"/>
        </w:rPr>
        <w:t xml:space="preserve"> </w:t>
      </w:r>
      <w:r w:rsidRPr="005652BD">
        <w:rPr>
          <w:szCs w:val="24"/>
        </w:rPr>
        <w:t>When this is not possible, the gatewell orifice will be closed and the turbine unit will be shut down until cleaning is accomplished.</w:t>
      </w:r>
      <w:r w:rsidR="00063E23">
        <w:rPr>
          <w:szCs w:val="24"/>
        </w:rPr>
        <w:t xml:space="preserve"> </w:t>
      </w:r>
      <w:r w:rsidRPr="005652BD">
        <w:rPr>
          <w:szCs w:val="24"/>
        </w:rPr>
        <w:t>Appropriate procedures to remove fish during this situation will be determined in coordination with FPOM.</w:t>
      </w:r>
      <w:r w:rsidR="00063E23">
        <w:rPr>
          <w:szCs w:val="24"/>
        </w:rPr>
        <w:t xml:space="preserve"> </w:t>
      </w:r>
      <w:r w:rsidRPr="005652BD">
        <w:rPr>
          <w:szCs w:val="24"/>
        </w:rPr>
        <w:t>Regard</w:t>
      </w:r>
      <w:smartTag w:uri="urn:schemas-microsoft-com:office:smarttags" w:element="PersonName">
        <w:r w:rsidRPr="005652BD">
          <w:rPr>
            <w:szCs w:val="24"/>
          </w:rPr>
          <w:t>les</w:t>
        </w:r>
      </w:smartTag>
      <w:r w:rsidRPr="005652BD">
        <w:rPr>
          <w:szCs w:val="24"/>
        </w:rPr>
        <w:t>s of unit operating status, oil accumulations will be dealt with promptly.</w:t>
      </w:r>
    </w:p>
    <w:p w14:paraId="59AB3676" w14:textId="31B09B9A" w:rsidR="0018739E" w:rsidRDefault="0018739E" w:rsidP="00851256">
      <w:pPr>
        <w:pStyle w:val="List"/>
        <w:numPr>
          <w:ilvl w:val="4"/>
          <w:numId w:val="41"/>
        </w:numPr>
        <w:outlineLvl w:val="4"/>
        <w:rPr>
          <w:szCs w:val="24"/>
        </w:rPr>
      </w:pPr>
      <w:r w:rsidRPr="005652BD">
        <w:rPr>
          <w:b/>
          <w:szCs w:val="24"/>
        </w:rPr>
        <w:lastRenderedPageBreak/>
        <w:t>Powerhouse Two Corner Collector (B2CC).</w:t>
      </w:r>
      <w:r w:rsidR="00063E23">
        <w:rPr>
          <w:b/>
          <w:szCs w:val="24"/>
        </w:rPr>
        <w:t xml:space="preserve"> </w:t>
      </w:r>
    </w:p>
    <w:p w14:paraId="18553206" w14:textId="272EC204" w:rsidR="0018739E" w:rsidRPr="001B114A" w:rsidRDefault="001B114A" w:rsidP="00851256">
      <w:pPr>
        <w:pStyle w:val="List"/>
        <w:numPr>
          <w:ilvl w:val="5"/>
          <w:numId w:val="41"/>
        </w:numPr>
        <w:outlineLvl w:val="4"/>
        <w:rPr>
          <w:szCs w:val="24"/>
        </w:rPr>
      </w:pPr>
      <w:r w:rsidRPr="00E46B46">
        <w:rPr>
          <w:u w:val="single"/>
        </w:rPr>
        <w:t>March 1</w:t>
      </w:r>
      <w:r w:rsidR="0036248E">
        <w:rPr>
          <w:u w:val="single"/>
        </w:rPr>
        <w:t>–</w:t>
      </w:r>
      <w:r w:rsidRPr="00E46B46">
        <w:rPr>
          <w:u w:val="single"/>
        </w:rPr>
        <w:t>April 10 (</w:t>
      </w:r>
      <w:r>
        <w:rPr>
          <w:u w:val="single"/>
        </w:rPr>
        <w:t>Kelt T</w:t>
      </w:r>
      <w:r w:rsidRPr="00E46B46">
        <w:rPr>
          <w:u w:val="single"/>
        </w:rPr>
        <w:t>rigger)</w:t>
      </w:r>
      <w:r>
        <w:t xml:space="preserve">: </w:t>
      </w:r>
      <w:r w:rsidRPr="00E46B46">
        <w:t xml:space="preserve">B2CC will be open </w:t>
      </w:r>
      <w:r>
        <w:t xml:space="preserve">for </w:t>
      </w:r>
      <w:r w:rsidRPr="00E46B46">
        <w:t>downstream migrati</w:t>
      </w:r>
      <w:r>
        <w:t>ng</w:t>
      </w:r>
      <w:r w:rsidRPr="00E46B46">
        <w:t xml:space="preserve"> steelhead kelts if the following criteria are achieved</w:t>
      </w:r>
      <w:r>
        <w:t xml:space="preserve"> based on kelt counts at the JMF adult/debris separator. </w:t>
      </w:r>
      <w:r w:rsidRPr="00E46B46">
        <w:t>If 2 kelts</w:t>
      </w:r>
      <w:r>
        <w:t>/</w:t>
      </w:r>
      <w:r w:rsidRPr="00E46B46">
        <w:t xml:space="preserve">day are counted on 2 consecutive days, and the total cumulative count since March 1 is </w:t>
      </w:r>
      <w:r>
        <w:t>≥</w:t>
      </w:r>
      <w:r w:rsidRPr="00E46B46">
        <w:t xml:space="preserve"> 20 kelts, JMF personnel will notify Project Fisheries and the Control Room</w:t>
      </w:r>
      <w:r>
        <w:t xml:space="preserve"> to open </w:t>
      </w:r>
      <w:r w:rsidRPr="00E46B46">
        <w:t>the B2CC within 1 hour.</w:t>
      </w:r>
    </w:p>
    <w:p w14:paraId="3B07FED9" w14:textId="53402D93" w:rsidR="001B114A" w:rsidRPr="001B114A" w:rsidRDefault="001B114A" w:rsidP="00851256">
      <w:pPr>
        <w:pStyle w:val="List"/>
        <w:numPr>
          <w:ilvl w:val="5"/>
          <w:numId w:val="41"/>
        </w:numPr>
        <w:outlineLvl w:val="4"/>
        <w:rPr>
          <w:szCs w:val="24"/>
        </w:rPr>
      </w:pPr>
      <w:r w:rsidRPr="00E46B46">
        <w:rPr>
          <w:u w:val="single"/>
        </w:rPr>
        <w:t>April 10</w:t>
      </w:r>
      <w:r w:rsidR="0036248E">
        <w:rPr>
          <w:u w:val="single"/>
        </w:rPr>
        <w:t>–</w:t>
      </w:r>
      <w:r w:rsidRPr="00E46B46">
        <w:rPr>
          <w:u w:val="single"/>
        </w:rPr>
        <w:t>August 31 (Spring &amp; Summer Spill)</w:t>
      </w:r>
      <w:r>
        <w:t xml:space="preserve">: </w:t>
      </w:r>
      <w:r w:rsidRPr="00E46B46">
        <w:t>B2CC will be open during spring and summer spill for fish passage, as defined in the FOP (</w:t>
      </w:r>
      <w:r w:rsidRPr="00E46B46">
        <w:rPr>
          <w:b/>
        </w:rPr>
        <w:t>Appendix E</w:t>
      </w:r>
      <w:r w:rsidRPr="00E46B46">
        <w:t>).</w:t>
      </w:r>
      <w:r w:rsidR="00063E23">
        <w:t xml:space="preserve"> </w:t>
      </w:r>
      <w:r w:rsidRPr="00E46B46">
        <w:t xml:space="preserve">The B2CC will be opened within one hour of the start of spring spill on April 10 (unless already open for kelt, as defined above in </w:t>
      </w:r>
      <w:r w:rsidRPr="00E46B46">
        <w:rPr>
          <w:b/>
        </w:rPr>
        <w:t>t.1</w:t>
      </w:r>
      <w:r w:rsidRPr="00E46B46">
        <w:t>) and closed within one hour of the end of summer spill on August 31.</w:t>
      </w:r>
    </w:p>
    <w:p w14:paraId="776257AA" w14:textId="0CDD32CE" w:rsidR="001B114A" w:rsidRDefault="001B114A" w:rsidP="00851256">
      <w:pPr>
        <w:pStyle w:val="List"/>
        <w:numPr>
          <w:ilvl w:val="5"/>
          <w:numId w:val="41"/>
        </w:numPr>
        <w:outlineLvl w:val="4"/>
        <w:rPr>
          <w:szCs w:val="24"/>
        </w:rPr>
      </w:pPr>
      <w:r w:rsidRPr="00E46B46">
        <w:rPr>
          <w:u w:val="single"/>
        </w:rPr>
        <w:t>September 1</w:t>
      </w:r>
      <w:r w:rsidR="0036248E">
        <w:rPr>
          <w:u w:val="single"/>
        </w:rPr>
        <w:t>–</w:t>
      </w:r>
      <w:r w:rsidRPr="00E46B46">
        <w:rPr>
          <w:u w:val="single"/>
        </w:rPr>
        <w:t>April 9</w:t>
      </w:r>
      <w:r w:rsidRPr="00E46B46">
        <w:t>: During spill that occurs outside of fish passage spill season, the B2CC will be opened if available to provide a surface passage route.</w:t>
      </w:r>
    </w:p>
    <w:p w14:paraId="176CCBE6" w14:textId="77777777" w:rsidR="002F6B2C" w:rsidRPr="007E7DAB" w:rsidRDefault="002F6B2C" w:rsidP="00851256">
      <w:pPr>
        <w:pStyle w:val="List"/>
        <w:keepNext/>
        <w:numPr>
          <w:ilvl w:val="4"/>
          <w:numId w:val="41"/>
        </w:numPr>
        <w:outlineLvl w:val="4"/>
        <w:rPr>
          <w:szCs w:val="24"/>
        </w:rPr>
      </w:pPr>
      <w:r w:rsidRPr="005652BD">
        <w:rPr>
          <w:b/>
          <w:szCs w:val="24"/>
        </w:rPr>
        <w:t>DSM2 Channel.</w:t>
      </w:r>
    </w:p>
    <w:p w14:paraId="43D7077A" w14:textId="000D0C88" w:rsidR="002F6B2C" w:rsidRDefault="00EB6EA5" w:rsidP="00851256">
      <w:pPr>
        <w:pStyle w:val="List"/>
        <w:keepNext/>
        <w:numPr>
          <w:ilvl w:val="5"/>
          <w:numId w:val="41"/>
        </w:numPr>
        <w:outlineLvl w:val="4"/>
        <w:rPr>
          <w:szCs w:val="24"/>
        </w:rPr>
      </w:pPr>
      <w:r>
        <w:rPr>
          <w:b/>
          <w:szCs w:val="24"/>
        </w:rPr>
        <w:t>Screen C</w:t>
      </w:r>
      <w:r w:rsidR="002F6B2C" w:rsidRPr="005652BD">
        <w:rPr>
          <w:b/>
          <w:szCs w:val="24"/>
        </w:rPr>
        <w:t>leaners.</w:t>
      </w:r>
      <w:r w:rsidR="00063E23">
        <w:rPr>
          <w:b/>
          <w:szCs w:val="24"/>
        </w:rPr>
        <w:t xml:space="preserve"> </w:t>
      </w:r>
      <w:r w:rsidR="002F6B2C" w:rsidRPr="005652BD">
        <w:rPr>
          <w:szCs w:val="24"/>
        </w:rPr>
        <w:t>The primary screen cleaner will be the airburst system.</w:t>
      </w:r>
      <w:r w:rsidR="00063E23">
        <w:rPr>
          <w:szCs w:val="24"/>
        </w:rPr>
        <w:t xml:space="preserve"> </w:t>
      </w:r>
      <w:r w:rsidR="002F6B2C" w:rsidRPr="005652BD">
        <w:rPr>
          <w:szCs w:val="24"/>
        </w:rPr>
        <w:t>The system may be set to cycle every 20, 60, or 180 minutes, depending on debris loads.</w:t>
      </w:r>
    </w:p>
    <w:p w14:paraId="2B46B3C1" w14:textId="77777777" w:rsidR="007E7DAB" w:rsidRDefault="007E7DAB" w:rsidP="00851256">
      <w:pPr>
        <w:pStyle w:val="List"/>
        <w:numPr>
          <w:ilvl w:val="6"/>
          <w:numId w:val="41"/>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then the </w:t>
      </w:r>
      <w:r w:rsidR="00827122" w:rsidRPr="005652BD">
        <w:rPr>
          <w:szCs w:val="24"/>
        </w:rPr>
        <w:t xml:space="preserve">cleaning cycle </w:t>
      </w:r>
      <w:r w:rsidR="00827122">
        <w:rPr>
          <w:szCs w:val="24"/>
        </w:rPr>
        <w:t xml:space="preserve">duration </w:t>
      </w:r>
      <w:r w:rsidRPr="005652BD">
        <w:rPr>
          <w:szCs w:val="24"/>
        </w:rPr>
        <w:t>will be increased as necessary.</w:t>
      </w:r>
    </w:p>
    <w:p w14:paraId="526AC42F" w14:textId="77777777" w:rsidR="007E7DAB" w:rsidRDefault="007E7DAB" w:rsidP="00851256">
      <w:pPr>
        <w:pStyle w:val="List"/>
        <w:numPr>
          <w:ilvl w:val="6"/>
          <w:numId w:val="41"/>
        </w:numPr>
        <w:outlineLvl w:val="4"/>
        <w:rPr>
          <w:szCs w:val="24"/>
        </w:rPr>
      </w:pPr>
      <w:r w:rsidRPr="005652BD">
        <w:rPr>
          <w:szCs w:val="24"/>
        </w:rPr>
        <w:t>If the system is still unable to accommodate debris load</w:t>
      </w:r>
      <w:r w:rsidR="00827122">
        <w:rPr>
          <w:szCs w:val="24"/>
        </w:rPr>
        <w:t>s</w:t>
      </w:r>
      <w:r w:rsidRPr="005652BD">
        <w:rPr>
          <w:szCs w:val="24"/>
        </w:rPr>
        <w:t>, then the mechanical brush system will be activated in conjunction with the airburst system to maintain the desired water elevation. The systems will continue to work in tandem until debris loads lessen and the airburst system can maintain a correct water elevation.</w:t>
      </w:r>
    </w:p>
    <w:p w14:paraId="64F52D71" w14:textId="77777777" w:rsidR="007E7DAB" w:rsidRDefault="00E500AB" w:rsidP="00851256">
      <w:pPr>
        <w:pStyle w:val="List"/>
        <w:numPr>
          <w:ilvl w:val="6"/>
          <w:numId w:val="41"/>
        </w:numPr>
        <w:outlineLvl w:val="4"/>
        <w:rPr>
          <w:szCs w:val="24"/>
        </w:rPr>
      </w:pPr>
      <w:r w:rsidRPr="007E7DAB">
        <w:rPr>
          <w:szCs w:val="24"/>
        </w:rPr>
        <w:t xml:space="preserve">Once water elevations can be maintained, the mechanical system will be returned to standby and the airburst system cleaning will </w:t>
      </w:r>
      <w:r w:rsidR="00827122">
        <w:rPr>
          <w:szCs w:val="24"/>
        </w:rPr>
        <w:t>be the primary system.</w:t>
      </w:r>
    </w:p>
    <w:p w14:paraId="2CDD373F" w14:textId="45D5248B" w:rsidR="00E500AB" w:rsidRDefault="00E500AB" w:rsidP="00851256">
      <w:pPr>
        <w:pStyle w:val="List"/>
        <w:numPr>
          <w:ilvl w:val="6"/>
          <w:numId w:val="41"/>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7777777" w:rsidR="00E500AB" w:rsidRDefault="007E7DAB" w:rsidP="00851256">
      <w:pPr>
        <w:pStyle w:val="List"/>
        <w:numPr>
          <w:ilvl w:val="6"/>
          <w:numId w:val="41"/>
        </w:numPr>
        <w:outlineLvl w:val="4"/>
        <w:rPr>
          <w:szCs w:val="24"/>
        </w:rPr>
      </w:pPr>
      <w:r>
        <w:rPr>
          <w:szCs w:val="24"/>
        </w:rPr>
        <w:t>M</w:t>
      </w:r>
      <w:r w:rsidR="00E500AB" w:rsidRPr="007E7DAB">
        <w:rPr>
          <w:szCs w:val="24"/>
        </w:rPr>
        <w:t>echanical screen cleaners will be run once a week to exercise the equipment.</w:t>
      </w:r>
    </w:p>
    <w:p w14:paraId="52F95FBA" w14:textId="68A3BACC" w:rsidR="00827122" w:rsidRPr="00827122" w:rsidRDefault="00850121" w:rsidP="00851256">
      <w:pPr>
        <w:pStyle w:val="List"/>
        <w:numPr>
          <w:ilvl w:val="5"/>
          <w:numId w:val="41"/>
        </w:numPr>
        <w:outlineLvl w:val="4"/>
        <w:rPr>
          <w:szCs w:val="24"/>
        </w:rPr>
      </w:pPr>
      <w:r w:rsidRPr="00ED1ACD">
        <w:rPr>
          <w:b/>
          <w:szCs w:val="24"/>
        </w:rPr>
        <w:t>Operation</w:t>
      </w:r>
      <w:r w:rsidR="00E500AB" w:rsidRPr="00ED1ACD">
        <w:rPr>
          <w:b/>
          <w:szCs w:val="24"/>
        </w:rPr>
        <w:t>.</w:t>
      </w:r>
      <w:r w:rsidR="00063E23">
        <w:rPr>
          <w:szCs w:val="24"/>
        </w:rPr>
        <w:t xml:space="preserve"> </w:t>
      </w:r>
      <w:r w:rsidR="00E500AB" w:rsidRPr="00ED1ACD">
        <w:rPr>
          <w:szCs w:val="24"/>
        </w:rPr>
        <w:t>Maintain the channel elevation between 64.2</w:t>
      </w:r>
      <w:r w:rsidR="00FB698B">
        <w:rPr>
          <w:rFonts w:ascii="Calibri" w:hAnsi="Calibri" w:cs="Calibri"/>
          <w:color w:val="000000"/>
          <w:szCs w:val="24"/>
        </w:rPr>
        <w:t>'</w:t>
      </w:r>
      <w:r w:rsidR="005652BD" w:rsidRPr="00ED1ACD">
        <w:rPr>
          <w:szCs w:val="24"/>
        </w:rPr>
        <w:t>–</w:t>
      </w:r>
      <w:r w:rsidR="00E500AB" w:rsidRPr="00ED1ACD">
        <w:rPr>
          <w:szCs w:val="24"/>
        </w:rPr>
        <w:t>64.4</w:t>
      </w:r>
      <w:r w:rsidR="00FB698B">
        <w:rPr>
          <w:rFonts w:ascii="Calibri" w:hAnsi="Calibri" w:cs="Calibri"/>
          <w:color w:val="000000"/>
          <w:szCs w:val="24"/>
        </w:rPr>
        <w:t>'</w:t>
      </w:r>
      <w:r w:rsidR="00E500AB" w:rsidRPr="00ED1ACD">
        <w:rPr>
          <w:szCs w:val="24"/>
        </w:rPr>
        <w:t xml:space="preserve"> as </w:t>
      </w:r>
      <w:r w:rsidR="005652BD" w:rsidRPr="00ED1ACD">
        <w:rPr>
          <w:szCs w:val="24"/>
        </w:rPr>
        <w:t>measured at</w:t>
      </w:r>
      <w:r w:rsidR="00E500AB" w:rsidRPr="00ED1ACD">
        <w:rPr>
          <w:szCs w:val="24"/>
        </w:rPr>
        <w:t xml:space="preserve"> the staff gauge in front of the ERG.</w:t>
      </w:r>
      <w:r w:rsidR="00063E23">
        <w:rPr>
          <w:szCs w:val="24"/>
        </w:rPr>
        <w:t xml:space="preserve"> </w:t>
      </w:r>
      <w:r w:rsidR="008D408B">
        <w:rPr>
          <w:szCs w:val="24"/>
        </w:rPr>
        <w:t xml:space="preserve">DSM channel elevation </w:t>
      </w:r>
      <w:r w:rsidR="008D408B">
        <w:t xml:space="preserve">is maintained by a combination of add-in water, 30 non-regulating orifices and 12 regulating orifices (units 11-14). The add-in water provides a fixed input of 60 cfs and the non-regulating orifices are open at all forebay elevations. If the channel elevation </w:t>
      </w:r>
      <w:r w:rsidR="007E70D7">
        <w:t>exceeds</w:t>
      </w:r>
      <w:r w:rsidR="008D408B">
        <w:t xml:space="preserve"> the range of 64.2-64.4', the regulating orifices will open one at a time from south to north (starting at Unit 11) until proper channel elevation is achieved.</w:t>
      </w:r>
      <w:r w:rsidR="00063E23">
        <w:t xml:space="preserve"> </w:t>
      </w:r>
    </w:p>
    <w:p w14:paraId="43DA4ED7" w14:textId="77777777" w:rsidR="00E500AB" w:rsidRPr="00EB6EA5" w:rsidRDefault="00E500AB" w:rsidP="00851256">
      <w:pPr>
        <w:pStyle w:val="List"/>
        <w:keepNext/>
        <w:numPr>
          <w:ilvl w:val="3"/>
          <w:numId w:val="41"/>
        </w:numPr>
        <w:rPr>
          <w:b/>
        </w:rPr>
      </w:pPr>
      <w:r w:rsidRPr="00EB6EA5">
        <w:rPr>
          <w:b/>
        </w:rPr>
        <w:lastRenderedPageBreak/>
        <w:t xml:space="preserve"> </w:t>
      </w:r>
      <w:r w:rsidR="000F3CAB"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851256">
      <w:pPr>
        <w:pStyle w:val="List"/>
        <w:numPr>
          <w:ilvl w:val="4"/>
          <w:numId w:val="41"/>
        </w:numPr>
        <w:outlineLvl w:val="4"/>
        <w:rPr>
          <w:b/>
          <w:szCs w:val="24"/>
        </w:rPr>
      </w:pPr>
      <w:r w:rsidRPr="00ED1ACD">
        <w:rPr>
          <w:bCs/>
          <w:szCs w:val="24"/>
        </w:rPr>
        <w:t>Project Biologists or</w:t>
      </w:r>
      <w:r w:rsidRPr="00ED1ACD">
        <w:rPr>
          <w:b/>
          <w:szCs w:val="24"/>
        </w:rPr>
        <w:t xml:space="preserve"> </w:t>
      </w:r>
      <w:r w:rsidRPr="00ED1ACD">
        <w:rPr>
          <w:szCs w:val="24"/>
        </w:rPr>
        <w:t>JMF personnel will operate the upper switchgate as neces</w:t>
      </w:r>
      <w:r w:rsidR="0062029A" w:rsidRPr="00ED1ACD">
        <w:rPr>
          <w:szCs w:val="24"/>
        </w:rPr>
        <w:t>sary for sampling requirements.</w:t>
      </w:r>
    </w:p>
    <w:p w14:paraId="51C8416B" w14:textId="3C0595F3" w:rsidR="00E500AB" w:rsidRPr="007C7076" w:rsidRDefault="00E500AB" w:rsidP="00851256">
      <w:pPr>
        <w:pStyle w:val="List"/>
        <w:numPr>
          <w:ilvl w:val="4"/>
          <w:numId w:val="41"/>
        </w:numPr>
        <w:outlineLvl w:val="4"/>
        <w:rPr>
          <w:b/>
          <w:szCs w:val="24"/>
        </w:rPr>
      </w:pPr>
      <w:r w:rsidRPr="00ED1ACD">
        <w:rPr>
          <w:szCs w:val="24"/>
        </w:rPr>
        <w:t>The lower switchgate is in automatic control.</w:t>
      </w:r>
      <w:r w:rsidR="00063E23">
        <w:rPr>
          <w:szCs w:val="24"/>
        </w:rPr>
        <w:t xml:space="preserve"> </w:t>
      </w:r>
      <w:r w:rsidRPr="00ED1ACD">
        <w:rPr>
          <w:szCs w:val="24"/>
        </w:rPr>
        <w:t xml:space="preserve">JMF personnel (PSMFC)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623B6DF6" w:rsidR="001B31C9" w:rsidRPr="007C7076" w:rsidRDefault="00E500AB" w:rsidP="00851256">
      <w:pPr>
        <w:pStyle w:val="List"/>
        <w:numPr>
          <w:ilvl w:val="4"/>
          <w:numId w:val="41"/>
        </w:numPr>
        <w:outlineLvl w:val="4"/>
        <w:rPr>
          <w:b/>
          <w:szCs w:val="24"/>
        </w:rPr>
      </w:pPr>
      <w:r w:rsidRPr="007C7076">
        <w:rPr>
          <w:szCs w:val="24"/>
        </w:rPr>
        <w:t>On seasonal ascending tailwater elevations, the transition from low to high outfall should be between tailwater elevations at the upper end of 16</w:t>
      </w:r>
      <w:r w:rsidR="00FB698B">
        <w:rPr>
          <w:rFonts w:ascii="Calibri" w:hAnsi="Calibri" w:cs="Calibri"/>
          <w:color w:val="000000"/>
          <w:szCs w:val="24"/>
        </w:rPr>
        <w:t>'</w:t>
      </w:r>
      <w:r w:rsidR="00654B19">
        <w:rPr>
          <w:szCs w:val="24"/>
        </w:rPr>
        <w:t>–1</w:t>
      </w:r>
      <w:r w:rsidRPr="007C7076">
        <w:rPr>
          <w:szCs w:val="24"/>
        </w:rPr>
        <w:t>8</w:t>
      </w:r>
      <w:r w:rsidR="00FB698B">
        <w:rPr>
          <w:rFonts w:ascii="Calibri" w:hAnsi="Calibri" w:cs="Calibri"/>
          <w:color w:val="000000"/>
          <w:szCs w:val="24"/>
        </w:rPr>
        <w:t>'</w:t>
      </w:r>
      <w:r w:rsidRPr="007C7076">
        <w:rPr>
          <w:szCs w:val="24"/>
        </w:rPr>
        <w:t xml:space="preserve"> range.</w:t>
      </w:r>
    </w:p>
    <w:p w14:paraId="4BFCD431" w14:textId="2FEBB09A" w:rsidR="00E500AB" w:rsidRPr="007C7076" w:rsidRDefault="00E500AB" w:rsidP="00851256">
      <w:pPr>
        <w:pStyle w:val="List"/>
        <w:numPr>
          <w:ilvl w:val="4"/>
          <w:numId w:val="41"/>
        </w:numPr>
        <w:outlineLvl w:val="4"/>
        <w:rPr>
          <w:b/>
          <w:szCs w:val="24"/>
        </w:rPr>
      </w:pPr>
      <w:r w:rsidRPr="007C7076">
        <w:rPr>
          <w:szCs w:val="24"/>
        </w:rPr>
        <w:t xml:space="preserve">On seasonal descending tailwater elevations, the transition from high to low outfall should be between tailwater elevations at the lower end of </w:t>
      </w:r>
      <w:r w:rsidR="00654B19" w:rsidRPr="007C7076">
        <w:rPr>
          <w:szCs w:val="24"/>
        </w:rPr>
        <w:t>16</w:t>
      </w:r>
      <w:r w:rsidR="00FB698B">
        <w:rPr>
          <w:rFonts w:ascii="Calibri" w:hAnsi="Calibri" w:cs="Calibri"/>
          <w:color w:val="000000"/>
          <w:szCs w:val="24"/>
        </w:rPr>
        <w:t>'</w:t>
      </w:r>
      <w:r w:rsidR="00654B19">
        <w:rPr>
          <w:szCs w:val="24"/>
        </w:rPr>
        <w:t>–1</w:t>
      </w:r>
      <w:r w:rsidR="00654B19" w:rsidRPr="007C7076">
        <w:rPr>
          <w:szCs w:val="24"/>
        </w:rPr>
        <w:t>8</w:t>
      </w:r>
      <w:r w:rsidR="00FB698B">
        <w:rPr>
          <w:rFonts w:ascii="Calibri" w:hAnsi="Calibri" w:cs="Calibri"/>
          <w:color w:val="000000"/>
          <w:szCs w:val="24"/>
        </w:rPr>
        <w:t>'</w:t>
      </w:r>
      <w:r w:rsidRPr="007C7076">
        <w:rPr>
          <w:szCs w:val="24"/>
        </w:rPr>
        <w:t xml:space="preserve"> range.</w:t>
      </w:r>
    </w:p>
    <w:p w14:paraId="3D654932" w14:textId="33C0209C" w:rsidR="00D35CA3" w:rsidRPr="007C7076" w:rsidRDefault="00E500AB" w:rsidP="00851256">
      <w:pPr>
        <w:pStyle w:val="List"/>
        <w:numPr>
          <w:ilvl w:val="4"/>
          <w:numId w:val="41"/>
        </w:numPr>
        <w:outlineLvl w:val="4"/>
        <w:rPr>
          <w:b/>
          <w:szCs w:val="24"/>
        </w:rPr>
      </w:pPr>
      <w:r w:rsidRPr="007C7076">
        <w:rPr>
          <w:szCs w:val="24"/>
        </w:rPr>
        <w:t xml:space="preserve">Operate the outfall avian </w:t>
      </w:r>
      <w:r w:rsidR="00654B19">
        <w:rPr>
          <w:szCs w:val="24"/>
        </w:rPr>
        <w:t>hydro</w:t>
      </w:r>
      <w:r w:rsidRPr="007C7076">
        <w:rPr>
          <w:szCs w:val="24"/>
        </w:rPr>
        <w:t>cannons March 1</w:t>
      </w:r>
      <w:r w:rsidR="007C7076">
        <w:rPr>
          <w:szCs w:val="24"/>
        </w:rPr>
        <w:t>–</w:t>
      </w:r>
      <w:r w:rsidR="007C31C4" w:rsidRPr="007C7076">
        <w:rPr>
          <w:szCs w:val="24"/>
        </w:rPr>
        <w:t xml:space="preserve">November </w:t>
      </w:r>
      <w:r w:rsidRPr="007C7076">
        <w:rPr>
          <w:szCs w:val="24"/>
        </w:rPr>
        <w:t>1.</w:t>
      </w:r>
      <w:r w:rsidR="00063E23">
        <w:rPr>
          <w:szCs w:val="24"/>
        </w:rPr>
        <w:t xml:space="preserve"> </w:t>
      </w:r>
      <w:r w:rsidRPr="007C7076">
        <w:rPr>
          <w:szCs w:val="24"/>
        </w:rPr>
        <w:t>The cannons will be operated 24 hours/day during fish passage season.</w:t>
      </w:r>
    </w:p>
    <w:p w14:paraId="71B5E47E" w14:textId="77777777" w:rsidR="00692B16" w:rsidRPr="007C7076" w:rsidRDefault="00052C53" w:rsidP="00851256">
      <w:pPr>
        <w:pStyle w:val="List"/>
        <w:numPr>
          <w:ilvl w:val="4"/>
          <w:numId w:val="41"/>
        </w:numPr>
        <w:outlineLvl w:val="4"/>
        <w:rPr>
          <w:b/>
          <w:szCs w:val="24"/>
        </w:rPr>
      </w:pPr>
      <w:r w:rsidRPr="007C7076">
        <w:rPr>
          <w:szCs w:val="24"/>
        </w:rPr>
        <w:t>For specific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7C7076">
        <w:rPr>
          <w:szCs w:val="24"/>
        </w:rPr>
        <w:t>(</w:t>
      </w:r>
      <w:r w:rsidR="007C7076" w:rsidRPr="007C7076">
        <w:rPr>
          <w:b/>
          <w:szCs w:val="24"/>
        </w:rPr>
        <w:t>Appendix J</w:t>
      </w:r>
      <w:r w:rsidR="007C7076">
        <w:rPr>
          <w:szCs w:val="24"/>
        </w:rPr>
        <w:t>)</w:t>
      </w:r>
      <w:r w:rsidR="004D4B2F" w:rsidRPr="007C7076">
        <w:rPr>
          <w:szCs w:val="24"/>
        </w:rPr>
        <w:t>.</w:t>
      </w:r>
    </w:p>
    <w:p w14:paraId="6A0BB41A" w14:textId="51D0FEE5" w:rsidR="00E500AB" w:rsidRDefault="009A2E34" w:rsidP="007C7076">
      <w:pPr>
        <w:pStyle w:val="FPP2"/>
      </w:pPr>
      <w:bookmarkStart w:id="44" w:name="_Toc518551912"/>
      <w:r>
        <w:t>Operating Criteria</w:t>
      </w:r>
      <w:r w:rsidRPr="00201A19">
        <w:t xml:space="preserve"> </w:t>
      </w:r>
      <w:r>
        <w:t xml:space="preserve">- </w:t>
      </w:r>
      <w:r w:rsidR="000F3CAB" w:rsidRPr="007C7076">
        <w:t>Adult</w:t>
      </w:r>
      <w:r w:rsidR="00E500AB" w:rsidRPr="007C7076">
        <w:t xml:space="preserve"> Fish Facilities.</w:t>
      </w:r>
      <w:bookmarkEnd w:id="44"/>
    </w:p>
    <w:p w14:paraId="5E092CE0" w14:textId="2E6D63D8" w:rsidR="007C7076" w:rsidRPr="00925B7E" w:rsidRDefault="004202CA" w:rsidP="00925B7E">
      <w:pPr>
        <w:pStyle w:val="FPP3"/>
        <w:rPr>
          <w:b/>
        </w:rPr>
      </w:pPr>
      <w:bookmarkStart w:id="45" w:name="_Ref441843776"/>
      <w:r>
        <w:rPr>
          <w:b/>
        </w:rPr>
        <w:t xml:space="preserve">Adult Facilities - </w:t>
      </w:r>
      <w:r w:rsidR="00654B19" w:rsidRPr="00925B7E">
        <w:rPr>
          <w:b/>
        </w:rPr>
        <w:t>Winter Maintenance (</w:t>
      </w:r>
      <w:r w:rsidR="007C7076" w:rsidRPr="00925B7E">
        <w:rPr>
          <w:b/>
        </w:rPr>
        <w:t>December 1 – end of February).</w:t>
      </w:r>
      <w:bookmarkEnd w:id="45"/>
    </w:p>
    <w:p w14:paraId="210B68A4" w14:textId="1311D0EE" w:rsidR="00E500AB" w:rsidRPr="007C7076" w:rsidRDefault="000F3CAB" w:rsidP="00654B19">
      <w:pPr>
        <w:pStyle w:val="List"/>
        <w:numPr>
          <w:ilvl w:val="3"/>
          <w:numId w:val="41"/>
        </w:numPr>
      </w:pPr>
      <w:r w:rsidRPr="007C7076">
        <w:rPr>
          <w:bCs/>
          <w:szCs w:val="24"/>
        </w:rPr>
        <w:t>Operate</w:t>
      </w:r>
      <w:r w:rsidR="00E500AB" w:rsidRPr="007C7076">
        <w:rPr>
          <w:szCs w:val="24"/>
        </w:rPr>
        <w:t xml:space="preserve"> adult fish passage facilities according to fish passage season standards</w:t>
      </w:r>
      <w:r w:rsidR="004D5F7D">
        <w:rPr>
          <w:szCs w:val="24"/>
        </w:rPr>
        <w:t xml:space="preserve">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BF22F1">
        <w:rPr>
          <w:b/>
          <w:szCs w:val="24"/>
        </w:rPr>
        <w:t>2.4.2</w:t>
      </w:r>
      <w:r w:rsidR="004D5F7D">
        <w:rPr>
          <w:b/>
          <w:szCs w:val="24"/>
        </w:rPr>
        <w:fldChar w:fldCharType="end"/>
      </w:r>
      <w:r w:rsidR="004D5F7D">
        <w:rPr>
          <w:szCs w:val="24"/>
        </w:rPr>
        <w:t>)</w:t>
      </w:r>
      <w:r w:rsidR="00E500AB" w:rsidRPr="007C7076">
        <w:rPr>
          <w:szCs w:val="24"/>
        </w:rPr>
        <w:t xml:space="preserve">. Systems may be dewatered or operated out of criteria for repair and maintenance. </w:t>
      </w:r>
    </w:p>
    <w:p w14:paraId="79F37460" w14:textId="77777777" w:rsidR="00887A69" w:rsidRPr="00887A69" w:rsidRDefault="00887A69" w:rsidP="00654B19">
      <w:pPr>
        <w:pStyle w:val="List"/>
        <w:numPr>
          <w:ilvl w:val="3"/>
          <w:numId w:val="41"/>
        </w:numPr>
      </w:pPr>
      <w:r w:rsidRPr="007C7076">
        <w:rPr>
          <w:bCs/>
          <w:szCs w:val="24"/>
        </w:rPr>
        <w:t>Outage</w:t>
      </w:r>
      <w:r w:rsidRPr="007C7076">
        <w:rPr>
          <w:szCs w:val="24"/>
        </w:rPr>
        <w:t xml:space="preserve"> periods will be minimized to the extent practicable.</w:t>
      </w:r>
    </w:p>
    <w:p w14:paraId="4DBA1832" w14:textId="0C5BC3A5" w:rsidR="00A15C6C" w:rsidRPr="007C7076" w:rsidRDefault="000F3CAB" w:rsidP="00654B19">
      <w:pPr>
        <w:pStyle w:val="List"/>
        <w:numPr>
          <w:ilvl w:val="3"/>
          <w:numId w:val="41"/>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5BF989A0" w:rsidR="004F7C68" w:rsidRPr="007C7076" w:rsidRDefault="000F3CAB" w:rsidP="00654B19">
      <w:pPr>
        <w:pStyle w:val="List"/>
        <w:numPr>
          <w:ilvl w:val="3"/>
          <w:numId w:val="41"/>
        </w:numPr>
      </w:pPr>
      <w:r w:rsidRPr="007C7076">
        <w:rPr>
          <w:bCs/>
          <w:szCs w:val="24"/>
        </w:rPr>
        <w:t>One</w:t>
      </w:r>
      <w:r w:rsidR="00E500AB" w:rsidRPr="007C7076">
        <w:rPr>
          <w:szCs w:val="24"/>
        </w:rPr>
        <w:t xml:space="preserve"> of the two ladders servicing the spillway will be in full operation at all times</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5BFF74FD" w:rsidR="00E500AB" w:rsidRPr="007C7076" w:rsidRDefault="00EA182D" w:rsidP="00654B19">
      <w:pPr>
        <w:pStyle w:val="List"/>
        <w:numPr>
          <w:ilvl w:val="3"/>
          <w:numId w:val="41"/>
        </w:numPr>
      </w:pPr>
      <w:r w:rsidRPr="007C7076">
        <w:rPr>
          <w:bCs/>
          <w:szCs w:val="24"/>
        </w:rPr>
        <w:t>Operate spillbays 1 and</w:t>
      </w:r>
      <w:r w:rsidR="004D5F7D">
        <w:rPr>
          <w:bCs/>
          <w:szCs w:val="24"/>
        </w:rPr>
        <w:t>/or</w:t>
      </w:r>
      <w:r w:rsidRPr="007C7076">
        <w:rPr>
          <w:bCs/>
          <w:szCs w:val="24"/>
        </w:rPr>
        <w:t xml:space="preserve"> 18 </w:t>
      </w:r>
      <w:r w:rsidR="00BF6CC6">
        <w:rPr>
          <w:bCs/>
          <w:szCs w:val="24"/>
        </w:rPr>
        <w:t>for adult attraction (</w:t>
      </w:r>
      <w:r w:rsidR="00E500AB" w:rsidRPr="008C39F9">
        <w:rPr>
          <w:b/>
          <w:szCs w:val="24"/>
        </w:rPr>
        <w:t>section</w:t>
      </w:r>
      <w:r w:rsidR="00E500AB" w:rsidRPr="007C7076">
        <w:rPr>
          <w:szCs w:val="24"/>
        </w:rPr>
        <w:t xml:space="preserve"> </w:t>
      </w:r>
      <w:r w:rsidR="00FF5339" w:rsidRPr="00FF5339">
        <w:rPr>
          <w:b/>
          <w:szCs w:val="24"/>
        </w:rPr>
        <w:fldChar w:fldCharType="begin"/>
      </w:r>
      <w:r w:rsidR="00FF5339" w:rsidRPr="00FF5339">
        <w:rPr>
          <w:b/>
          <w:szCs w:val="24"/>
        </w:rPr>
        <w:instrText xml:space="preserve"> REF _Ref439237656 \r \h </w:instrText>
      </w:r>
      <w:r w:rsidR="00FF5339">
        <w:rPr>
          <w:b/>
          <w:szCs w:val="24"/>
        </w:rPr>
        <w:instrText xml:space="preserve"> \* MERGEFORMAT </w:instrText>
      </w:r>
      <w:r w:rsidR="00FF5339" w:rsidRPr="00FF5339">
        <w:rPr>
          <w:b/>
          <w:szCs w:val="24"/>
        </w:rPr>
      </w:r>
      <w:r w:rsidR="00FF5339" w:rsidRPr="00FF5339">
        <w:rPr>
          <w:b/>
          <w:szCs w:val="24"/>
        </w:rPr>
        <w:fldChar w:fldCharType="separate"/>
      </w:r>
      <w:r w:rsidR="00BF22F1">
        <w:rPr>
          <w:b/>
          <w:szCs w:val="24"/>
        </w:rPr>
        <w:t>2.2.6</w:t>
      </w:r>
      <w:r w:rsidR="00FF5339" w:rsidRPr="00FF5339">
        <w:rPr>
          <w:b/>
          <w:szCs w:val="24"/>
        </w:rPr>
        <w:fldChar w:fldCharType="end"/>
      </w:r>
      <w:r w:rsidR="00BF6CC6">
        <w:rPr>
          <w:szCs w:val="24"/>
        </w:rPr>
        <w:t>)</w:t>
      </w:r>
      <w:r w:rsidR="00C525CE" w:rsidRPr="007C7076">
        <w:rPr>
          <w:szCs w:val="24"/>
        </w:rPr>
        <w:t>.</w:t>
      </w:r>
    </w:p>
    <w:p w14:paraId="2E307972" w14:textId="77777777" w:rsidR="009C3EF1" w:rsidRPr="00DB78A3" w:rsidRDefault="000F3CAB" w:rsidP="00654B19">
      <w:pPr>
        <w:pStyle w:val="List"/>
        <w:numPr>
          <w:ilvl w:val="3"/>
          <w:numId w:val="41"/>
        </w:numPr>
      </w:pPr>
      <w:r w:rsidRPr="007C7076">
        <w:rPr>
          <w:bCs/>
          <w:szCs w:val="24"/>
        </w:rPr>
        <w:t>Adjust</w:t>
      </w:r>
      <w:r w:rsidR="00E500AB" w:rsidRPr="007C7076">
        <w:rPr>
          <w:szCs w:val="24"/>
        </w:rPr>
        <w:t xml:space="preserve"> </w:t>
      </w:r>
      <w:r w:rsidR="00052C53" w:rsidRPr="007C7076">
        <w:rPr>
          <w:szCs w:val="24"/>
        </w:rPr>
        <w:t xml:space="preserve">fish counting stations </w:t>
      </w:r>
      <w:r w:rsidR="00E500AB" w:rsidRPr="007C7076">
        <w:rPr>
          <w:szCs w:val="24"/>
        </w:rPr>
        <w:t>crowders 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D125151" w:rsidR="00820CA2" w:rsidRPr="007C7076" w:rsidRDefault="00495231" w:rsidP="00654B19">
      <w:pPr>
        <w:pStyle w:val="List"/>
        <w:numPr>
          <w:ilvl w:val="3"/>
          <w:numId w:val="41"/>
        </w:numPr>
      </w:pPr>
      <w:r>
        <w:t>Sea Lion Exclusion Devices (SLEDs) will be installed at all adult fishway entrances and all floating orifice gates (FOGs).</w:t>
      </w:r>
      <w:r w:rsidR="000E4026">
        <w:t xml:space="preserve"> </w:t>
      </w:r>
    </w:p>
    <w:p w14:paraId="35F1FB8B" w14:textId="09889D53" w:rsidR="0018654B" w:rsidRPr="007C7076" w:rsidRDefault="000F3CAB" w:rsidP="00654B19">
      <w:pPr>
        <w:pStyle w:val="List"/>
        <w:numPr>
          <w:ilvl w:val="3"/>
          <w:numId w:val="41"/>
        </w:numPr>
      </w:pPr>
      <w:r w:rsidRPr="007C7076">
        <w:rPr>
          <w:szCs w:val="24"/>
        </w:rPr>
        <w:t>Inspect</w:t>
      </w:r>
      <w:r w:rsidR="00E500AB" w:rsidRPr="007C7076">
        <w:rPr>
          <w:szCs w:val="24"/>
        </w:rPr>
        <w:t xml:space="preserve"> and calibrate all staff gauges and water level indicators.</w:t>
      </w:r>
      <w:r w:rsidR="00063E23">
        <w:rPr>
          <w:szCs w:val="24"/>
        </w:rPr>
        <w:t xml:space="preserve"> </w:t>
      </w:r>
      <w:r w:rsidR="00E500AB" w:rsidRPr="007C7076">
        <w:rPr>
          <w:szCs w:val="24"/>
        </w:rPr>
        <w:t>Repair and/or clean where necessary.</w:t>
      </w:r>
    </w:p>
    <w:p w14:paraId="1F4BD279" w14:textId="2C11D23A" w:rsidR="00E500AB" w:rsidRPr="007C7076" w:rsidRDefault="000F3CAB" w:rsidP="00654B19">
      <w:pPr>
        <w:pStyle w:val="List"/>
        <w:numPr>
          <w:ilvl w:val="3"/>
          <w:numId w:val="41"/>
        </w:numPr>
      </w:pPr>
      <w:r w:rsidRPr="007C7076">
        <w:rPr>
          <w:szCs w:val="24"/>
        </w:rPr>
        <w:lastRenderedPageBreak/>
        <w:t>Unless</w:t>
      </w:r>
      <w:r w:rsidR="00E500AB" w:rsidRPr="007C7076">
        <w:rPr>
          <w:szCs w:val="24"/>
        </w:rPr>
        <w:t xml:space="preserve"> specially coordinated, dewater all ladders and inspect all dewatered sections of fish facilities for projections, debris, or plugged orifices that could injure fish or slow their progress up the ladder.</w:t>
      </w:r>
      <w:r w:rsidR="00063E23">
        <w:rPr>
          <w:szCs w:val="24"/>
        </w:rPr>
        <w:t xml:space="preserve"> </w:t>
      </w:r>
      <w:r w:rsidR="00E500AB" w:rsidRPr="007C7076">
        <w:rPr>
          <w:szCs w:val="24"/>
        </w:rPr>
        <w:t>Repair deficiencies.</w:t>
      </w:r>
    </w:p>
    <w:p w14:paraId="3AD630AB" w14:textId="77777777" w:rsidR="00E500AB" w:rsidRPr="007C7076" w:rsidRDefault="000F3CAB" w:rsidP="00654B19">
      <w:pPr>
        <w:pStyle w:val="List"/>
        <w:numPr>
          <w:ilvl w:val="3"/>
          <w:numId w:val="41"/>
        </w:numPr>
      </w:pPr>
      <w:r w:rsidRPr="007C7076">
        <w:rPr>
          <w:szCs w:val="24"/>
        </w:rPr>
        <w:t>Inspect</w:t>
      </w:r>
      <w:r w:rsidR="00E500AB" w:rsidRPr="007C7076">
        <w:rPr>
          <w:szCs w:val="24"/>
        </w:rPr>
        <w:t xml:space="preserve"> for and clear debris in the ladder exits.</w:t>
      </w:r>
    </w:p>
    <w:p w14:paraId="4615D940" w14:textId="77777777" w:rsidR="00E500AB" w:rsidRPr="007C7076" w:rsidRDefault="000F3CAB" w:rsidP="00654B19">
      <w:pPr>
        <w:pStyle w:val="List"/>
        <w:numPr>
          <w:ilvl w:val="3"/>
          <w:numId w:val="41"/>
        </w:numPr>
      </w:pPr>
      <w:r w:rsidRPr="007C7076">
        <w:rPr>
          <w:szCs w:val="24"/>
        </w:rPr>
        <w:t>Reinstall</w:t>
      </w:r>
      <w:r w:rsidR="00E500AB" w:rsidRPr="007C7076">
        <w:rPr>
          <w:szCs w:val="24"/>
        </w:rPr>
        <w:t xml:space="preserve"> </w:t>
      </w:r>
      <w:r w:rsidR="00805827" w:rsidRPr="007C7076">
        <w:rPr>
          <w:szCs w:val="24"/>
        </w:rPr>
        <w:t xml:space="preserve">counting station </w:t>
      </w:r>
      <w:r w:rsidR="00E500AB" w:rsidRPr="007C7076">
        <w:rPr>
          <w:szCs w:val="24"/>
        </w:rPr>
        <w:t>picket leads prior to watering up ladders during maintenance.</w:t>
      </w:r>
    </w:p>
    <w:p w14:paraId="4F3C50E1" w14:textId="77777777" w:rsidR="007C7076" w:rsidRPr="007C7076" w:rsidRDefault="00654B19" w:rsidP="00654B19">
      <w:pPr>
        <w:pStyle w:val="List"/>
        <w:keepNext/>
        <w:numPr>
          <w:ilvl w:val="3"/>
          <w:numId w:val="41"/>
        </w:numPr>
      </w:pPr>
      <w:r w:rsidRPr="00654B19">
        <w:rPr>
          <w:b/>
          <w:szCs w:val="24"/>
        </w:rPr>
        <w:t>PH1 ITS.</w:t>
      </w:r>
      <w:r>
        <w:rPr>
          <w:szCs w:val="24"/>
        </w:rPr>
        <w:t xml:space="preserve"> </w:t>
      </w:r>
      <w:r w:rsidR="00E47B3C" w:rsidRPr="007C7076">
        <w:rPr>
          <w:szCs w:val="24"/>
        </w:rPr>
        <w:t>Except when closed to facilitate maintenance activities, 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and 10B should remain open</w:t>
      </w:r>
      <w:r w:rsidR="00841619" w:rsidRPr="007C7076">
        <w:rPr>
          <w:szCs w:val="24"/>
        </w:rPr>
        <w:t xml:space="preserve"> 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p>
    <w:p w14:paraId="57F79F67" w14:textId="134A8E8C" w:rsidR="00CE7A23" w:rsidRPr="007C7076" w:rsidRDefault="00A8274F" w:rsidP="00654B19">
      <w:pPr>
        <w:pStyle w:val="List"/>
        <w:numPr>
          <w:ilvl w:val="4"/>
          <w:numId w:val="41"/>
        </w:numPr>
      </w:pPr>
      <w:r w:rsidRPr="007C7076">
        <w:rPr>
          <w:szCs w:val="24"/>
        </w:rPr>
        <w:t xml:space="preserve"> </w:t>
      </w:r>
      <w:r w:rsidR="00CE7A23" w:rsidRPr="007C7076">
        <w:rPr>
          <w:szCs w:val="24"/>
        </w:rPr>
        <w:t xml:space="preserve">Set chain gate 1A </w:t>
      </w:r>
      <w:r w:rsidR="005246E3" w:rsidRPr="007C7076">
        <w:rPr>
          <w:szCs w:val="24"/>
        </w:rPr>
        <w:t xml:space="preserve">and 1B </w:t>
      </w:r>
      <w:r w:rsidR="00CE7A23" w:rsidRPr="007C7076">
        <w:rPr>
          <w:szCs w:val="24"/>
        </w:rPr>
        <w:t>at 7</w:t>
      </w:r>
      <w:r w:rsidR="0055467F" w:rsidRPr="007C7076">
        <w:rPr>
          <w:szCs w:val="24"/>
        </w:rPr>
        <w:t>0</w:t>
      </w:r>
      <w:r w:rsidR="00FB698B">
        <w:rPr>
          <w:rFonts w:ascii="Calibri" w:hAnsi="Calibri" w:cs="Calibri"/>
          <w:color w:val="000000"/>
          <w:szCs w:val="24"/>
        </w:rPr>
        <w:t>'</w:t>
      </w:r>
      <w:r w:rsidR="00CE7A23" w:rsidRPr="007C7076">
        <w:rPr>
          <w:szCs w:val="24"/>
        </w:rPr>
        <w:t xml:space="preserve"> msl.</w:t>
      </w:r>
      <w:r w:rsidR="00063E23">
        <w:rPr>
          <w:szCs w:val="24"/>
        </w:rPr>
        <w:t xml:space="preserve"> </w:t>
      </w:r>
      <w:r w:rsidR="00CE7A23" w:rsidRPr="007C7076">
        <w:rPr>
          <w:szCs w:val="24"/>
        </w:rPr>
        <w:t xml:space="preserve">Ensure gates 3B, 6C, and 10B are operating according to </w:t>
      </w:r>
      <w:r w:rsidR="00B00986" w:rsidRPr="00B00986">
        <w:rPr>
          <w:b/>
          <w:szCs w:val="24"/>
        </w:rPr>
        <w:fldChar w:fldCharType="begin"/>
      </w:r>
      <w:r w:rsidR="00B00986" w:rsidRPr="00B00986">
        <w:rPr>
          <w:b/>
          <w:szCs w:val="24"/>
        </w:rPr>
        <w:instrText xml:space="preserve"> REF _Ref441844372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BON-6</w:t>
      </w:r>
      <w:r w:rsidR="00B00986" w:rsidRPr="00B00986">
        <w:rPr>
          <w:b/>
          <w:szCs w:val="24"/>
        </w:rPr>
        <w:fldChar w:fldCharType="end"/>
      </w:r>
      <w:r w:rsidR="00CE7A23" w:rsidRPr="007C7076">
        <w:rPr>
          <w:szCs w:val="24"/>
        </w:rPr>
        <w:t>.</w:t>
      </w:r>
    </w:p>
    <w:p w14:paraId="51AB2030" w14:textId="1C1B6D01" w:rsidR="00841619" w:rsidRPr="007C7076" w:rsidRDefault="00A8274F" w:rsidP="00654B19">
      <w:pPr>
        <w:pStyle w:val="List"/>
        <w:numPr>
          <w:ilvl w:val="4"/>
          <w:numId w:val="41"/>
        </w:numPr>
      </w:pPr>
      <w:r w:rsidRPr="007C7076">
        <w:rPr>
          <w:szCs w:val="24"/>
        </w:rPr>
        <w:t>From December 15 through end of February</w:t>
      </w:r>
      <w:r w:rsidR="00364E6C">
        <w:rPr>
          <w:szCs w:val="24"/>
        </w:rPr>
        <w:t>,</w:t>
      </w:r>
      <w:r w:rsidRPr="007C7076">
        <w:rPr>
          <w:szCs w:val="24"/>
        </w:rPr>
        <w:t xml:space="preserve"> the Project may close the ITS endgate or ITS gates </w:t>
      </w:r>
      <w:r w:rsidR="00C456AB">
        <w:rPr>
          <w:szCs w:val="24"/>
        </w:rPr>
        <w:t>for</w:t>
      </w:r>
      <w:r w:rsidRPr="007C7076">
        <w:rPr>
          <w:szCs w:val="24"/>
        </w:rPr>
        <w:t xml:space="preserve"> winter maintenance (including researcher equipment O&amp;M).</w:t>
      </w:r>
      <w:r w:rsidR="00063E23">
        <w:rPr>
          <w:szCs w:val="24"/>
        </w:rPr>
        <w:t xml:space="preserve"> </w:t>
      </w:r>
      <w:r w:rsidRPr="007C7076">
        <w:rPr>
          <w:szCs w:val="24"/>
        </w:rPr>
        <w:t xml:space="preserve">Closures may not exceed </w:t>
      </w:r>
      <w:r w:rsidR="00497658" w:rsidRPr="007C7076">
        <w:rPr>
          <w:szCs w:val="24"/>
        </w:rPr>
        <w:t>six</w:t>
      </w:r>
      <w:r w:rsidRPr="007C7076">
        <w:rPr>
          <w:szCs w:val="24"/>
        </w:rPr>
        <w:t xml:space="preserve"> hours</w:t>
      </w:r>
      <w:r w:rsidR="00364B21" w:rsidRPr="007C7076">
        <w:rPr>
          <w:szCs w:val="24"/>
        </w:rPr>
        <w:t xml:space="preserve"> per day</w:t>
      </w:r>
      <w:r w:rsidRPr="007C7076">
        <w:rPr>
          <w:szCs w:val="24"/>
        </w:rPr>
        <w:t xml:space="preserve"> unless otherwise coordinated with FPOM.</w:t>
      </w:r>
      <w:r w:rsidR="00063E23">
        <w:rPr>
          <w:szCs w:val="24"/>
        </w:rPr>
        <w:t xml:space="preserve"> </w:t>
      </w:r>
    </w:p>
    <w:p w14:paraId="2CFEAF40" w14:textId="77777777" w:rsidR="0055467F" w:rsidRPr="007C7076" w:rsidRDefault="0055467F" w:rsidP="00654B19">
      <w:pPr>
        <w:pStyle w:val="List"/>
        <w:keepNext/>
        <w:numPr>
          <w:ilvl w:val="3"/>
          <w:numId w:val="41"/>
        </w:numPr>
        <w:spacing w:after="120"/>
      </w:pPr>
      <w:r w:rsidRPr="007C7076">
        <w:rPr>
          <w:szCs w:val="24"/>
        </w:rPr>
        <w:t>In the appropriate year (when fishway is out of service for winter maintenance)</w:t>
      </w:r>
      <w:r w:rsidR="00BD3D05" w:rsidRPr="007C7076">
        <w:rPr>
          <w:szCs w:val="24"/>
        </w:rPr>
        <w:t>,</w:t>
      </w:r>
      <w:r w:rsidRPr="007C7076">
        <w:rPr>
          <w:szCs w:val="24"/>
        </w:rPr>
        <w:t xml:space="preserve"> dredge AWS intakes to maintain the following elevations:</w:t>
      </w:r>
    </w:p>
    <w:p w14:paraId="4195ED9C" w14:textId="2104D717" w:rsidR="0055467F" w:rsidRPr="007C7076" w:rsidRDefault="00C456AB" w:rsidP="00654B19">
      <w:pPr>
        <w:pStyle w:val="List"/>
        <w:numPr>
          <w:ilvl w:val="5"/>
          <w:numId w:val="41"/>
        </w:numPr>
        <w:spacing w:after="120"/>
      </w:pPr>
      <w:r w:rsidRPr="007C7076">
        <w:rPr>
          <w:szCs w:val="24"/>
        </w:rPr>
        <w:t>PH2 Fish Unit intake</w:t>
      </w:r>
      <w:r>
        <w:rPr>
          <w:szCs w:val="24"/>
        </w:rPr>
        <w:t xml:space="preserve">: </w:t>
      </w:r>
      <w:r w:rsidR="0055467F" w:rsidRPr="007C7076">
        <w:rPr>
          <w:szCs w:val="24"/>
        </w:rPr>
        <w:t>-22</w:t>
      </w:r>
      <w:r w:rsidR="00FB698B">
        <w:rPr>
          <w:rFonts w:ascii="Calibri" w:hAnsi="Calibri" w:cs="Calibri"/>
          <w:color w:val="000000"/>
          <w:szCs w:val="24"/>
        </w:rPr>
        <w:t>'</w:t>
      </w:r>
      <w:r w:rsidR="0055467F" w:rsidRPr="007C7076">
        <w:rPr>
          <w:szCs w:val="24"/>
        </w:rPr>
        <w:t xml:space="preserve"> to -24</w:t>
      </w:r>
      <w:r w:rsidR="00FB698B">
        <w:rPr>
          <w:rFonts w:ascii="Calibri" w:hAnsi="Calibri" w:cs="Calibri"/>
          <w:color w:val="000000"/>
          <w:szCs w:val="24"/>
        </w:rPr>
        <w:t>'</w:t>
      </w:r>
      <w:r w:rsidR="0055467F" w:rsidRPr="007C7076">
        <w:rPr>
          <w:szCs w:val="24"/>
        </w:rPr>
        <w:t>msl</w:t>
      </w:r>
      <w:r w:rsidR="005246E3" w:rsidRPr="007C7076">
        <w:rPr>
          <w:szCs w:val="24"/>
        </w:rPr>
        <w:t>;</w:t>
      </w:r>
    </w:p>
    <w:p w14:paraId="2FC95ED4" w14:textId="3FFE66CF" w:rsidR="0055467F" w:rsidRPr="00487193" w:rsidRDefault="00C456AB" w:rsidP="00654B19">
      <w:pPr>
        <w:pStyle w:val="List"/>
        <w:numPr>
          <w:ilvl w:val="5"/>
          <w:numId w:val="41"/>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FB698B">
        <w:rPr>
          <w:rFonts w:ascii="Calibri" w:hAnsi="Calibri" w:cs="Calibri"/>
          <w:color w:val="000000"/>
          <w:szCs w:val="24"/>
        </w:rPr>
        <w:t>'</w:t>
      </w:r>
      <w:r w:rsidR="0055467F" w:rsidRPr="007C7076">
        <w:rPr>
          <w:szCs w:val="24"/>
        </w:rPr>
        <w:t xml:space="preserve"> msl.</w:t>
      </w:r>
    </w:p>
    <w:p w14:paraId="5B47A6BB" w14:textId="77777777" w:rsidR="00E500AB" w:rsidRPr="00925B7E" w:rsidRDefault="00C456AB" w:rsidP="004202CA">
      <w:pPr>
        <w:pStyle w:val="FPP3"/>
        <w:keepNext/>
        <w:rPr>
          <w:b/>
        </w:rPr>
      </w:pPr>
      <w:bookmarkStart w:id="46" w:name="_Ref461440812"/>
      <w:r w:rsidRPr="00925B7E">
        <w:rPr>
          <w:b/>
        </w:rPr>
        <w:t>Adult Fish Passage Season (</w:t>
      </w:r>
      <w:r w:rsidR="000F3CAB" w:rsidRPr="00925B7E">
        <w:rPr>
          <w:b/>
        </w:rPr>
        <w:t>March</w:t>
      </w:r>
      <w:r w:rsidR="00E500AB" w:rsidRPr="00925B7E">
        <w:rPr>
          <w:b/>
        </w:rPr>
        <w:t xml:space="preserve"> 1 </w:t>
      </w:r>
      <w:r w:rsidR="007C7076" w:rsidRPr="00925B7E">
        <w:rPr>
          <w:b/>
        </w:rPr>
        <w:t xml:space="preserve">– </w:t>
      </w:r>
      <w:r w:rsidR="00E500AB" w:rsidRPr="00925B7E">
        <w:rPr>
          <w:b/>
        </w:rPr>
        <w:t>November 30).</w:t>
      </w:r>
      <w:bookmarkEnd w:id="46"/>
    </w:p>
    <w:p w14:paraId="66D44B38" w14:textId="7FBB3DF9" w:rsidR="00E500AB" w:rsidRPr="007C7076" w:rsidRDefault="00B47401" w:rsidP="00487193">
      <w:pPr>
        <w:pStyle w:val="List"/>
        <w:numPr>
          <w:ilvl w:val="3"/>
          <w:numId w:val="41"/>
        </w:numPr>
      </w:pPr>
      <w:r w:rsidRPr="007C7076">
        <w:rPr>
          <w:szCs w:val="24"/>
        </w:rPr>
        <w:t xml:space="preserve">Water depths will be measured at the </w:t>
      </w:r>
      <w:r>
        <w:rPr>
          <w:szCs w:val="24"/>
        </w:rPr>
        <w:t xml:space="preserve">Bradford Island </w:t>
      </w:r>
      <w:r w:rsidRPr="007C7076">
        <w:rPr>
          <w:szCs w:val="24"/>
        </w:rPr>
        <w:t>A- and B-branch staff ga</w:t>
      </w:r>
      <w:r>
        <w:rPr>
          <w:szCs w:val="24"/>
        </w:rPr>
        <w:t>u</w:t>
      </w:r>
      <w:r w:rsidRPr="007C7076">
        <w:rPr>
          <w:szCs w:val="24"/>
        </w:rPr>
        <w:t xml:space="preserve">ges, at </w:t>
      </w:r>
      <w:r>
        <w:rPr>
          <w:szCs w:val="24"/>
        </w:rPr>
        <w:t xml:space="preserve">the Washington Shore </w:t>
      </w:r>
      <w:r w:rsidRPr="007C7076">
        <w:rPr>
          <w:szCs w:val="24"/>
        </w:rPr>
        <w:t>weirs 37 and 38, and at the UMT staff ga</w:t>
      </w:r>
      <w:r>
        <w:rPr>
          <w:szCs w:val="24"/>
        </w:rPr>
        <w:t>u</w:t>
      </w:r>
      <w:r w:rsidRPr="007C7076">
        <w:rPr>
          <w:szCs w:val="24"/>
        </w:rPr>
        <w:t>ge in the Cascades Island fishway.</w:t>
      </w:r>
      <w:r>
        <w:rPr>
          <w:szCs w:val="24"/>
        </w:rPr>
        <w:t xml:space="preserve"> Maintain </w:t>
      </w:r>
      <w:r w:rsidR="006D76E2" w:rsidRPr="007C7076">
        <w:rPr>
          <w:szCs w:val="24"/>
        </w:rPr>
        <w:t>water depth over fish ladder weirs at 1</w:t>
      </w:r>
      <w:r w:rsidR="00F01A51" w:rsidRPr="007C7076">
        <w:rPr>
          <w:szCs w:val="24"/>
        </w:rPr>
        <w:t>.0</w:t>
      </w:r>
      <w:r w:rsidR="00887A69">
        <w:rPr>
          <w:szCs w:val="24"/>
        </w:rPr>
        <w:t>'</w:t>
      </w:r>
      <w:r w:rsidR="006D76E2" w:rsidRPr="007C7076">
        <w:rPr>
          <w:szCs w:val="24"/>
        </w:rPr>
        <w:t xml:space="preserve"> </w:t>
      </w:r>
      <w:r w:rsidR="009F3451" w:rsidRPr="007C7076">
        <w:rPr>
          <w:szCs w:val="24"/>
        </w:rPr>
        <w:t>±</w:t>
      </w:r>
      <w:r w:rsidR="006D76E2" w:rsidRPr="007C7076">
        <w:rPr>
          <w:szCs w:val="24"/>
        </w:rPr>
        <w:t>0.1</w:t>
      </w:r>
      <w:r w:rsidR="00887A69">
        <w:rPr>
          <w:szCs w:val="24"/>
        </w:rPr>
        <w:t>'</w:t>
      </w:r>
      <w:r w:rsidR="006D76E2" w:rsidRPr="007C7076">
        <w:rPr>
          <w:szCs w:val="24"/>
        </w:rPr>
        <w:t xml:space="preserve"> during non-shad passage season </w:t>
      </w:r>
      <w:r w:rsidR="00F01A51" w:rsidRPr="007C7076">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Pr>
          <w:szCs w:val="24"/>
        </w:rPr>
        <w:t xml:space="preserve">at </w:t>
      </w:r>
      <w:r w:rsidR="006D76E2" w:rsidRPr="007C7076">
        <w:rPr>
          <w:szCs w:val="24"/>
        </w:rPr>
        <w:t>1.3</w:t>
      </w:r>
      <w:r w:rsidR="00887A69">
        <w:rPr>
          <w:szCs w:val="24"/>
        </w:rPr>
        <w:t>'</w:t>
      </w:r>
      <w:r w:rsidR="006D76E2" w:rsidRPr="007C7076">
        <w:rPr>
          <w:szCs w:val="24"/>
        </w:rPr>
        <w:t xml:space="preserve"> </w:t>
      </w:r>
      <w:r w:rsidR="009F3451" w:rsidRPr="007C7076">
        <w:rPr>
          <w:szCs w:val="24"/>
        </w:rPr>
        <w:t>±</w:t>
      </w:r>
      <w:r w:rsidR="006D76E2" w:rsidRPr="007C7076">
        <w:rPr>
          <w:szCs w:val="24"/>
        </w:rPr>
        <w:t>0.1</w:t>
      </w:r>
      <w:r w:rsidR="00887A69">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5A0839CB" w14:textId="7F13C639" w:rsidR="003A5B3D" w:rsidRPr="003A5B3D" w:rsidRDefault="003A5B3D" w:rsidP="004202CA">
      <w:pPr>
        <w:pStyle w:val="List"/>
        <w:keepNext/>
        <w:numPr>
          <w:ilvl w:val="3"/>
          <w:numId w:val="41"/>
        </w:numPr>
      </w:pPr>
      <w:r w:rsidRPr="00D12638">
        <w:rPr>
          <w:b/>
          <w:szCs w:val="24"/>
        </w:rPr>
        <w:t>Temperature Monitoring.</w:t>
      </w:r>
      <w:r w:rsidR="00063E23">
        <w:rPr>
          <w:szCs w:val="24"/>
        </w:rPr>
        <w:t xml:space="preserve"> </w:t>
      </w:r>
    </w:p>
    <w:p w14:paraId="795683C6" w14:textId="1A08C96D" w:rsidR="00E500AB" w:rsidRPr="003A5B3D" w:rsidRDefault="000F3CAB" w:rsidP="003A5B3D">
      <w:pPr>
        <w:pStyle w:val="List"/>
        <w:numPr>
          <w:ilvl w:val="4"/>
          <w:numId w:val="41"/>
        </w:numPr>
      </w:pPr>
      <w:r w:rsidRPr="007C7076">
        <w:rPr>
          <w:szCs w:val="24"/>
        </w:rPr>
        <w:t>Water</w:t>
      </w:r>
      <w:r w:rsidR="00E500AB" w:rsidRPr="007C7076">
        <w:rPr>
          <w:szCs w:val="24"/>
        </w:rPr>
        <w:t xml:space="preserve"> temperature will be measured in an adult fishway at each powerhouse.</w:t>
      </w:r>
      <w:r w:rsidR="00063E23">
        <w:rPr>
          <w:szCs w:val="24"/>
        </w:rPr>
        <w:t xml:space="preserve"> </w:t>
      </w:r>
      <w:r w:rsidR="00E500AB" w:rsidRPr="007C7076">
        <w:rPr>
          <w:szCs w:val="24"/>
        </w:rPr>
        <w:t>When water temperature reaches 70</w:t>
      </w:r>
      <w:r w:rsidR="00F01A51" w:rsidRPr="007C7076">
        <w:rPr>
          <w:szCs w:val="24"/>
        </w:rPr>
        <w:t>°</w:t>
      </w:r>
      <w:r w:rsidR="00E500AB" w:rsidRPr="007C7076">
        <w:rPr>
          <w:szCs w:val="24"/>
        </w:rPr>
        <w:t>F, all fish handling activities will be coordinated through FPOM prior to any action to verify protocols that will be followed.</w:t>
      </w:r>
      <w:r w:rsidR="00063E23">
        <w:rPr>
          <w:szCs w:val="24"/>
        </w:rPr>
        <w:t xml:space="preserve"> </w:t>
      </w:r>
      <w:r w:rsidR="00E500AB" w:rsidRPr="007C7076">
        <w:rPr>
          <w:szCs w:val="24"/>
        </w:rPr>
        <w:t xml:space="preserve">Fish handling activities in the Adult Fish Facility (AFF) will implement protocols in </w:t>
      </w:r>
      <w:r w:rsidR="00E500AB" w:rsidRPr="007C7076">
        <w:rPr>
          <w:b/>
          <w:szCs w:val="24"/>
        </w:rPr>
        <w:t>Appendix G</w:t>
      </w:r>
      <w:r w:rsidR="00E500AB" w:rsidRPr="007C7076">
        <w:rPr>
          <w:szCs w:val="24"/>
        </w:rPr>
        <w:t>.</w:t>
      </w:r>
    </w:p>
    <w:p w14:paraId="477E53A3" w14:textId="621D5935" w:rsidR="00495231" w:rsidRPr="00495231" w:rsidRDefault="003A5B3D" w:rsidP="003A5B3D">
      <w:pPr>
        <w:pStyle w:val="List"/>
        <w:numPr>
          <w:ilvl w:val="4"/>
          <w:numId w:val="41"/>
        </w:numPr>
      </w:pPr>
      <w:r w:rsidRPr="00796356">
        <w:rPr>
          <w:szCs w:val="24"/>
        </w:rPr>
        <w:t>From June 1 through September 30, water temperature will be monitored at adult fishway entrances and exits</w:t>
      </w:r>
      <w:r w:rsidR="00375328">
        <w:rPr>
          <w:szCs w:val="24"/>
        </w:rPr>
        <w:t xml:space="preserve"> (</w:t>
      </w:r>
      <w:r w:rsidR="00495231" w:rsidRPr="00495231">
        <w:rPr>
          <w:b/>
          <w:szCs w:val="24"/>
        </w:rPr>
        <w:fldChar w:fldCharType="begin"/>
      </w:r>
      <w:r w:rsidR="00495231" w:rsidRPr="00495231">
        <w:rPr>
          <w:b/>
          <w:szCs w:val="24"/>
        </w:rPr>
        <w:instrText xml:space="preserve"> REF _Ref441844913 \h </w:instrText>
      </w:r>
      <w:r w:rsidR="00495231">
        <w:rPr>
          <w:b/>
          <w:szCs w:val="24"/>
        </w:rPr>
        <w:instrText xml:space="preserve"> \* MERGEFORMAT </w:instrText>
      </w:r>
      <w:r w:rsidR="00495231" w:rsidRPr="00495231">
        <w:rPr>
          <w:b/>
          <w:szCs w:val="24"/>
        </w:rPr>
      </w:r>
      <w:r w:rsidR="00495231" w:rsidRPr="00495231">
        <w:rPr>
          <w:b/>
          <w:szCs w:val="24"/>
        </w:rPr>
        <w:fldChar w:fldCharType="separate"/>
      </w:r>
      <w:r w:rsidR="00BF22F1" w:rsidRPr="00BF22F1">
        <w:rPr>
          <w:b/>
        </w:rPr>
        <w:t>Figure BON-2</w:t>
      </w:r>
      <w:r w:rsidR="00495231" w:rsidRPr="00495231">
        <w:rPr>
          <w:b/>
          <w:szCs w:val="24"/>
        </w:rPr>
        <w:fldChar w:fldCharType="end"/>
      </w:r>
      <w:r w:rsidR="00495231">
        <w:rPr>
          <w:b/>
          <w:szCs w:val="24"/>
        </w:rPr>
        <w:t xml:space="preserve">, </w:t>
      </w:r>
      <w:r w:rsidR="00375328" w:rsidRPr="00375328">
        <w:rPr>
          <w:b/>
          <w:szCs w:val="24"/>
        </w:rPr>
        <w:t>BON-</w:t>
      </w:r>
      <w:r w:rsidR="00495231">
        <w:rPr>
          <w:b/>
          <w:szCs w:val="24"/>
        </w:rPr>
        <w:t>4</w:t>
      </w:r>
      <w:r w:rsidR="00375328">
        <w:rPr>
          <w:szCs w:val="24"/>
        </w:rPr>
        <w:t>)</w:t>
      </w:r>
      <w:r w:rsidRPr="00796356">
        <w:rPr>
          <w:szCs w:val="24"/>
        </w:rPr>
        <w:t xml:space="preserve">. </w:t>
      </w:r>
    </w:p>
    <w:p w14:paraId="5A4076DC" w14:textId="421E64EC" w:rsidR="00495231" w:rsidRPr="00495231" w:rsidRDefault="00495231" w:rsidP="00495231">
      <w:pPr>
        <w:pStyle w:val="List"/>
        <w:numPr>
          <w:ilvl w:val="5"/>
          <w:numId w:val="41"/>
        </w:numPr>
      </w:pPr>
      <w:r w:rsidRPr="00796356">
        <w:rPr>
          <w:szCs w:val="24"/>
        </w:rPr>
        <w:t xml:space="preserve">Temperature monitors shall </w:t>
      </w:r>
      <w:r w:rsidRPr="00625EDA">
        <w:rPr>
          <w:szCs w:val="24"/>
        </w:rPr>
        <w:t>be placed within 10 meters of all shore-oriented entrances and exits</w:t>
      </w:r>
      <w:r w:rsidR="003A5B3D" w:rsidRPr="00796356">
        <w:rPr>
          <w:szCs w:val="24"/>
        </w:rPr>
        <w:t>.</w:t>
      </w:r>
    </w:p>
    <w:p w14:paraId="6CA89B0C" w14:textId="7FB01A70" w:rsidR="00495231" w:rsidRPr="00495231" w:rsidRDefault="003A5B3D" w:rsidP="00495231">
      <w:pPr>
        <w:pStyle w:val="List"/>
        <w:numPr>
          <w:ilvl w:val="5"/>
          <w:numId w:val="41"/>
        </w:numPr>
      </w:pPr>
      <w:r w:rsidRPr="00796356">
        <w:rPr>
          <w:szCs w:val="24"/>
        </w:rPr>
        <w:lastRenderedPageBreak/>
        <w:t>If possible, the</w:t>
      </w:r>
      <w:r w:rsidR="00495231">
        <w:rPr>
          <w:szCs w:val="24"/>
        </w:rPr>
        <w:t xml:space="preserve"> entrance</w:t>
      </w:r>
      <w:r w:rsidRPr="00796356">
        <w:rPr>
          <w:szCs w:val="24"/>
        </w:rPr>
        <w:t xml:space="preserve"> monitor shall be </w:t>
      </w:r>
      <w:r w:rsidR="00495231" w:rsidRPr="00625EDA">
        <w:rPr>
          <w:szCs w:val="24"/>
        </w:rPr>
        <w:t>within 1 meter above the ladder floor and at least 10 meters downstream of ladder diffusers to allow for sufficient mixing with surface water.</w:t>
      </w:r>
      <w:r w:rsidRPr="00796356">
        <w:rPr>
          <w:szCs w:val="24"/>
        </w:rPr>
        <w:t xml:space="preserve"> </w:t>
      </w:r>
    </w:p>
    <w:p w14:paraId="0DFD9EB5" w14:textId="76A02AA5" w:rsidR="00495231" w:rsidRPr="00495231" w:rsidRDefault="00495231" w:rsidP="00495231">
      <w:pPr>
        <w:pStyle w:val="List"/>
        <w:numPr>
          <w:ilvl w:val="5"/>
          <w:numId w:val="41"/>
        </w:numPr>
      </w:pPr>
      <w:r>
        <w:rPr>
          <w:szCs w:val="24"/>
        </w:rPr>
        <w:t>The exit monitor shall be within 1 meter above the ladder floor and above all diffusers to allow for sufficient mixing with surface water.</w:t>
      </w:r>
    </w:p>
    <w:p w14:paraId="0FE67929" w14:textId="77777777" w:rsidR="00495231" w:rsidRPr="00495231" w:rsidRDefault="003A5B3D" w:rsidP="00495231">
      <w:pPr>
        <w:pStyle w:val="List"/>
        <w:numPr>
          <w:ilvl w:val="5"/>
          <w:numId w:val="41"/>
        </w:numPr>
      </w:pPr>
      <w:r w:rsidRPr="00796356">
        <w:rPr>
          <w:szCs w:val="24"/>
        </w:rPr>
        <w:t xml:space="preserve">If an existing temperature monitoring location is proposed for either the exit or entrance, it shall be verified that the site accurately reflects water temperature within 10 meters of the entrance or exit. </w:t>
      </w:r>
    </w:p>
    <w:p w14:paraId="4DCE3BBA" w14:textId="53A3228D" w:rsidR="003A5B3D" w:rsidRPr="007C7076" w:rsidRDefault="003A5B3D" w:rsidP="00495231">
      <w:pPr>
        <w:pStyle w:val="List"/>
        <w:numPr>
          <w:ilvl w:val="5"/>
          <w:numId w:val="41"/>
        </w:numPr>
      </w:pPr>
      <w:r>
        <w:rPr>
          <w:szCs w:val="24"/>
        </w:rPr>
        <w:t>Project Fisheries will submit t</w:t>
      </w:r>
      <w:r w:rsidRPr="00796356">
        <w:rPr>
          <w:szCs w:val="24"/>
        </w:rPr>
        <w:t xml:space="preserve">emperature data to the Fish Passage Center (FPC) </w:t>
      </w:r>
      <w:r w:rsidR="00495231">
        <w:rPr>
          <w:szCs w:val="24"/>
        </w:rPr>
        <w:t>on a</w:t>
      </w:r>
      <w:r>
        <w:rPr>
          <w:szCs w:val="24"/>
        </w:rPr>
        <w:t xml:space="preserve"> week</w:t>
      </w:r>
      <w:r w:rsidR="00495231">
        <w:rPr>
          <w:szCs w:val="24"/>
        </w:rPr>
        <w:t>ly basis</w:t>
      </w:r>
      <w:r>
        <w:rPr>
          <w:szCs w:val="24"/>
        </w:rPr>
        <w:t xml:space="preserve"> f</w:t>
      </w:r>
      <w:r w:rsidRPr="00796356">
        <w:rPr>
          <w:szCs w:val="24"/>
        </w:rPr>
        <w:t xml:space="preserve">or posting online at: </w:t>
      </w:r>
      <w:hyperlink r:id="rId22" w:history="1">
        <w:r w:rsidR="00380016">
          <w:rPr>
            <w:rStyle w:val="Hyperlink"/>
            <w:szCs w:val="24"/>
          </w:rPr>
          <w:t>www.fpc.org/river/Q_ladderwatertempgraph.php</w:t>
        </w:r>
      </w:hyperlink>
      <w:r w:rsidRPr="00796356">
        <w:rPr>
          <w:szCs w:val="24"/>
        </w:rPr>
        <w:t>.</w:t>
      </w:r>
    </w:p>
    <w:p w14:paraId="070A3A5F" w14:textId="6CF127A4" w:rsidR="00E500AB" w:rsidRPr="007C7076" w:rsidRDefault="000F3CAB" w:rsidP="00487193">
      <w:pPr>
        <w:pStyle w:val="List"/>
        <w:numPr>
          <w:ilvl w:val="3"/>
          <w:numId w:val="41"/>
        </w:numPr>
      </w:pPr>
      <w:r w:rsidRPr="007C7076">
        <w:rPr>
          <w:szCs w:val="24"/>
        </w:rPr>
        <w:t>Head</w:t>
      </w:r>
      <w:r w:rsidR="00E500AB" w:rsidRPr="007C7076">
        <w:rPr>
          <w:szCs w:val="24"/>
        </w:rPr>
        <w:t xml:space="preserve"> on all entrances should be 1'</w:t>
      </w:r>
      <w:r w:rsidR="00D22D2F">
        <w:rPr>
          <w:szCs w:val="24"/>
        </w:rPr>
        <w:t>–</w:t>
      </w:r>
      <w:r w:rsidR="00E500AB" w:rsidRPr="007C7076">
        <w:rPr>
          <w:szCs w:val="24"/>
        </w:rPr>
        <w:t>2' (1.5' preferred).</w:t>
      </w:r>
      <w:r w:rsidR="00063E23">
        <w:rPr>
          <w:szCs w:val="24"/>
        </w:rPr>
        <w:t xml:space="preserve"> </w:t>
      </w:r>
      <w:r w:rsidR="00E500AB" w:rsidRPr="007C7076">
        <w:rPr>
          <w:szCs w:val="24"/>
        </w:rPr>
        <w:t>Head at the NUE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sidR="00D22D2F">
        <w:rPr>
          <w:szCs w:val="24"/>
        </w:rPr>
        <w:t>–</w:t>
      </w:r>
      <w:r w:rsidR="00E500AB" w:rsidRPr="007C7076">
        <w:rPr>
          <w:szCs w:val="24"/>
        </w:rPr>
        <w:t>2' at the NUE entrance is indicated by a 1.2'</w:t>
      </w:r>
      <w:r w:rsidR="00D22D2F">
        <w:rPr>
          <w:szCs w:val="24"/>
        </w:rPr>
        <w:t>–</w:t>
      </w:r>
      <w:r w:rsidR="00E500AB" w:rsidRPr="007C7076">
        <w:rPr>
          <w:szCs w:val="24"/>
        </w:rPr>
        <w:t>2.2' (1.7' preferred) entrance head calculated using the fishway and tailwater staff ga</w:t>
      </w:r>
      <w:r w:rsidR="00925B7E">
        <w:rPr>
          <w:szCs w:val="24"/>
        </w:rPr>
        <w:t>u</w:t>
      </w:r>
      <w:r w:rsidR="00E500AB" w:rsidRPr="007C7076">
        <w:rPr>
          <w:szCs w:val="24"/>
        </w:rPr>
        <w:t>ges closest to NUE.</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BON-12</w:t>
      </w:r>
      <w:r w:rsidR="00B00986" w:rsidRPr="00B00986">
        <w:rPr>
          <w:b/>
          <w:szCs w:val="24"/>
        </w:rPr>
        <w:fldChar w:fldCharType="end"/>
      </w:r>
      <w:r w:rsidR="00E500AB" w:rsidRPr="007C7076">
        <w:rPr>
          <w:szCs w:val="24"/>
        </w:rPr>
        <w:t xml:space="preserve"> when unable to achieve head criterion.</w:t>
      </w:r>
    </w:p>
    <w:p w14:paraId="2E6DF04E" w14:textId="17D13848" w:rsidR="00D35CA3" w:rsidRPr="007C7076" w:rsidRDefault="000F6598" w:rsidP="00487193">
      <w:pPr>
        <w:pStyle w:val="List"/>
        <w:numPr>
          <w:ilvl w:val="3"/>
          <w:numId w:val="41"/>
        </w:numPr>
      </w:pPr>
      <w:r>
        <w:rPr>
          <w:szCs w:val="24"/>
        </w:rPr>
        <w:t>W</w:t>
      </w:r>
      <w:r w:rsidR="00E500AB" w:rsidRPr="007C7076">
        <w:rPr>
          <w:szCs w:val="24"/>
        </w:rPr>
        <w:t xml:space="preserve">ater velocity </w:t>
      </w:r>
      <w:r w:rsidR="00B47401">
        <w:rPr>
          <w:szCs w:val="24"/>
        </w:rPr>
        <w:t xml:space="preserve">shall be maintained between </w:t>
      </w:r>
      <w:r w:rsidR="00E500AB" w:rsidRPr="007C7076">
        <w:rPr>
          <w:szCs w:val="24"/>
        </w:rPr>
        <w:t>1.5</w:t>
      </w:r>
      <w:r w:rsidR="00B47401">
        <w:rPr>
          <w:szCs w:val="24"/>
        </w:rPr>
        <w:t xml:space="preserve"> feet per second (fps) and </w:t>
      </w:r>
      <w:r w:rsidR="00E500AB" w:rsidRPr="007C7076">
        <w:rPr>
          <w:szCs w:val="24"/>
        </w:rPr>
        <w:t>4 fps (2 fps preferred) for the full length of the powerhouse collection channel, and the lower ends of the fish ladders</w:t>
      </w:r>
      <w:r w:rsidR="00B47401">
        <w:rPr>
          <w:szCs w:val="24"/>
        </w:rPr>
        <w:t xml:space="preserve"> that are below the tailwater. </w:t>
      </w:r>
      <w:r w:rsidR="00E500AB" w:rsidRPr="007C7076">
        <w:rPr>
          <w:szCs w:val="24"/>
        </w:rPr>
        <w:t>Water velocities will be measured directly, and monitored during fishway inspections to verify channels are op</w:t>
      </w:r>
      <w:r w:rsidR="0062029A" w:rsidRPr="007C7076">
        <w:rPr>
          <w:szCs w:val="24"/>
        </w:rPr>
        <w:t>erating between 1.5 and 4 fps.</w:t>
      </w:r>
    </w:p>
    <w:p w14:paraId="4AA8B71A" w14:textId="33F19C94" w:rsidR="00E500AB" w:rsidRPr="007C7076" w:rsidRDefault="000F6598" w:rsidP="00487193">
      <w:pPr>
        <w:pStyle w:val="List"/>
        <w:numPr>
          <w:ilvl w:val="3"/>
          <w:numId w:val="41"/>
        </w:numPr>
      </w:pPr>
      <w:r>
        <w:rPr>
          <w:szCs w:val="24"/>
        </w:rPr>
        <w:t>M</w:t>
      </w:r>
      <w:r w:rsidR="00E500AB" w:rsidRPr="007C7076">
        <w:rPr>
          <w:szCs w:val="24"/>
        </w:rPr>
        <w:t xml:space="preserve">aximum </w:t>
      </w:r>
      <w:r>
        <w:rPr>
          <w:szCs w:val="24"/>
        </w:rPr>
        <w:t xml:space="preserve">head </w:t>
      </w:r>
      <w:r w:rsidR="00E500AB" w:rsidRPr="007C7076">
        <w:rPr>
          <w:szCs w:val="24"/>
        </w:rPr>
        <w:t xml:space="preserve">of 0.5' will be allowed on the </w:t>
      </w:r>
      <w:r w:rsidR="004405BD" w:rsidRPr="007C7076">
        <w:rPr>
          <w:szCs w:val="24"/>
        </w:rPr>
        <w:t>PH1</w:t>
      </w:r>
      <w:r w:rsidR="00E500AB" w:rsidRPr="007C7076">
        <w:rPr>
          <w:szCs w:val="24"/>
        </w:rPr>
        <w:t xml:space="preserve"> attraction water intakes and trash racks at all the ladder exits, with 4" maximum head on all picket leads.</w:t>
      </w:r>
      <w:r w:rsidR="00063E23">
        <w:rPr>
          <w:szCs w:val="24"/>
        </w:rPr>
        <w:t xml:space="preserve"> </w:t>
      </w:r>
      <w:r w:rsidR="00E500AB" w:rsidRPr="007C7076">
        <w:rPr>
          <w:szCs w:val="24"/>
        </w:rPr>
        <w:t>Debris shall be removed when significant amounts accumulate.</w:t>
      </w:r>
    </w:p>
    <w:p w14:paraId="45854752" w14:textId="20CE4626" w:rsidR="00E500AB" w:rsidRPr="007C7076" w:rsidRDefault="000F3CAB" w:rsidP="00487193">
      <w:pPr>
        <w:pStyle w:val="List"/>
        <w:numPr>
          <w:ilvl w:val="3"/>
          <w:numId w:val="41"/>
        </w:numPr>
      </w:pPr>
      <w:r w:rsidRPr="007C7076">
        <w:rPr>
          <w:szCs w:val="24"/>
        </w:rPr>
        <w:t>Staff</w:t>
      </w:r>
      <w:r w:rsidR="00E500AB" w:rsidRPr="007C7076">
        <w:rPr>
          <w:szCs w:val="24"/>
        </w:rPr>
        <w:t xml:space="preserve"> ga</w:t>
      </w:r>
      <w:r w:rsidR="00925B7E">
        <w:rPr>
          <w:szCs w:val="24"/>
        </w:rPr>
        <w:t>u</w:t>
      </w:r>
      <w:r w:rsidR="00E500AB" w:rsidRPr="007C7076">
        <w:rPr>
          <w:szCs w:val="24"/>
        </w:rPr>
        <w:t xml:space="preserve">ges and water level indicators will be readable at all water levels encountered during the fish passage </w:t>
      </w:r>
      <w:r w:rsidR="000F6598">
        <w:rPr>
          <w:szCs w:val="24"/>
        </w:rPr>
        <w:t>season, including</w:t>
      </w:r>
      <w:r w:rsidR="00052C53" w:rsidRPr="007C7076">
        <w:rPr>
          <w:szCs w:val="24"/>
        </w:rPr>
        <w:t>:</w:t>
      </w:r>
      <w:r w:rsidR="00E500AB" w:rsidRPr="007C7076">
        <w:rPr>
          <w:szCs w:val="24"/>
        </w:rPr>
        <w:t xml:space="preserve"> PH1 south collection channel, PH1 north collection channel, PH1 north tailwater, PH1 south forebay, BI A</w:t>
      </w:r>
      <w:r w:rsidR="00052C53" w:rsidRPr="007C7076">
        <w:rPr>
          <w:szCs w:val="24"/>
        </w:rPr>
        <w:t>-</w:t>
      </w:r>
      <w:r w:rsidR="00E500AB" w:rsidRPr="007C7076">
        <w:rPr>
          <w:szCs w:val="24"/>
        </w:rPr>
        <w:t xml:space="preserve"> and B</w:t>
      </w:r>
      <w:r w:rsidR="00052C53" w:rsidRPr="007C7076">
        <w:rPr>
          <w:szCs w:val="24"/>
        </w:rPr>
        <w:t>-</w:t>
      </w:r>
      <w:r w:rsidR="00E500AB" w:rsidRPr="007C7076">
        <w:rPr>
          <w:szCs w:val="24"/>
        </w:rPr>
        <w:t>branch ladders, BI weir, B</w:t>
      </w:r>
      <w:r w:rsidR="00052C53" w:rsidRPr="007C7076">
        <w:rPr>
          <w:szCs w:val="24"/>
        </w:rPr>
        <w:t>-</w:t>
      </w:r>
      <w:r w:rsidR="00E500AB" w:rsidRPr="007C7076">
        <w:rPr>
          <w:szCs w:val="24"/>
        </w:rPr>
        <w:t>branch entrance, CI entrance, CI ladder below UMT entrance, NUE/NDE/SUE/SDE collection channel, NUE/SUE tailwater, and PH2 north forebay.</w:t>
      </w:r>
    </w:p>
    <w:p w14:paraId="250DFDB1" w14:textId="2465D6F4" w:rsidR="00E500AB" w:rsidRPr="007C7076" w:rsidRDefault="000F3CAB" w:rsidP="00487193">
      <w:pPr>
        <w:pStyle w:val="List"/>
        <w:numPr>
          <w:ilvl w:val="3"/>
          <w:numId w:val="41"/>
        </w:numPr>
      </w:pPr>
      <w:r w:rsidRPr="007C7076">
        <w:rPr>
          <w:szCs w:val="24"/>
        </w:rPr>
        <w:t>Stillwells</w:t>
      </w:r>
      <w:r w:rsidR="00E500AB" w:rsidRPr="007C7076">
        <w:rPr>
          <w:szCs w:val="24"/>
        </w:rPr>
        <w:t xml:space="preserve"> used in lieu of staff ga</w:t>
      </w:r>
      <w:r w:rsidR="00925B7E">
        <w:rPr>
          <w:szCs w:val="24"/>
        </w:rPr>
        <w:t>u</w:t>
      </w:r>
      <w:r w:rsidR="00E500AB" w:rsidRPr="007C7076">
        <w:rPr>
          <w:szCs w:val="24"/>
        </w:rPr>
        <w:t>ges will be checked for calibration once</w:t>
      </w:r>
      <w:r w:rsidR="007C7076">
        <w:rPr>
          <w:szCs w:val="24"/>
        </w:rPr>
        <w:t>/</w:t>
      </w:r>
      <w:r w:rsidR="00E500AB" w:rsidRPr="007C7076">
        <w:rPr>
          <w:szCs w:val="24"/>
        </w:rPr>
        <w:t>week.</w:t>
      </w:r>
    </w:p>
    <w:p w14:paraId="24CA2E2B" w14:textId="66DFF83F" w:rsidR="00E500AB" w:rsidRPr="007C7076" w:rsidRDefault="00487193" w:rsidP="00487193">
      <w:pPr>
        <w:pStyle w:val="List"/>
        <w:numPr>
          <w:ilvl w:val="3"/>
          <w:numId w:val="41"/>
        </w:numPr>
      </w:pPr>
      <w:r w:rsidRPr="00487193">
        <w:rPr>
          <w:b/>
          <w:szCs w:val="24"/>
        </w:rPr>
        <w:t>Fish Counting.</w:t>
      </w:r>
      <w:r>
        <w:rPr>
          <w:szCs w:val="24"/>
        </w:rPr>
        <w:t xml:space="preserve"> </w:t>
      </w:r>
      <w:r w:rsidR="000F3CAB" w:rsidRPr="007C7076">
        <w:rPr>
          <w:szCs w:val="24"/>
        </w:rPr>
        <w:t>The</w:t>
      </w:r>
      <w:r w:rsidR="00E500AB" w:rsidRPr="007C7076">
        <w:rPr>
          <w:szCs w:val="24"/>
        </w:rPr>
        <w:t xml:space="preserve"> current fish counting program </w:t>
      </w:r>
      <w:r w:rsidR="00E73DFB">
        <w:rPr>
          <w:szCs w:val="24"/>
        </w:rPr>
        <w:t xml:space="preserve">is in </w:t>
      </w:r>
      <w:r w:rsidR="00B00986" w:rsidRPr="00B00986">
        <w:rPr>
          <w:b/>
          <w:szCs w:val="24"/>
        </w:rPr>
        <w:fldChar w:fldCharType="begin"/>
      </w:r>
      <w:r w:rsidR="00B00986" w:rsidRPr="00B00986">
        <w:rPr>
          <w:b/>
          <w:szCs w:val="24"/>
        </w:rPr>
        <w:instrText xml:space="preserve"> REF _Ref441844180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BON-3</w:t>
      </w:r>
      <w:r w:rsidR="00B00986" w:rsidRPr="00B00986">
        <w:rPr>
          <w:b/>
          <w:szCs w:val="24"/>
        </w:rPr>
        <w:fldChar w:fldCharType="end"/>
      </w:r>
      <w:r w:rsidR="00E500AB" w:rsidRPr="007C7076">
        <w:rPr>
          <w:szCs w:val="24"/>
        </w:rPr>
        <w:t>.</w:t>
      </w:r>
      <w:r w:rsidR="00063E23">
        <w:rPr>
          <w:szCs w:val="24"/>
        </w:rPr>
        <w:t xml:space="preserve"> </w:t>
      </w:r>
      <w:r w:rsidR="00E500AB" w:rsidRPr="007C7076">
        <w:rPr>
          <w:szCs w:val="24"/>
        </w:rPr>
        <w:t>Count station crowders shall remain in operating position while visual counting and/or v</w:t>
      </w:r>
      <w:r w:rsidR="0062029A" w:rsidRPr="007C7076">
        <w:rPr>
          <w:szCs w:val="24"/>
        </w:rPr>
        <w:t>ideotaping is being conducted.</w:t>
      </w:r>
      <w:r w:rsidR="00063E23">
        <w:rPr>
          <w:szCs w:val="24"/>
        </w:rPr>
        <w:t xml:space="preserve"> </w:t>
      </w:r>
      <w:r w:rsidR="00FE5B2D" w:rsidRPr="007C7076">
        <w:rPr>
          <w:szCs w:val="24"/>
        </w:rPr>
        <w:t>All equipment should be maintained and in good condition.</w:t>
      </w:r>
      <w:r w:rsidR="00063E23">
        <w:rPr>
          <w:szCs w:val="24"/>
        </w:rPr>
        <w:t xml:space="preserve"> </w:t>
      </w:r>
      <w:r w:rsidR="00FE5B2D" w:rsidRPr="007C7076">
        <w:rPr>
          <w:szCs w:val="24"/>
        </w:rPr>
        <w:t>The counting window and backboard should be cleaned as needed to maintain good visibility.</w:t>
      </w:r>
    </w:p>
    <w:p w14:paraId="7B59EA4E" w14:textId="48407973" w:rsidR="00FA63C5" w:rsidRPr="007C7076" w:rsidRDefault="002E7DF8" w:rsidP="004202CA">
      <w:pPr>
        <w:pStyle w:val="List"/>
        <w:keepNext/>
        <w:numPr>
          <w:ilvl w:val="4"/>
          <w:numId w:val="41"/>
        </w:numPr>
        <w:spacing w:after="0"/>
      </w:pPr>
      <w:r w:rsidRPr="007C7076">
        <w:rPr>
          <w:szCs w:val="24"/>
        </w:rPr>
        <w:t>The crowder shall be opened to full count slot width when not counting.</w:t>
      </w:r>
      <w:r w:rsidR="00063E23">
        <w:rPr>
          <w:szCs w:val="24"/>
        </w:rPr>
        <w:t xml:space="preserve"> </w:t>
      </w:r>
      <w:r w:rsidR="00D22D2F">
        <w:rPr>
          <w:szCs w:val="24"/>
        </w:rPr>
        <w:t>During counting, t</w:t>
      </w:r>
      <w:r w:rsidRPr="007C7076">
        <w:rPr>
          <w:szCs w:val="24"/>
        </w:rPr>
        <w:t>he crowder shall be open as far as possible to allow accurate counting and shall not be closed to less than 18</w:t>
      </w:r>
      <w:r w:rsidR="00887A69">
        <w:rPr>
          <w:szCs w:val="24"/>
        </w:rPr>
        <w:t>"</w:t>
      </w:r>
      <w:r w:rsidRPr="007C7076">
        <w:rPr>
          <w:szCs w:val="24"/>
        </w:rPr>
        <w:t>.</w:t>
      </w:r>
      <w:r w:rsidR="00063E23">
        <w:rPr>
          <w:szCs w:val="24"/>
        </w:rPr>
        <w:t xml:space="preserve"> </w:t>
      </w:r>
      <w:r w:rsidR="00E500AB" w:rsidRPr="007C7076">
        <w:rPr>
          <w:szCs w:val="24"/>
        </w:rPr>
        <w:t xml:space="preserve">This will usually occur during high turbidity conditions to </w:t>
      </w:r>
      <w:r w:rsidR="00A13285" w:rsidRPr="007C7076">
        <w:rPr>
          <w:szCs w:val="24"/>
        </w:rPr>
        <w:t xml:space="preserve">maintain </w:t>
      </w:r>
      <w:r w:rsidR="00E500AB" w:rsidRPr="007C7076">
        <w:rPr>
          <w:szCs w:val="24"/>
        </w:rPr>
        <w:t>count</w:t>
      </w:r>
      <w:r w:rsidR="00A13285" w:rsidRPr="007C7076">
        <w:rPr>
          <w:szCs w:val="24"/>
        </w:rPr>
        <w:t xml:space="preserve"> accuracy</w:t>
      </w:r>
      <w:r w:rsidR="0062029A" w:rsidRPr="007C7076">
        <w:rPr>
          <w:szCs w:val="24"/>
        </w:rPr>
        <w:t>.</w:t>
      </w:r>
      <w:r w:rsidR="00063E23">
        <w:rPr>
          <w:szCs w:val="24"/>
        </w:rPr>
        <w:t xml:space="preserve"> </w:t>
      </w:r>
      <w:r w:rsidR="00B11DA2" w:rsidRPr="007C7076">
        <w:rPr>
          <w:szCs w:val="24"/>
        </w:rPr>
        <w:t xml:space="preserve">All equipment </w:t>
      </w:r>
      <w:r w:rsidR="00A13285" w:rsidRPr="007C7076">
        <w:rPr>
          <w:szCs w:val="24"/>
        </w:rPr>
        <w:t>will</w:t>
      </w:r>
      <w:r w:rsidR="00B11DA2" w:rsidRPr="007C7076">
        <w:rPr>
          <w:szCs w:val="24"/>
        </w:rPr>
        <w:t xml:space="preserve"> be maintained in good condition.</w:t>
      </w:r>
      <w:r w:rsidR="00063E23">
        <w:rPr>
          <w:szCs w:val="24"/>
        </w:rPr>
        <w:t xml:space="preserve"> </w:t>
      </w:r>
      <w:r w:rsidR="00B11DA2" w:rsidRPr="007C7076">
        <w:rPr>
          <w:szCs w:val="24"/>
        </w:rPr>
        <w:t xml:space="preserve">The </w:t>
      </w:r>
      <w:r w:rsidR="00B11DA2" w:rsidRPr="007C7076">
        <w:rPr>
          <w:szCs w:val="24"/>
        </w:rPr>
        <w:lastRenderedPageBreak/>
        <w:t xml:space="preserve">counting window and backboard </w:t>
      </w:r>
      <w:r w:rsidR="00A13285" w:rsidRPr="007C7076">
        <w:rPr>
          <w:szCs w:val="24"/>
        </w:rPr>
        <w:t>will</w:t>
      </w:r>
      <w:r w:rsidR="00B11DA2" w:rsidRPr="007C7076">
        <w:rPr>
          <w:szCs w:val="24"/>
        </w:rPr>
        <w:t xml:space="preserve"> be cleaned as needed to maintain good visibility.</w:t>
      </w:r>
      <w:r w:rsidR="00063E23">
        <w:rPr>
          <w:szCs w:val="24"/>
        </w:rPr>
        <w:t xml:space="preserve"> </w:t>
      </w:r>
      <w:r w:rsidR="005246E3" w:rsidRPr="007C7076">
        <w:rPr>
          <w:szCs w:val="24"/>
        </w:rPr>
        <w:t xml:space="preserve">The crowder ranges are as follows: </w:t>
      </w:r>
    </w:p>
    <w:p w14:paraId="437EA580" w14:textId="49B139B3" w:rsidR="00FA63C5" w:rsidRPr="007C7076" w:rsidRDefault="005246E3" w:rsidP="004202CA">
      <w:pPr>
        <w:pStyle w:val="List"/>
        <w:keepNext/>
        <w:numPr>
          <w:ilvl w:val="6"/>
          <w:numId w:val="41"/>
        </w:numPr>
        <w:spacing w:after="0"/>
      </w:pPr>
      <w:r w:rsidRPr="007C7076">
        <w:rPr>
          <w:szCs w:val="24"/>
        </w:rPr>
        <w:t>W</w:t>
      </w:r>
      <w:r w:rsidR="00FA63C5" w:rsidRPr="007C7076">
        <w:rPr>
          <w:szCs w:val="24"/>
        </w:rPr>
        <w:t xml:space="preserve">ashington </w:t>
      </w:r>
      <w:r w:rsidRPr="007C7076">
        <w:rPr>
          <w:szCs w:val="24"/>
        </w:rPr>
        <w:t>S</w:t>
      </w:r>
      <w:r w:rsidR="00FA63C5" w:rsidRPr="007C7076">
        <w:rPr>
          <w:szCs w:val="24"/>
        </w:rPr>
        <w:t>hore</w:t>
      </w:r>
      <w:r w:rsidRPr="007C7076">
        <w:rPr>
          <w:szCs w:val="24"/>
        </w:rPr>
        <w:t xml:space="preserve"> = 22.8</w:t>
      </w:r>
      <w:r w:rsidR="00887A69">
        <w:rPr>
          <w:szCs w:val="24"/>
        </w:rPr>
        <w:t>"</w:t>
      </w:r>
      <w:r w:rsidR="004202CA">
        <w:rPr>
          <w:szCs w:val="24"/>
        </w:rPr>
        <w:t xml:space="preserve"> </w:t>
      </w:r>
      <w:r w:rsidRPr="007C7076">
        <w:rPr>
          <w:szCs w:val="24"/>
        </w:rPr>
        <w:t>–</w:t>
      </w:r>
      <w:r w:rsidR="004202CA">
        <w:rPr>
          <w:szCs w:val="24"/>
        </w:rPr>
        <w:t xml:space="preserve"> </w:t>
      </w:r>
      <w:r w:rsidRPr="007C7076">
        <w:rPr>
          <w:szCs w:val="24"/>
        </w:rPr>
        <w:t>38.4</w:t>
      </w:r>
      <w:r w:rsidR="00887A69">
        <w:rPr>
          <w:szCs w:val="24"/>
        </w:rPr>
        <w:t>"</w:t>
      </w:r>
      <w:r w:rsidRPr="007C7076">
        <w:rPr>
          <w:szCs w:val="24"/>
        </w:rPr>
        <w:t xml:space="preserve"> </w:t>
      </w:r>
    </w:p>
    <w:p w14:paraId="6CA00061" w14:textId="73A445F8" w:rsidR="00FA63C5" w:rsidRPr="007C7076" w:rsidRDefault="005246E3" w:rsidP="004202CA">
      <w:pPr>
        <w:pStyle w:val="List"/>
        <w:keepNext/>
        <w:numPr>
          <w:ilvl w:val="6"/>
          <w:numId w:val="41"/>
        </w:numPr>
        <w:spacing w:after="0"/>
      </w:pPr>
      <w:r w:rsidRPr="007C7076">
        <w:rPr>
          <w:szCs w:val="24"/>
        </w:rPr>
        <w:t>C</w:t>
      </w:r>
      <w:r w:rsidR="00FA63C5" w:rsidRPr="007C7076">
        <w:rPr>
          <w:szCs w:val="24"/>
        </w:rPr>
        <w:t xml:space="preserve">ascades </w:t>
      </w:r>
      <w:r w:rsidRPr="007C7076">
        <w:rPr>
          <w:szCs w:val="24"/>
        </w:rPr>
        <w:t>I</w:t>
      </w:r>
      <w:r w:rsidR="00FA63C5" w:rsidRPr="007C7076">
        <w:rPr>
          <w:szCs w:val="24"/>
        </w:rPr>
        <w:t>sland</w:t>
      </w:r>
      <w:r w:rsidRPr="007C7076">
        <w:rPr>
          <w:szCs w:val="24"/>
        </w:rPr>
        <w:t xml:space="preserve"> = currently out of service (max</w:t>
      </w:r>
      <w:r w:rsidR="002E7DF8" w:rsidRPr="007C7076">
        <w:rPr>
          <w:szCs w:val="24"/>
        </w:rPr>
        <w:t>.</w:t>
      </w:r>
      <w:r w:rsidRPr="007C7076">
        <w:rPr>
          <w:szCs w:val="24"/>
        </w:rPr>
        <w:t xml:space="preserve"> opening approximately 36</w:t>
      </w:r>
      <w:r w:rsidR="00887A69">
        <w:rPr>
          <w:szCs w:val="24"/>
        </w:rPr>
        <w:t>"</w:t>
      </w:r>
      <w:r w:rsidRPr="007C7076">
        <w:rPr>
          <w:szCs w:val="24"/>
        </w:rPr>
        <w:t xml:space="preserve">) </w:t>
      </w:r>
    </w:p>
    <w:p w14:paraId="513B841F" w14:textId="1415AD72" w:rsidR="00B11DA2" w:rsidRPr="007C7076" w:rsidRDefault="005246E3" w:rsidP="004202CA">
      <w:pPr>
        <w:pStyle w:val="List"/>
        <w:numPr>
          <w:ilvl w:val="6"/>
          <w:numId w:val="41"/>
        </w:numPr>
      </w:pPr>
      <w:r w:rsidRPr="007C7076">
        <w:rPr>
          <w:szCs w:val="24"/>
        </w:rPr>
        <w:t>B</w:t>
      </w:r>
      <w:r w:rsidR="00FA63C5" w:rsidRPr="007C7076">
        <w:rPr>
          <w:szCs w:val="24"/>
        </w:rPr>
        <w:t xml:space="preserve">radford </w:t>
      </w:r>
      <w:r w:rsidRPr="007C7076">
        <w:rPr>
          <w:szCs w:val="24"/>
        </w:rPr>
        <w:t>I</w:t>
      </w:r>
      <w:r w:rsidR="00FA63C5" w:rsidRPr="007C7076">
        <w:rPr>
          <w:szCs w:val="24"/>
        </w:rPr>
        <w:t>sland</w:t>
      </w:r>
      <w:r w:rsidRPr="007C7076">
        <w:rPr>
          <w:szCs w:val="24"/>
        </w:rPr>
        <w:t xml:space="preserve"> = 20.4</w:t>
      </w:r>
      <w:r w:rsidR="00887A69">
        <w:rPr>
          <w:szCs w:val="24"/>
        </w:rPr>
        <w:t>"</w:t>
      </w:r>
      <w:r w:rsidR="004202CA">
        <w:rPr>
          <w:szCs w:val="24"/>
        </w:rPr>
        <w:t xml:space="preserve"> </w:t>
      </w:r>
      <w:r w:rsidRPr="007C7076">
        <w:rPr>
          <w:szCs w:val="24"/>
        </w:rPr>
        <w:t>–</w:t>
      </w:r>
      <w:r w:rsidR="004202CA">
        <w:rPr>
          <w:szCs w:val="24"/>
        </w:rPr>
        <w:t xml:space="preserve"> </w:t>
      </w:r>
      <w:r w:rsidRPr="007C7076">
        <w:rPr>
          <w:szCs w:val="24"/>
        </w:rPr>
        <w:t>36</w:t>
      </w:r>
      <w:r w:rsidR="000F6598">
        <w:rPr>
          <w:szCs w:val="24"/>
        </w:rPr>
        <w:t>.0</w:t>
      </w:r>
      <w:r w:rsidR="00887A69">
        <w:rPr>
          <w:szCs w:val="24"/>
        </w:rPr>
        <w:t>"</w:t>
      </w:r>
    </w:p>
    <w:p w14:paraId="73486EE7" w14:textId="77777777" w:rsidR="00E500AB" w:rsidRPr="007C7076" w:rsidRDefault="00E500AB" w:rsidP="00487193">
      <w:pPr>
        <w:pStyle w:val="List"/>
        <w:numPr>
          <w:ilvl w:val="4"/>
          <w:numId w:val="41"/>
        </w:numPr>
      </w:pPr>
      <w:r w:rsidRPr="007C7076">
        <w:rPr>
          <w:szCs w:val="24"/>
        </w:rPr>
        <w:t>If passage is impaired by this condition, the count slot may be widened until proper passage conditions are achieved, even though count accuracy may be compromised to some degr</w:t>
      </w:r>
      <w:r w:rsidR="0062029A" w:rsidRPr="007C7076">
        <w:rPr>
          <w:szCs w:val="24"/>
        </w:rPr>
        <w:t>ee.</w:t>
      </w:r>
    </w:p>
    <w:p w14:paraId="3CD3855C" w14:textId="77777777" w:rsidR="00E500AB" w:rsidRPr="007C7076" w:rsidRDefault="00E500AB" w:rsidP="00487193">
      <w:pPr>
        <w:pStyle w:val="List"/>
        <w:numPr>
          <w:ilvl w:val="4"/>
          <w:numId w:val="41"/>
        </w:numPr>
      </w:pPr>
      <w:r w:rsidRPr="007C7076">
        <w:rPr>
          <w:szCs w:val="24"/>
        </w:rPr>
        <w:t>Project biologists, FFU, and the fish count supervisor shall coordinate to achieve optimum count slot passage and</w:t>
      </w:r>
      <w:r w:rsidR="0062029A" w:rsidRPr="007C7076">
        <w:rPr>
          <w:szCs w:val="24"/>
        </w:rPr>
        <w:t>/or count accuracy conditions.</w:t>
      </w:r>
    </w:p>
    <w:p w14:paraId="19AFF490" w14:textId="77777777" w:rsidR="00E500AB" w:rsidRPr="007C7076" w:rsidRDefault="00E500AB" w:rsidP="00487193">
      <w:pPr>
        <w:pStyle w:val="List"/>
        <w:numPr>
          <w:ilvl w:val="4"/>
          <w:numId w:val="41"/>
        </w:numPr>
      </w:pPr>
      <w:r w:rsidRPr="007C7076">
        <w:rPr>
          <w:szCs w:val="24"/>
        </w:rPr>
        <w:t>If counting is temporarily discontinued due to unscheduled events, the crowder shall be f</w:t>
      </w:r>
      <w:r w:rsidR="0062029A" w:rsidRPr="007C7076">
        <w:rPr>
          <w:szCs w:val="24"/>
        </w:rPr>
        <w:t>ully opened.</w:t>
      </w:r>
    </w:p>
    <w:p w14:paraId="0E45FF7F" w14:textId="77777777" w:rsidR="00E500AB" w:rsidRPr="007C7076" w:rsidRDefault="00E500AB" w:rsidP="00487193">
      <w:pPr>
        <w:pStyle w:val="List"/>
        <w:numPr>
          <w:ilvl w:val="4"/>
          <w:numId w:val="41"/>
        </w:numPr>
      </w:pPr>
      <w:r w:rsidRPr="007C7076">
        <w:rPr>
          <w:szCs w:val="24"/>
        </w:rPr>
        <w:t>The crowder may remain in operating position during the counters’ h</w:t>
      </w:r>
      <w:r w:rsidR="0062029A" w:rsidRPr="007C7076">
        <w:rPr>
          <w:szCs w:val="24"/>
        </w:rPr>
        <w:t xml:space="preserve">ourly </w:t>
      </w:r>
      <w:r w:rsidR="00D22D2F">
        <w:rPr>
          <w:szCs w:val="24"/>
        </w:rPr>
        <w:t>10</w:t>
      </w:r>
      <w:r w:rsidR="0062029A" w:rsidRPr="007C7076">
        <w:rPr>
          <w:szCs w:val="24"/>
        </w:rPr>
        <w:t>-minute break period.</w:t>
      </w:r>
    </w:p>
    <w:p w14:paraId="2E67740B" w14:textId="15148AC7" w:rsidR="00E500AB" w:rsidRPr="007C7076" w:rsidRDefault="00887A69" w:rsidP="00487193">
      <w:pPr>
        <w:pStyle w:val="List"/>
        <w:numPr>
          <w:ilvl w:val="4"/>
          <w:numId w:val="41"/>
        </w:numPr>
      </w:pPr>
      <w:r>
        <w:rPr>
          <w:szCs w:val="24"/>
        </w:rPr>
        <w:t>T</w:t>
      </w:r>
      <w:r w:rsidR="00E500AB" w:rsidRPr="007C7076">
        <w:rPr>
          <w:szCs w:val="24"/>
        </w:rPr>
        <w:t xml:space="preserve">he fish </w:t>
      </w:r>
      <w:r w:rsidR="0062029A" w:rsidRPr="007C7076">
        <w:rPr>
          <w:szCs w:val="24"/>
        </w:rPr>
        <w:t xml:space="preserve">passage slot </w:t>
      </w:r>
      <w:r>
        <w:rPr>
          <w:szCs w:val="24"/>
        </w:rPr>
        <w:t>lights shall remain on</w:t>
      </w:r>
      <w:r w:rsidR="0062029A" w:rsidRPr="007C7076">
        <w:rPr>
          <w:szCs w:val="24"/>
        </w:rPr>
        <w:t xml:space="preserve"> overnight.</w:t>
      </w:r>
    </w:p>
    <w:p w14:paraId="51DB99B8" w14:textId="77777777" w:rsidR="00E500AB" w:rsidRPr="007C7076" w:rsidRDefault="000F3CAB" w:rsidP="00487193">
      <w:pPr>
        <w:pStyle w:val="List"/>
        <w:numPr>
          <w:ilvl w:val="4"/>
          <w:numId w:val="41"/>
        </w:numPr>
      </w:pPr>
      <w:r w:rsidRPr="007C7076">
        <w:rPr>
          <w:szCs w:val="24"/>
        </w:rPr>
        <w:t>Upstream</w:t>
      </w:r>
      <w:r w:rsidR="00E500AB" w:rsidRPr="007C7076">
        <w:rPr>
          <w:szCs w:val="24"/>
        </w:rPr>
        <w:t xml:space="preserve"> light banks in both count stations shall remain off to facilitate fish passage through the count slot and </w:t>
      </w:r>
      <w:r w:rsidR="00D22D2F">
        <w:rPr>
          <w:szCs w:val="24"/>
        </w:rPr>
        <w:t>to reduce</w:t>
      </w:r>
      <w:r w:rsidR="00E500AB" w:rsidRPr="007C7076">
        <w:rPr>
          <w:szCs w:val="24"/>
        </w:rPr>
        <w:t xml:space="preserve"> the number of fish impacting the count window framework, unless other passage problems result or count accuracy is compromised as determined by the fish count supervisor and coordinated </w:t>
      </w:r>
      <w:r w:rsidR="00D22D2F">
        <w:rPr>
          <w:szCs w:val="24"/>
        </w:rPr>
        <w:t>with</w:t>
      </w:r>
      <w:r w:rsidR="00E500AB" w:rsidRPr="007C7076">
        <w:rPr>
          <w:szCs w:val="24"/>
        </w:rPr>
        <w:t xml:space="preserve"> FPOM.</w:t>
      </w:r>
    </w:p>
    <w:p w14:paraId="70A50BDF" w14:textId="77777777" w:rsidR="00820CA2" w:rsidRPr="007C7076" w:rsidRDefault="000F3CAB" w:rsidP="00487193">
      <w:pPr>
        <w:pStyle w:val="List"/>
        <w:numPr>
          <w:ilvl w:val="4"/>
          <w:numId w:val="41"/>
        </w:num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6C556A9" w14:textId="48EA7116" w:rsidR="001945AA" w:rsidRPr="000F6598" w:rsidRDefault="00487193" w:rsidP="007C7076">
      <w:pPr>
        <w:pStyle w:val="List"/>
        <w:numPr>
          <w:ilvl w:val="3"/>
          <w:numId w:val="41"/>
        </w:numPr>
      </w:pPr>
      <w:r w:rsidRPr="007C7076">
        <w:rPr>
          <w:szCs w:val="24"/>
        </w:rPr>
        <w:t>When</w:t>
      </w:r>
      <w:r w:rsidRPr="007C7076">
        <w:rPr>
          <w:bCs/>
          <w:szCs w:val="24"/>
        </w:rPr>
        <w:t xml:space="preserve"> spilling exclusively for adult attraction, </w:t>
      </w:r>
      <w:r>
        <w:rPr>
          <w:bCs/>
          <w:szCs w:val="24"/>
        </w:rPr>
        <w:t>spillb</w:t>
      </w:r>
      <w:r w:rsidRPr="007C7076">
        <w:rPr>
          <w:bCs/>
          <w:szCs w:val="24"/>
        </w:rPr>
        <w:t>ays 1 and/or 18 shall be open 6</w:t>
      </w:r>
      <w:r w:rsidR="00887A69">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w:t>
      </w:r>
      <w:r w:rsidRPr="007C7076">
        <w:rPr>
          <w:bCs/>
          <w:szCs w:val="24"/>
        </w:rPr>
        <w:t>(</w:t>
      </w:r>
      <w:r w:rsidRPr="008C39F9">
        <w:rPr>
          <w:b/>
          <w:bCs/>
          <w:szCs w:val="24"/>
        </w:rPr>
        <w:t>section</w:t>
      </w:r>
      <w:r w:rsidRPr="007C7076">
        <w:rPr>
          <w:bCs/>
          <w:szCs w:val="24"/>
        </w:rPr>
        <w:t xml:space="preserve"> </w:t>
      </w:r>
      <w:r w:rsidR="00FF5339" w:rsidRPr="00FF5339">
        <w:rPr>
          <w:b/>
          <w:bCs/>
          <w:szCs w:val="24"/>
        </w:rPr>
        <w:fldChar w:fldCharType="begin"/>
      </w:r>
      <w:r w:rsidR="00FF5339" w:rsidRPr="00FF5339">
        <w:rPr>
          <w:b/>
          <w:bCs/>
          <w:szCs w:val="24"/>
        </w:rPr>
        <w:instrText xml:space="preserve"> REF _Ref439237656 \r \h </w:instrText>
      </w:r>
      <w:r w:rsidR="00FF5339">
        <w:rPr>
          <w:b/>
          <w:bCs/>
          <w:szCs w:val="24"/>
        </w:rPr>
        <w:instrText xml:space="preserve"> \* MERGEFORMAT </w:instrText>
      </w:r>
      <w:r w:rsidR="00FF5339" w:rsidRPr="00FF5339">
        <w:rPr>
          <w:b/>
          <w:bCs/>
          <w:szCs w:val="24"/>
        </w:rPr>
      </w:r>
      <w:r w:rsidR="00FF5339" w:rsidRPr="00FF5339">
        <w:rPr>
          <w:b/>
          <w:bCs/>
          <w:szCs w:val="24"/>
        </w:rPr>
        <w:fldChar w:fldCharType="separate"/>
      </w:r>
      <w:r w:rsidR="00BF22F1">
        <w:rPr>
          <w:b/>
          <w:bCs/>
          <w:szCs w:val="24"/>
        </w:rPr>
        <w:t>2.2.6</w:t>
      </w:r>
      <w:r w:rsidR="00FF5339" w:rsidRPr="00FF5339">
        <w:rPr>
          <w:b/>
          <w:bCs/>
          <w:szCs w:val="24"/>
        </w:rPr>
        <w:fldChar w:fldCharType="end"/>
      </w:r>
      <w:r w:rsidRPr="007C7076">
        <w:rPr>
          <w:bCs/>
          <w:szCs w:val="24"/>
        </w:rPr>
        <w:t>).</w:t>
      </w:r>
    </w:p>
    <w:p w14:paraId="1B9B260E" w14:textId="0A153F31" w:rsidR="00B31A81" w:rsidRPr="00B31A81" w:rsidRDefault="00897A30" w:rsidP="005D450B">
      <w:pPr>
        <w:pStyle w:val="List"/>
        <w:numPr>
          <w:ilvl w:val="3"/>
          <w:numId w:val="41"/>
        </w:numPr>
      </w:pPr>
      <w:r>
        <w:rPr>
          <w:szCs w:val="23"/>
        </w:rPr>
        <w:t>Ladder entrances at Cascades Island are label</w:t>
      </w:r>
      <w:r w:rsidRPr="00B31A81">
        <w:rPr>
          <w:szCs w:val="23"/>
        </w:rPr>
        <w:t xml:space="preserve">ed </w:t>
      </w:r>
      <w:r w:rsidR="00B31A81">
        <w:rPr>
          <w:szCs w:val="23"/>
        </w:rPr>
        <w:t>“</w:t>
      </w:r>
      <w:r w:rsidRPr="00B31A81">
        <w:rPr>
          <w:szCs w:val="23"/>
        </w:rPr>
        <w:t>SW-SG</w:t>
      </w:r>
      <w:r w:rsidR="00B31A81">
        <w:rPr>
          <w:szCs w:val="23"/>
        </w:rPr>
        <w:t>”</w:t>
      </w:r>
      <w:r w:rsidRPr="00B31A81">
        <w:rPr>
          <w:szCs w:val="23"/>
        </w:rPr>
        <w:t xml:space="preserve"> (Washington </w:t>
      </w:r>
      <w:r w:rsidR="007E70D7" w:rsidRPr="00B31A81">
        <w:rPr>
          <w:szCs w:val="23"/>
        </w:rPr>
        <w:t>Sluice G</w:t>
      </w:r>
      <w:r w:rsidRPr="00B31A81">
        <w:rPr>
          <w:szCs w:val="23"/>
        </w:rPr>
        <w:t xml:space="preserve">ate) and entrances at Bradford Island are </w:t>
      </w:r>
      <w:r w:rsidR="00B31A81">
        <w:rPr>
          <w:szCs w:val="23"/>
        </w:rPr>
        <w:t>“</w:t>
      </w:r>
      <w:r w:rsidRPr="00B31A81">
        <w:rPr>
          <w:szCs w:val="23"/>
        </w:rPr>
        <w:t>SO-SG</w:t>
      </w:r>
      <w:r w:rsidR="00B31A81">
        <w:rPr>
          <w:szCs w:val="23"/>
        </w:rPr>
        <w:t>”</w:t>
      </w:r>
      <w:r w:rsidRPr="00B31A81">
        <w:rPr>
          <w:szCs w:val="23"/>
        </w:rPr>
        <w:t xml:space="preserve"> (Orego</w:t>
      </w:r>
      <w:r>
        <w:rPr>
          <w:szCs w:val="23"/>
        </w:rPr>
        <w:t xml:space="preserve">n </w:t>
      </w:r>
      <w:r w:rsidR="007E70D7">
        <w:rPr>
          <w:szCs w:val="23"/>
        </w:rPr>
        <w:t>S</w:t>
      </w:r>
      <w:r>
        <w:rPr>
          <w:szCs w:val="23"/>
        </w:rPr>
        <w:t xml:space="preserve">luice </w:t>
      </w:r>
      <w:r w:rsidR="007E70D7">
        <w:rPr>
          <w:szCs w:val="23"/>
        </w:rPr>
        <w:t>G</w:t>
      </w:r>
      <w:r>
        <w:rPr>
          <w:szCs w:val="23"/>
        </w:rPr>
        <w:t>ate).</w:t>
      </w:r>
      <w:r w:rsidR="00063E23">
        <w:rPr>
          <w:szCs w:val="23"/>
        </w:rPr>
        <w:t xml:space="preserve"> </w:t>
      </w:r>
    </w:p>
    <w:p w14:paraId="341972F1" w14:textId="054CF5D1" w:rsidR="00B31A81" w:rsidRPr="00B31A81" w:rsidRDefault="00056E9E" w:rsidP="00B31A81">
      <w:pPr>
        <w:pStyle w:val="List"/>
        <w:numPr>
          <w:ilvl w:val="4"/>
          <w:numId w:val="41"/>
        </w:numPr>
      </w:pPr>
      <w:r w:rsidRPr="00931402">
        <w:rPr>
          <w:szCs w:val="23"/>
        </w:rPr>
        <w:t>Side entrances SW-SG-5 and SO-SG-7 shall remain closed.</w:t>
      </w:r>
      <w:r w:rsidR="00063E23">
        <w:rPr>
          <w:szCs w:val="23"/>
        </w:rPr>
        <w:t xml:space="preserve"> </w:t>
      </w:r>
    </w:p>
    <w:p w14:paraId="7E8BF851" w14:textId="45C40A82" w:rsidR="00B31A81" w:rsidRPr="00B31A81" w:rsidRDefault="00056E9E" w:rsidP="00B31A81">
      <w:pPr>
        <w:pStyle w:val="List"/>
        <w:numPr>
          <w:ilvl w:val="4"/>
          <w:numId w:val="41"/>
        </w:numPr>
      </w:pPr>
      <w:r w:rsidRPr="00931402">
        <w:rPr>
          <w:szCs w:val="23"/>
        </w:rPr>
        <w:t>Downstream entrances SW-SG-1 and SO-SG-2 shall operate as continuously</w:t>
      </w:r>
      <w:r w:rsidR="00897A30">
        <w:rPr>
          <w:szCs w:val="23"/>
        </w:rPr>
        <w:t>-</w:t>
      </w:r>
      <w:r w:rsidRPr="00931402">
        <w:rPr>
          <w:szCs w:val="23"/>
        </w:rPr>
        <w:t>open</w:t>
      </w:r>
      <w:r w:rsidR="00897A30">
        <w:rPr>
          <w:szCs w:val="23"/>
        </w:rPr>
        <w:t>,</w:t>
      </w:r>
      <w:r w:rsidRPr="00931402">
        <w:rPr>
          <w:szCs w:val="23"/>
        </w:rPr>
        <w:t xml:space="preserve"> free-flowing vertical slots.</w:t>
      </w:r>
      <w:r w:rsidR="00063E23">
        <w:rPr>
          <w:szCs w:val="23"/>
        </w:rPr>
        <w:t xml:space="preserve"> </w:t>
      </w:r>
    </w:p>
    <w:p w14:paraId="0F47CD17" w14:textId="79A1956A" w:rsidR="00B31A81" w:rsidRPr="00B31A81" w:rsidRDefault="00056E9E" w:rsidP="00B31A81">
      <w:pPr>
        <w:pStyle w:val="List"/>
        <w:numPr>
          <w:ilvl w:val="4"/>
          <w:numId w:val="41"/>
        </w:numPr>
      </w:pP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sluice gates</w:t>
      </w:r>
      <w:r w:rsidR="00DC213D">
        <w:rPr>
          <w:szCs w:val="23"/>
        </w:rPr>
        <w:t xml:space="preserve"> </w:t>
      </w:r>
      <w:r w:rsidR="00897A30">
        <w:rPr>
          <w:szCs w:val="23"/>
        </w:rPr>
        <w:t>(north and south)</w:t>
      </w:r>
      <w:r w:rsidR="00B31A81">
        <w:rPr>
          <w:szCs w:val="23"/>
        </w:rPr>
        <w:t>:</w:t>
      </w:r>
      <w:r w:rsidR="00897A30" w:rsidRPr="00897A30" w:rsidDel="00455AEE">
        <w:rPr>
          <w:szCs w:val="23"/>
        </w:rPr>
        <w:t xml:space="preserve"> </w:t>
      </w:r>
    </w:p>
    <w:p w14:paraId="4A07A5A3" w14:textId="3961285E" w:rsidR="00B31A81" w:rsidRPr="00B31A81" w:rsidRDefault="00B31A81" w:rsidP="00B31A81">
      <w:pPr>
        <w:pStyle w:val="List"/>
        <w:numPr>
          <w:ilvl w:val="5"/>
          <w:numId w:val="41"/>
        </w:numPr>
      </w:pPr>
      <w:r>
        <w:rPr>
          <w:szCs w:val="23"/>
        </w:rPr>
        <w:t>A</w:t>
      </w:r>
      <w:r w:rsidR="00897A30">
        <w:rPr>
          <w:szCs w:val="23"/>
        </w:rPr>
        <w:t>t Cascades Island, -3N and -3S</w:t>
      </w:r>
      <w:r w:rsidR="00897A30" w:rsidRPr="00931402">
        <w:rPr>
          <w:szCs w:val="23"/>
        </w:rPr>
        <w:t xml:space="preserve"> </w:t>
      </w:r>
      <w:r w:rsidR="00056E9E" w:rsidRPr="00931402">
        <w:rPr>
          <w:szCs w:val="23"/>
        </w:rPr>
        <w:t>shall be closed at all tailwater elevations.</w:t>
      </w:r>
      <w:r w:rsidR="00063E23">
        <w:rPr>
          <w:szCs w:val="23"/>
        </w:rPr>
        <w:t xml:space="preserve"> </w:t>
      </w:r>
    </w:p>
    <w:p w14:paraId="5B9A538E" w14:textId="7B841341" w:rsidR="003376AC" w:rsidRPr="00B31A81" w:rsidRDefault="00897A30" w:rsidP="00B31A81">
      <w:pPr>
        <w:pStyle w:val="List"/>
        <w:numPr>
          <w:ilvl w:val="5"/>
          <w:numId w:val="41"/>
        </w:numPr>
      </w:pPr>
      <w:r>
        <w:rPr>
          <w:szCs w:val="23"/>
        </w:rPr>
        <w:t>At B-Branch, when tailwater exceeds 17</w:t>
      </w:r>
      <w:r w:rsidR="00887A69">
        <w:rPr>
          <w:szCs w:val="23"/>
        </w:rPr>
        <w:t>'</w:t>
      </w:r>
      <w:r w:rsidR="00B31A81">
        <w:rPr>
          <w:szCs w:val="23"/>
        </w:rPr>
        <w:t xml:space="preserve">, </w:t>
      </w:r>
      <w:r>
        <w:rPr>
          <w:szCs w:val="23"/>
        </w:rPr>
        <w:t xml:space="preserve">-4N and -4S shall be closed. </w:t>
      </w:r>
      <w:r w:rsidRPr="00931402">
        <w:rPr>
          <w:szCs w:val="23"/>
        </w:rPr>
        <w:t xml:space="preserve">When tailwater is </w:t>
      </w:r>
      <w:r>
        <w:rPr>
          <w:szCs w:val="23"/>
        </w:rPr>
        <w:t>between 9</w:t>
      </w:r>
      <w:r w:rsidR="00887A69">
        <w:rPr>
          <w:szCs w:val="23"/>
        </w:rPr>
        <w:t>'</w:t>
      </w:r>
      <w:r>
        <w:rPr>
          <w:szCs w:val="23"/>
        </w:rPr>
        <w:t xml:space="preserve"> and 1</w:t>
      </w:r>
      <w:r w:rsidRPr="00931402">
        <w:rPr>
          <w:szCs w:val="23"/>
        </w:rPr>
        <w:t>7</w:t>
      </w:r>
      <w:r w:rsidR="00887A69">
        <w:rPr>
          <w:szCs w:val="23"/>
        </w:rPr>
        <w:t>'</w:t>
      </w:r>
      <w:r w:rsidRPr="00931402">
        <w:rPr>
          <w:szCs w:val="23"/>
        </w:rPr>
        <w:t>, sluice gate -</w:t>
      </w:r>
      <w:r>
        <w:rPr>
          <w:szCs w:val="23"/>
        </w:rPr>
        <w:t>4N</w:t>
      </w:r>
      <w:r w:rsidRPr="00931402">
        <w:rPr>
          <w:szCs w:val="23"/>
        </w:rPr>
        <w:t xml:space="preserve"> shall be </w:t>
      </w:r>
      <w:r>
        <w:rPr>
          <w:szCs w:val="23"/>
        </w:rPr>
        <w:t>open</w:t>
      </w:r>
      <w:r w:rsidRPr="00931402">
        <w:rPr>
          <w:szCs w:val="23"/>
        </w:rPr>
        <w:t xml:space="preserve">. </w:t>
      </w:r>
      <w:r w:rsidR="00056E9E" w:rsidRPr="00931402">
        <w:rPr>
          <w:szCs w:val="23"/>
        </w:rPr>
        <w:t xml:space="preserve">When the tailwater is below 9', </w:t>
      </w:r>
      <w:r w:rsidR="00DC213D">
        <w:rPr>
          <w:szCs w:val="23"/>
        </w:rPr>
        <w:t xml:space="preserve">both </w:t>
      </w:r>
      <w:r w:rsidR="00056E9E" w:rsidRPr="00931402">
        <w:rPr>
          <w:szCs w:val="23"/>
        </w:rPr>
        <w:t xml:space="preserve">sluice gates </w:t>
      </w:r>
      <w:r w:rsidR="00DC213D">
        <w:rPr>
          <w:szCs w:val="23"/>
        </w:rPr>
        <w:t>-4N and -4S</w:t>
      </w:r>
      <w:r w:rsidR="00056E9E" w:rsidRPr="00931402">
        <w:rPr>
          <w:szCs w:val="23"/>
        </w:rPr>
        <w:t xml:space="preserve"> shall be open.</w:t>
      </w:r>
    </w:p>
    <w:p w14:paraId="66C16475" w14:textId="1293BE9A" w:rsidR="00B31A81" w:rsidRPr="00B31A81" w:rsidRDefault="00B31A81" w:rsidP="00074EC4">
      <w:pPr>
        <w:pStyle w:val="List"/>
        <w:numPr>
          <w:ilvl w:val="3"/>
          <w:numId w:val="41"/>
        </w:numPr>
      </w:pPr>
      <w:r>
        <w:rPr>
          <w:b/>
          <w:szCs w:val="23"/>
        </w:rPr>
        <w:lastRenderedPageBreak/>
        <w:t xml:space="preserve">SLEDs. </w:t>
      </w:r>
      <w:r w:rsidRPr="00787BAF">
        <w:rPr>
          <w:szCs w:val="24"/>
        </w:rPr>
        <w:t xml:space="preserve">Sea Lion Exclusion Devices (SLEDs) will be at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(FOGs).</w:t>
      </w:r>
      <w:r w:rsidR="00063E23">
        <w:rPr>
          <w:szCs w:val="24"/>
        </w:rPr>
        <w:t xml:space="preserve"> </w:t>
      </w:r>
    </w:p>
    <w:p w14:paraId="0DE71FC2" w14:textId="35A6CEF9" w:rsidR="00B31A81" w:rsidRPr="00B31A81" w:rsidRDefault="00B31A81" w:rsidP="00DF360C">
      <w:pPr>
        <w:pStyle w:val="List"/>
        <w:numPr>
          <w:ilvl w:val="6"/>
          <w:numId w:val="41"/>
        </w:numPr>
      </w:pPr>
      <w:r w:rsidRPr="00CC760D">
        <w:rPr>
          <w:szCs w:val="24"/>
        </w:rPr>
        <w:t>FOG SLEDs can be left in year-round.</w:t>
      </w:r>
      <w:r w:rsidR="00063E23">
        <w:rPr>
          <w:szCs w:val="24"/>
        </w:rPr>
        <w:t xml:space="preserve"> </w:t>
      </w:r>
    </w:p>
    <w:p w14:paraId="59834F7C" w14:textId="62B8A207" w:rsidR="00B31A81" w:rsidRPr="00B31A81" w:rsidRDefault="00B31A81" w:rsidP="00DF360C">
      <w:pPr>
        <w:pStyle w:val="List"/>
        <w:numPr>
          <w:ilvl w:val="6"/>
          <w:numId w:val="41"/>
        </w:numPr>
      </w:pPr>
      <w:r>
        <w:rPr>
          <w:szCs w:val="24"/>
        </w:rPr>
        <w:t>Either the B-Branch or Cascades Island entrance SLED (dependent on crane location) may be left in year-round due to the inability to move the 65-ton crane across the spillway.</w:t>
      </w:r>
      <w:r w:rsidR="00063E23">
        <w:rPr>
          <w:szCs w:val="24"/>
        </w:rPr>
        <w:t xml:space="preserve"> </w:t>
      </w:r>
    </w:p>
    <w:p w14:paraId="1852D147" w14:textId="1D8D2CFA" w:rsidR="00B31A81" w:rsidRPr="00213F47" w:rsidRDefault="00B31A81" w:rsidP="00DF360C">
      <w:pPr>
        <w:pStyle w:val="List"/>
        <w:numPr>
          <w:ilvl w:val="6"/>
          <w:numId w:val="41"/>
        </w:numPr>
      </w:pPr>
      <w:r>
        <w:rPr>
          <w:szCs w:val="24"/>
        </w:rPr>
        <w:t>All other e</w:t>
      </w:r>
      <w:r w:rsidRPr="00CC760D">
        <w:rPr>
          <w:szCs w:val="24"/>
        </w:rPr>
        <w:t xml:space="preserve">ntrance SLEDs will be raised </w:t>
      </w:r>
      <w:r>
        <w:rPr>
          <w:szCs w:val="24"/>
        </w:rPr>
        <w:t>by June</w:t>
      </w:r>
      <w:r w:rsidRPr="00CC760D">
        <w:rPr>
          <w:szCs w:val="24"/>
        </w:rPr>
        <w:t xml:space="preserve"> 1 for adult</w:t>
      </w:r>
      <w:r>
        <w:rPr>
          <w:szCs w:val="24"/>
        </w:rPr>
        <w:t xml:space="preserve"> sockeye</w:t>
      </w:r>
      <w:r w:rsidRPr="00CC760D">
        <w:rPr>
          <w:szCs w:val="24"/>
        </w:rPr>
        <w:t xml:space="preserve"> passage and lowered</w:t>
      </w:r>
      <w:r>
        <w:rPr>
          <w:szCs w:val="24"/>
        </w:rPr>
        <w:t xml:space="preserve"> by July 20, or as soon as possible if a sea lion is observed in the fishway</w:t>
      </w:r>
      <w:r w:rsidRPr="00CC760D">
        <w:rPr>
          <w:szCs w:val="24"/>
        </w:rPr>
        <w:t>.</w:t>
      </w:r>
    </w:p>
    <w:p w14:paraId="4A845756" w14:textId="5C232C9A" w:rsidR="00213F47" w:rsidRDefault="00213F47" w:rsidP="00FF5339">
      <w:pPr>
        <w:pStyle w:val="List"/>
        <w:keepNext/>
        <w:numPr>
          <w:ilvl w:val="3"/>
          <w:numId w:val="41"/>
        </w:numPr>
      </w:pPr>
      <w:r w:rsidRPr="000F6598">
        <w:rPr>
          <w:b/>
        </w:rPr>
        <w:t>Powerhouse One (PH1)</w:t>
      </w:r>
      <w:r w:rsidR="004202CA">
        <w:rPr>
          <w:b/>
        </w:rPr>
        <w:t>.</w:t>
      </w:r>
    </w:p>
    <w:p w14:paraId="52175588" w14:textId="30C336EE" w:rsidR="000F6598" w:rsidRPr="00213F47" w:rsidRDefault="000F6598" w:rsidP="00552009">
      <w:pPr>
        <w:pStyle w:val="List"/>
        <w:keepNext/>
        <w:numPr>
          <w:ilvl w:val="4"/>
          <w:numId w:val="41"/>
        </w:numPr>
        <w:rPr>
          <w:b/>
        </w:rPr>
      </w:pPr>
      <w:r>
        <w:rPr>
          <w:b/>
          <w:szCs w:val="24"/>
        </w:rPr>
        <w:t>Weir</w:t>
      </w:r>
      <w:r w:rsidRPr="00A70610">
        <w:rPr>
          <w:b/>
          <w:szCs w:val="24"/>
        </w:rPr>
        <w:t xml:space="preserve"> Gates.</w:t>
      </w:r>
      <w:r w:rsidR="00063E23">
        <w:rPr>
          <w:szCs w:val="24"/>
        </w:rPr>
        <w:t xml:space="preserve"> </w:t>
      </w:r>
      <w:r>
        <w:rPr>
          <w:szCs w:val="24"/>
        </w:rPr>
        <w:t>PH1</w:t>
      </w:r>
      <w:r w:rsidRPr="00A70610">
        <w:rPr>
          <w:szCs w:val="24"/>
        </w:rPr>
        <w:t xml:space="preserve"> weir gates will be operated as shown 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BON-10</w:t>
      </w:r>
      <w:r w:rsidR="00B00986" w:rsidRPr="00B00986">
        <w:rPr>
          <w:b/>
          <w:szCs w:val="24"/>
        </w:rPr>
        <w:fldChar w:fldCharType="end"/>
      </w:r>
      <w:r w:rsidRPr="00A70610">
        <w:rPr>
          <w:b/>
          <w:szCs w:val="24"/>
        </w:rPr>
        <w:t>.</w:t>
      </w:r>
    </w:p>
    <w:p w14:paraId="643933B2" w14:textId="4A985A8F" w:rsidR="00213F47" w:rsidRPr="002F53AE" w:rsidRDefault="00213F47" w:rsidP="004202CA">
      <w:pPr>
        <w:pStyle w:val="List"/>
        <w:numPr>
          <w:ilvl w:val="6"/>
          <w:numId w:val="41"/>
        </w:numPr>
        <w:rPr>
          <w:b/>
        </w:rPr>
      </w:pPr>
      <w:r w:rsidRPr="00A70610">
        <w:rPr>
          <w:b/>
          <w:szCs w:val="24"/>
        </w:rPr>
        <w:t>Gate Pairing.</w:t>
      </w:r>
      <w:r w:rsidR="00063E23">
        <w:rPr>
          <w:szCs w:val="24"/>
        </w:rPr>
        <w:t xml:space="preserve"> </w:t>
      </w:r>
      <w:r w:rsidRPr="00A70610">
        <w:rPr>
          <w:szCs w:val="24"/>
        </w:rPr>
        <w:t>The four weir gates will be operated in two pairs.</w:t>
      </w:r>
      <w:r w:rsidR="00063E23">
        <w:rPr>
          <w:szCs w:val="24"/>
        </w:rPr>
        <w:t xml:space="preserve"> </w:t>
      </w:r>
      <w:r w:rsidRPr="00A70610">
        <w:rPr>
          <w:szCs w:val="24"/>
        </w:rPr>
        <w:t xml:space="preserve">Only one gate pair will be allowed to operate at </w:t>
      </w:r>
      <w:r>
        <w:rPr>
          <w:szCs w:val="24"/>
        </w:rPr>
        <w:t>a</w:t>
      </w:r>
      <w:r w:rsidRPr="00A70610">
        <w:rPr>
          <w:szCs w:val="24"/>
        </w:rPr>
        <w:t xml:space="preserve"> time.</w:t>
      </w:r>
      <w:r w:rsidR="00063E23">
        <w:rPr>
          <w:szCs w:val="24"/>
        </w:rPr>
        <w:t xml:space="preserve"> </w:t>
      </w:r>
      <w:r w:rsidRPr="00A70610">
        <w:rPr>
          <w:szCs w:val="24"/>
        </w:rPr>
        <w:t>Gates 1 and 65 will operate together as the active pair for tailwater elevations greater than 23' msl, while gates 2 and 64 will operate together as the active pair for tailwater elevations less than 26' msl.</w:t>
      </w:r>
      <w:r w:rsidR="00063E23">
        <w:rPr>
          <w:szCs w:val="24"/>
        </w:rPr>
        <w:t xml:space="preserve"> </w:t>
      </w:r>
      <w:r w:rsidRPr="00A70610">
        <w:rPr>
          <w:szCs w:val="24"/>
        </w:rPr>
        <w:t xml:space="preserve">For tailwater elevations between 23' and 26', the designated active pair will depend on whether the tailwater elevation has been rising or falling with a </w:t>
      </w:r>
      <w:r w:rsidR="00887A69">
        <w:rPr>
          <w:szCs w:val="24"/>
        </w:rPr>
        <w:t>“</w:t>
      </w:r>
      <w:r w:rsidRPr="00A70610">
        <w:rPr>
          <w:szCs w:val="24"/>
        </w:rPr>
        <w:t>dead band</w:t>
      </w:r>
      <w:r w:rsidR="00887A69">
        <w:rPr>
          <w:szCs w:val="24"/>
        </w:rPr>
        <w:t>”</w:t>
      </w:r>
      <w:r w:rsidRPr="00A70610">
        <w:rPr>
          <w:szCs w:val="24"/>
        </w:rPr>
        <w:t xml:space="preserve"> of 1.5'.</w:t>
      </w:r>
    </w:p>
    <w:p w14:paraId="01812615" w14:textId="419530E5" w:rsidR="000F6598" w:rsidRPr="00213F47" w:rsidRDefault="000F6598" w:rsidP="004202CA">
      <w:pPr>
        <w:pStyle w:val="List"/>
        <w:numPr>
          <w:ilvl w:val="6"/>
          <w:numId w:val="41"/>
        </w:numPr>
        <w:rPr>
          <w:b/>
        </w:rPr>
      </w:pPr>
      <w:r w:rsidRPr="001945AA">
        <w:rPr>
          <w:b/>
          <w:szCs w:val="24"/>
        </w:rPr>
        <w:t>Transition Positioning</w:t>
      </w:r>
      <w:r w:rsidRPr="00A70610">
        <w:rPr>
          <w:b/>
          <w:szCs w:val="24"/>
        </w:rPr>
        <w:t>.</w:t>
      </w:r>
      <w:r w:rsidR="00063E23">
        <w:rPr>
          <w:szCs w:val="24"/>
        </w:rPr>
        <w:t xml:space="preserve"> </w:t>
      </w:r>
      <w:r w:rsidRPr="00A70610">
        <w:rPr>
          <w:szCs w:val="24"/>
        </w:rPr>
        <w:t>During a transition, the former active pair is closed and the new active pair is posi</w:t>
      </w:r>
      <w:r>
        <w:rPr>
          <w:szCs w:val="24"/>
        </w:rPr>
        <w:t>tioned according to tailwater.</w:t>
      </w:r>
    </w:p>
    <w:p w14:paraId="529EB51E" w14:textId="77777777" w:rsidR="00213F47" w:rsidRPr="002F53AE" w:rsidRDefault="00213F47" w:rsidP="00213F47">
      <w:pPr>
        <w:pStyle w:val="List"/>
        <w:keepNext/>
        <w:numPr>
          <w:ilvl w:val="4"/>
          <w:numId w:val="41"/>
        </w:numPr>
        <w:rPr>
          <w:b/>
        </w:rPr>
      </w:pPr>
      <w:r w:rsidRPr="00A70610">
        <w:rPr>
          <w:b/>
          <w:szCs w:val="24"/>
        </w:rPr>
        <w:t>Fish Valve FV1-1.</w:t>
      </w:r>
    </w:p>
    <w:p w14:paraId="2D97104D" w14:textId="709DB720" w:rsidR="00213F47" w:rsidRPr="002F53AE" w:rsidRDefault="00213F47" w:rsidP="004202CA">
      <w:pPr>
        <w:pStyle w:val="List"/>
        <w:numPr>
          <w:ilvl w:val="6"/>
          <w:numId w:val="41"/>
        </w:numPr>
        <w:rPr>
          <w:b/>
        </w:rPr>
      </w:pPr>
      <w:r w:rsidRPr="00A70610">
        <w:rPr>
          <w:b/>
          <w:szCs w:val="24"/>
        </w:rPr>
        <w:t>Emergency Closure.</w:t>
      </w:r>
      <w:r w:rsidR="00063E23">
        <w:rPr>
          <w:szCs w:val="24"/>
        </w:rPr>
        <w:t xml:space="preserve"> </w:t>
      </w:r>
      <w:r w:rsidRPr="00A70610">
        <w:rPr>
          <w:szCs w:val="24"/>
        </w:rPr>
        <w:t>If collection channel/tailwater differential is greater than 2.5'</w:t>
      </w:r>
      <w:r>
        <w:rPr>
          <w:szCs w:val="24"/>
        </w:rPr>
        <w:t>,</w:t>
      </w:r>
      <w:r w:rsidRPr="00A70610">
        <w:rPr>
          <w:szCs w:val="24"/>
        </w:rPr>
        <w:t xml:space="preserve"> or if pressure differential between the auxiliary water supply conduit and the collection channel becomes excessive, as determined by operators, close FV1-1</w:t>
      </w:r>
      <w:r>
        <w:rPr>
          <w:szCs w:val="24"/>
        </w:rPr>
        <w:t>.</w:t>
      </w:r>
    </w:p>
    <w:p w14:paraId="17591518" w14:textId="27CD24AA" w:rsidR="00213F47" w:rsidRPr="002F53AE" w:rsidRDefault="00213F47" w:rsidP="004202CA">
      <w:pPr>
        <w:pStyle w:val="List"/>
        <w:numPr>
          <w:ilvl w:val="6"/>
          <w:numId w:val="41"/>
        </w:numPr>
        <w:rPr>
          <w:b/>
        </w:rPr>
      </w:pPr>
      <w:r w:rsidRPr="002F53AE">
        <w:rPr>
          <w:b/>
          <w:szCs w:val="24"/>
        </w:rPr>
        <w:t>Differential.</w:t>
      </w:r>
      <w:r w:rsidR="00063E23">
        <w:rPr>
          <w:szCs w:val="24"/>
        </w:rPr>
        <w:t xml:space="preserve"> </w:t>
      </w:r>
      <w:r>
        <w:rPr>
          <w:szCs w:val="24"/>
        </w:rPr>
        <w:t xml:space="preserve">Low: </w:t>
      </w:r>
      <w:r w:rsidRPr="002F53AE">
        <w:rPr>
          <w:szCs w:val="24"/>
        </w:rPr>
        <w:t xml:space="preserve">collection channel/tailwater differential </w:t>
      </w:r>
      <w:r>
        <w:rPr>
          <w:szCs w:val="24"/>
        </w:rPr>
        <w:t>&lt;</w:t>
      </w:r>
      <w:r w:rsidRPr="002F53AE">
        <w:rPr>
          <w:szCs w:val="24"/>
        </w:rPr>
        <w:t>1'.</w:t>
      </w:r>
      <w:r w:rsidR="00063E23">
        <w:rPr>
          <w:szCs w:val="24"/>
        </w:rPr>
        <w:t xml:space="preserve"> </w:t>
      </w:r>
      <w:r>
        <w:rPr>
          <w:szCs w:val="24"/>
        </w:rPr>
        <w:t xml:space="preserve">High: </w:t>
      </w:r>
      <w:r w:rsidRPr="002F53AE">
        <w:rPr>
          <w:szCs w:val="24"/>
        </w:rPr>
        <w:t xml:space="preserve">collection channel/tailwater differential </w:t>
      </w:r>
      <w:r>
        <w:rPr>
          <w:szCs w:val="24"/>
        </w:rPr>
        <w:t>&gt;</w:t>
      </w:r>
      <w:r w:rsidRPr="002F53AE">
        <w:rPr>
          <w:szCs w:val="24"/>
        </w:rPr>
        <w:t>2.0'.</w:t>
      </w:r>
    </w:p>
    <w:p w14:paraId="4F8AF942" w14:textId="3815899C" w:rsidR="00213F47" w:rsidRPr="002F53AE" w:rsidRDefault="00213F47" w:rsidP="006823AC">
      <w:pPr>
        <w:pStyle w:val="List"/>
        <w:numPr>
          <w:ilvl w:val="4"/>
          <w:numId w:val="41"/>
        </w:numPr>
        <w:rPr>
          <w:b/>
        </w:rPr>
      </w:pPr>
      <w:r w:rsidRPr="00A70610">
        <w:rPr>
          <w:b/>
          <w:szCs w:val="24"/>
        </w:rPr>
        <w:t>Fish Valve FV3-7.</w:t>
      </w:r>
      <w:r w:rsidR="00063E23">
        <w:rPr>
          <w:szCs w:val="24"/>
        </w:rPr>
        <w:t xml:space="preserve"> </w:t>
      </w:r>
      <w:r w:rsidRPr="00A70610">
        <w:rPr>
          <w:szCs w:val="24"/>
        </w:rPr>
        <w:t>Maintain the opening concurrent with the charts for valve opening, as set by the forebay and tailwater elevations.</w:t>
      </w:r>
    </w:p>
    <w:p w14:paraId="21893404" w14:textId="7ACB5A99" w:rsidR="00213F47" w:rsidRPr="00213F47" w:rsidRDefault="00213F47" w:rsidP="006823AC">
      <w:pPr>
        <w:pStyle w:val="List"/>
        <w:numPr>
          <w:ilvl w:val="4"/>
          <w:numId w:val="41"/>
        </w:numPr>
        <w:rPr>
          <w:b/>
        </w:rPr>
      </w:pPr>
      <w:bookmarkStart w:id="47" w:name="OLE_LINK21"/>
      <w:bookmarkStart w:id="48" w:name="OLE_LINK22"/>
      <w:r>
        <w:rPr>
          <w:b/>
          <w:szCs w:val="24"/>
        </w:rPr>
        <w:t xml:space="preserve">Bradford Island </w:t>
      </w:r>
      <w:r w:rsidRPr="00A70610">
        <w:rPr>
          <w:b/>
          <w:szCs w:val="24"/>
        </w:rPr>
        <w:t>A-Branch</w:t>
      </w:r>
      <w:r>
        <w:rPr>
          <w:b/>
          <w:szCs w:val="24"/>
        </w:rPr>
        <w:t>.</w:t>
      </w:r>
      <w:r w:rsidR="00063E23">
        <w:rPr>
          <w:b/>
          <w:szCs w:val="24"/>
        </w:rPr>
        <w:t xml:space="preserve"> </w:t>
      </w:r>
      <w:r>
        <w:rPr>
          <w:szCs w:val="24"/>
        </w:rPr>
        <w:t>Bradford Island</w:t>
      </w:r>
      <w:r w:rsidRPr="00A70610">
        <w:rPr>
          <w:szCs w:val="24"/>
        </w:rPr>
        <w:t xml:space="preserve"> A-branch diffuser</w:t>
      </w:r>
      <w:r w:rsidRPr="000035AD">
        <w:rPr>
          <w:szCs w:val="24"/>
        </w:rPr>
        <w:t xml:space="preserve"> </w:t>
      </w:r>
      <w:r>
        <w:rPr>
          <w:szCs w:val="24"/>
        </w:rPr>
        <w:t>g</w:t>
      </w:r>
      <w:r w:rsidRPr="000035AD">
        <w:rPr>
          <w:szCs w:val="24"/>
        </w:rPr>
        <w:t>ates FG3-3 through FG3-9</w:t>
      </w:r>
      <w:r w:rsidRPr="00A70610">
        <w:rPr>
          <w:szCs w:val="24"/>
        </w:rPr>
        <w:t xml:space="preserve"> are open 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F22F1" w:rsidRPr="00BF22F1">
        <w:rPr>
          <w:b/>
        </w:rPr>
        <w:t>Table BON-7</w:t>
      </w:r>
      <w:r w:rsidR="00B00986" w:rsidRPr="00B00986">
        <w:rPr>
          <w:b/>
          <w:szCs w:val="24"/>
        </w:rPr>
        <w:fldChar w:fldCharType="end"/>
      </w:r>
      <w:r w:rsidRPr="00A70610">
        <w:rPr>
          <w:szCs w:val="24"/>
        </w:rPr>
        <w:t>.</w:t>
      </w:r>
    </w:p>
    <w:p w14:paraId="279D4B88" w14:textId="7E81882E" w:rsidR="006823AC" w:rsidRDefault="00213F47" w:rsidP="006823AC">
      <w:pPr>
        <w:pStyle w:val="List"/>
        <w:numPr>
          <w:ilvl w:val="4"/>
          <w:numId w:val="41"/>
        </w:numPr>
        <w:rPr>
          <w:ins w:id="49" w:author="G0PDWLSW" w:date="2018-07-05T10:56:00Z"/>
          <w:b/>
        </w:rPr>
      </w:pPr>
      <w:r w:rsidRPr="002F53AE">
        <w:rPr>
          <w:b/>
        </w:rPr>
        <w:t>PH1 Collection Channel Diffusers.</w:t>
      </w:r>
      <w:r w:rsidR="00063E23">
        <w:t xml:space="preserve"> </w:t>
      </w:r>
      <w:r w:rsidRPr="00A70610">
        <w:t>Diffuser valves are operated according to pattern</w:t>
      </w:r>
      <w:r>
        <w:t>s</w:t>
      </w:r>
      <w:r w:rsidRPr="00A70610">
        <w:t xml:space="preserve"> in</w:t>
      </w:r>
      <w:r w:rsidRPr="00B00986">
        <w:rPr>
          <w:b/>
        </w:rPr>
        <w:t xml:space="preserve"> </w:t>
      </w:r>
      <w:r w:rsidR="00B00986" w:rsidRPr="00B00986">
        <w:rPr>
          <w:b/>
        </w:rPr>
        <w:fldChar w:fldCharType="begin"/>
      </w:r>
      <w:r w:rsidR="00B00986" w:rsidRPr="00B00986">
        <w:rPr>
          <w:b/>
        </w:rPr>
        <w:instrText xml:space="preserve"> REF _Ref441844526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BON-11</w:t>
      </w:r>
      <w:r w:rsidR="00B00986" w:rsidRPr="00B00986">
        <w:rPr>
          <w:b/>
        </w:rPr>
        <w:fldChar w:fldCharType="end"/>
      </w:r>
      <w:r>
        <w:rPr>
          <w:b/>
        </w:rPr>
        <w:t>.</w:t>
      </w:r>
      <w:bookmarkEnd w:id="47"/>
      <w:bookmarkEnd w:id="48"/>
    </w:p>
    <w:p w14:paraId="718B386B" w14:textId="0987FB46" w:rsidR="00FC76FE" w:rsidRDefault="00FC76FE" w:rsidP="006823AC">
      <w:pPr>
        <w:pStyle w:val="List"/>
        <w:numPr>
          <w:ilvl w:val="4"/>
          <w:numId w:val="41"/>
        </w:numPr>
        <w:rPr>
          <w:b/>
        </w:rPr>
      </w:pPr>
      <w:ins w:id="50" w:author="G0PDWLSW" w:date="2018-07-05T10:56:00Z">
        <w:r w:rsidRPr="00A3199B">
          <w:rPr>
            <w:b/>
          </w:rPr>
          <w:t>CAC1 Discharge</w:t>
        </w:r>
        <w:r>
          <w:t>. Direct discharge from the PH1 air conditioning into the gatewell of a running unit (8 or 9), when available.</w:t>
        </w:r>
      </w:ins>
    </w:p>
    <w:p w14:paraId="58675E39" w14:textId="57A81545" w:rsidR="006823AC" w:rsidRDefault="006823AC" w:rsidP="00873D5E">
      <w:pPr>
        <w:pStyle w:val="Caption"/>
        <w:keepNext/>
      </w:pPr>
      <w:bookmarkStart w:id="51" w:name="_Ref441844508"/>
      <w:r>
        <w:lastRenderedPageBreak/>
        <w:t>Table BON-</w:t>
      </w:r>
      <w:fldSimple w:instr=" SEQ Table_BON- \* ARABIC ">
        <w:r w:rsidR="00BF22F1">
          <w:rPr>
            <w:noProof/>
          </w:rPr>
          <w:t>7</w:t>
        </w:r>
      </w:fldSimple>
      <w:bookmarkEnd w:id="51"/>
      <w:r>
        <w:t>.</w:t>
      </w:r>
      <w:r w:rsidR="005C10E8">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6823AC" w14:paraId="0F63D148" w14:textId="77777777" w:rsidTr="00873D5E">
        <w:trPr>
          <w:trHeight w:val="375"/>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109684EE" w14:textId="77777777" w:rsidR="006823AC" w:rsidRDefault="006823AC" w:rsidP="00551C4D">
            <w:pPr>
              <w:keepNext/>
              <w:spacing w:after="0"/>
              <w:jc w:val="center"/>
              <w:rPr>
                <w:rFonts w:ascii="Calibri" w:hAnsi="Calibri" w:cs="Calibri"/>
                <w:b/>
                <w:sz w:val="22"/>
                <w:szCs w:val="22"/>
              </w:rPr>
            </w:pPr>
            <w:r>
              <w:rPr>
                <w:rFonts w:ascii="Calibri" w:hAnsi="Calibri" w:cs="Calibri"/>
                <w:b/>
                <w:sz w:val="22"/>
                <w:szCs w:val="22"/>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7976583A" w14:textId="4DE8EC9C" w:rsidR="006823AC" w:rsidRDefault="006823AC" w:rsidP="00887A69">
            <w:pPr>
              <w:keepNext/>
              <w:spacing w:after="0"/>
              <w:jc w:val="center"/>
              <w:rPr>
                <w:rFonts w:ascii="Calibri" w:hAnsi="Calibri" w:cs="Calibri"/>
                <w:b/>
                <w:sz w:val="22"/>
                <w:szCs w:val="22"/>
              </w:rPr>
            </w:pPr>
            <w:r>
              <w:rPr>
                <w:rFonts w:ascii="Calibri" w:hAnsi="Calibri" w:cs="Calibri"/>
                <w:b/>
                <w:sz w:val="22"/>
                <w:szCs w:val="22"/>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C23AAFF" w14:textId="77777777" w:rsidR="006823AC" w:rsidRDefault="006823AC" w:rsidP="00551C4D">
            <w:pPr>
              <w:keepNext/>
              <w:spacing w:after="0"/>
              <w:jc w:val="center"/>
              <w:rPr>
                <w:rFonts w:ascii="Calibri" w:hAnsi="Calibri" w:cs="Calibri"/>
                <w:b/>
                <w:sz w:val="22"/>
                <w:szCs w:val="22"/>
              </w:rPr>
            </w:pPr>
            <w:r>
              <w:rPr>
                <w:rFonts w:ascii="Calibri" w:hAnsi="Calibri" w:cs="Calibri"/>
                <w:b/>
                <w:sz w:val="22"/>
                <w:szCs w:val="22"/>
              </w:rPr>
              <w:t>Position</w:t>
            </w:r>
          </w:p>
        </w:tc>
      </w:tr>
      <w:tr w:rsidR="006823AC" w14:paraId="6CB4C465" w14:textId="77777777" w:rsidTr="00873D5E">
        <w:trPr>
          <w:trHeight w:hRule="exact" w:val="280"/>
          <w:jc w:val="center"/>
        </w:trPr>
        <w:tc>
          <w:tcPr>
            <w:tcW w:w="738" w:type="pct"/>
            <w:tcBorders>
              <w:top w:val="single" w:sz="12" w:space="0" w:color="auto"/>
              <w:left w:val="single" w:sz="12" w:space="0" w:color="auto"/>
              <w:bottom w:val="nil"/>
              <w:right w:val="single" w:sz="4" w:space="0" w:color="auto"/>
            </w:tcBorders>
            <w:vAlign w:val="center"/>
            <w:hideMark/>
          </w:tcPr>
          <w:p w14:paraId="03606611"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FG3-3</w:t>
            </w:r>
          </w:p>
        </w:tc>
        <w:tc>
          <w:tcPr>
            <w:tcW w:w="3511" w:type="pct"/>
            <w:tcBorders>
              <w:top w:val="single" w:sz="12" w:space="0" w:color="auto"/>
              <w:left w:val="single" w:sz="4" w:space="0" w:color="auto"/>
              <w:bottom w:val="nil"/>
              <w:right w:val="single" w:sz="4" w:space="0" w:color="auto"/>
            </w:tcBorders>
            <w:vAlign w:val="center"/>
            <w:hideMark/>
          </w:tcPr>
          <w:p w14:paraId="2438426A"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&gt;8.2 </w:t>
            </w:r>
          </w:p>
        </w:tc>
        <w:tc>
          <w:tcPr>
            <w:tcW w:w="751" w:type="pct"/>
            <w:tcBorders>
              <w:top w:val="single" w:sz="12" w:space="0" w:color="auto"/>
              <w:left w:val="single" w:sz="4" w:space="0" w:color="auto"/>
              <w:bottom w:val="nil"/>
              <w:right w:val="single" w:sz="12" w:space="0" w:color="auto"/>
            </w:tcBorders>
            <w:vAlign w:val="center"/>
            <w:hideMark/>
          </w:tcPr>
          <w:p w14:paraId="1D58A4BE"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Open</w:t>
            </w:r>
          </w:p>
        </w:tc>
      </w:tr>
      <w:tr w:rsidR="006823AC" w14:paraId="1E946A0A" w14:textId="77777777" w:rsidTr="00873D5E">
        <w:trPr>
          <w:trHeight w:hRule="exact" w:val="280"/>
          <w:jc w:val="center"/>
        </w:trPr>
        <w:tc>
          <w:tcPr>
            <w:tcW w:w="738" w:type="pct"/>
            <w:tcBorders>
              <w:top w:val="nil"/>
              <w:left w:val="single" w:sz="12" w:space="0" w:color="auto"/>
              <w:bottom w:val="nil"/>
              <w:right w:val="single" w:sz="4" w:space="0" w:color="auto"/>
            </w:tcBorders>
            <w:shd w:val="clear" w:color="auto" w:fill="D9D9D9"/>
            <w:vAlign w:val="center"/>
            <w:hideMark/>
          </w:tcPr>
          <w:p w14:paraId="6DDF3972"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FG3-4</w:t>
            </w:r>
          </w:p>
        </w:tc>
        <w:tc>
          <w:tcPr>
            <w:tcW w:w="3511" w:type="pct"/>
            <w:tcBorders>
              <w:top w:val="nil"/>
              <w:left w:val="single" w:sz="4" w:space="0" w:color="auto"/>
              <w:bottom w:val="nil"/>
              <w:right w:val="single" w:sz="4" w:space="0" w:color="auto"/>
            </w:tcBorders>
            <w:shd w:val="clear" w:color="auto" w:fill="D9D9D9"/>
            <w:vAlign w:val="center"/>
            <w:hideMark/>
          </w:tcPr>
          <w:p w14:paraId="27ABB3D7"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&gt;13.7 </w:t>
            </w:r>
          </w:p>
        </w:tc>
        <w:tc>
          <w:tcPr>
            <w:tcW w:w="751" w:type="pct"/>
            <w:tcBorders>
              <w:top w:val="nil"/>
              <w:left w:val="single" w:sz="4" w:space="0" w:color="auto"/>
              <w:bottom w:val="nil"/>
              <w:right w:val="single" w:sz="12" w:space="0" w:color="auto"/>
            </w:tcBorders>
            <w:shd w:val="clear" w:color="auto" w:fill="D9D9D9"/>
            <w:hideMark/>
          </w:tcPr>
          <w:p w14:paraId="011F0877"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0B4953E9" w14:textId="77777777" w:rsidTr="00873D5E">
        <w:trPr>
          <w:trHeight w:hRule="exact" w:val="280"/>
          <w:jc w:val="center"/>
        </w:trPr>
        <w:tc>
          <w:tcPr>
            <w:tcW w:w="738" w:type="pct"/>
            <w:tcBorders>
              <w:top w:val="nil"/>
              <w:left w:val="single" w:sz="12" w:space="0" w:color="auto"/>
              <w:bottom w:val="nil"/>
              <w:right w:val="single" w:sz="4" w:space="0" w:color="auto"/>
            </w:tcBorders>
            <w:vAlign w:val="center"/>
            <w:hideMark/>
          </w:tcPr>
          <w:p w14:paraId="3EB4CCF0"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FG3-5</w:t>
            </w:r>
          </w:p>
        </w:tc>
        <w:tc>
          <w:tcPr>
            <w:tcW w:w="3511" w:type="pct"/>
            <w:tcBorders>
              <w:top w:val="nil"/>
              <w:left w:val="single" w:sz="4" w:space="0" w:color="auto"/>
              <w:bottom w:val="nil"/>
              <w:right w:val="single" w:sz="4" w:space="0" w:color="auto"/>
            </w:tcBorders>
            <w:vAlign w:val="center"/>
            <w:hideMark/>
          </w:tcPr>
          <w:p w14:paraId="3926E738"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&gt;16.7 </w:t>
            </w:r>
          </w:p>
        </w:tc>
        <w:tc>
          <w:tcPr>
            <w:tcW w:w="751" w:type="pct"/>
            <w:tcBorders>
              <w:top w:val="nil"/>
              <w:left w:val="single" w:sz="4" w:space="0" w:color="auto"/>
              <w:bottom w:val="nil"/>
              <w:right w:val="single" w:sz="12" w:space="0" w:color="auto"/>
            </w:tcBorders>
            <w:hideMark/>
          </w:tcPr>
          <w:p w14:paraId="24813134"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32DD90A8" w14:textId="77777777" w:rsidTr="00873D5E">
        <w:trPr>
          <w:trHeight w:hRule="exact" w:val="280"/>
          <w:jc w:val="center"/>
        </w:trPr>
        <w:tc>
          <w:tcPr>
            <w:tcW w:w="738" w:type="pct"/>
            <w:tcBorders>
              <w:top w:val="nil"/>
              <w:left w:val="single" w:sz="12" w:space="0" w:color="auto"/>
              <w:bottom w:val="nil"/>
              <w:right w:val="single" w:sz="4" w:space="0" w:color="auto"/>
            </w:tcBorders>
            <w:shd w:val="clear" w:color="auto" w:fill="D9D9D9"/>
            <w:vAlign w:val="center"/>
            <w:hideMark/>
          </w:tcPr>
          <w:p w14:paraId="1724D814"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FG3-6</w:t>
            </w:r>
          </w:p>
        </w:tc>
        <w:tc>
          <w:tcPr>
            <w:tcW w:w="3511" w:type="pct"/>
            <w:tcBorders>
              <w:top w:val="nil"/>
              <w:left w:val="single" w:sz="4" w:space="0" w:color="auto"/>
              <w:bottom w:val="nil"/>
              <w:right w:val="single" w:sz="4" w:space="0" w:color="auto"/>
            </w:tcBorders>
            <w:shd w:val="clear" w:color="auto" w:fill="D9D9D9"/>
            <w:vAlign w:val="center"/>
            <w:hideMark/>
          </w:tcPr>
          <w:p w14:paraId="7B824736"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&gt;19.7 </w:t>
            </w:r>
          </w:p>
        </w:tc>
        <w:tc>
          <w:tcPr>
            <w:tcW w:w="751" w:type="pct"/>
            <w:tcBorders>
              <w:top w:val="nil"/>
              <w:left w:val="single" w:sz="4" w:space="0" w:color="auto"/>
              <w:bottom w:val="nil"/>
              <w:right w:val="single" w:sz="12" w:space="0" w:color="auto"/>
            </w:tcBorders>
            <w:shd w:val="clear" w:color="auto" w:fill="D9D9D9"/>
            <w:hideMark/>
          </w:tcPr>
          <w:p w14:paraId="4FF2DB8D"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5B0B5E1A" w14:textId="77777777" w:rsidTr="00873D5E">
        <w:trPr>
          <w:trHeight w:hRule="exact" w:val="280"/>
          <w:jc w:val="center"/>
        </w:trPr>
        <w:tc>
          <w:tcPr>
            <w:tcW w:w="738" w:type="pct"/>
            <w:tcBorders>
              <w:top w:val="nil"/>
              <w:left w:val="single" w:sz="12" w:space="0" w:color="auto"/>
              <w:bottom w:val="nil"/>
              <w:right w:val="single" w:sz="4" w:space="0" w:color="auto"/>
            </w:tcBorders>
            <w:vAlign w:val="center"/>
            <w:hideMark/>
          </w:tcPr>
          <w:p w14:paraId="79034E1A"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FG3-7</w:t>
            </w:r>
          </w:p>
        </w:tc>
        <w:tc>
          <w:tcPr>
            <w:tcW w:w="3511" w:type="pct"/>
            <w:tcBorders>
              <w:top w:val="nil"/>
              <w:left w:val="single" w:sz="4" w:space="0" w:color="auto"/>
              <w:bottom w:val="nil"/>
              <w:right w:val="single" w:sz="4" w:space="0" w:color="auto"/>
            </w:tcBorders>
            <w:vAlign w:val="center"/>
            <w:hideMark/>
          </w:tcPr>
          <w:p w14:paraId="0ED829D1"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&gt;25.2 </w:t>
            </w:r>
          </w:p>
        </w:tc>
        <w:tc>
          <w:tcPr>
            <w:tcW w:w="751" w:type="pct"/>
            <w:tcBorders>
              <w:top w:val="nil"/>
              <w:left w:val="single" w:sz="4" w:space="0" w:color="auto"/>
              <w:bottom w:val="nil"/>
              <w:right w:val="single" w:sz="12" w:space="0" w:color="auto"/>
            </w:tcBorders>
            <w:hideMark/>
          </w:tcPr>
          <w:p w14:paraId="15C8FFD5"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6FC159AD" w14:textId="77777777" w:rsidTr="00873D5E">
        <w:trPr>
          <w:trHeight w:hRule="exact" w:val="280"/>
          <w:jc w:val="center"/>
        </w:trPr>
        <w:tc>
          <w:tcPr>
            <w:tcW w:w="738" w:type="pct"/>
            <w:tcBorders>
              <w:top w:val="nil"/>
              <w:left w:val="single" w:sz="12" w:space="0" w:color="auto"/>
              <w:bottom w:val="nil"/>
              <w:right w:val="single" w:sz="4" w:space="0" w:color="auto"/>
            </w:tcBorders>
            <w:shd w:val="clear" w:color="auto" w:fill="D9D9D9"/>
            <w:vAlign w:val="center"/>
            <w:hideMark/>
          </w:tcPr>
          <w:p w14:paraId="5E25EF79"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FG3-8</w:t>
            </w:r>
          </w:p>
        </w:tc>
        <w:tc>
          <w:tcPr>
            <w:tcW w:w="3511" w:type="pct"/>
            <w:tcBorders>
              <w:top w:val="nil"/>
              <w:left w:val="single" w:sz="4" w:space="0" w:color="auto"/>
              <w:bottom w:val="nil"/>
              <w:right w:val="single" w:sz="4" w:space="0" w:color="auto"/>
            </w:tcBorders>
            <w:shd w:val="clear" w:color="auto" w:fill="D9D9D9"/>
            <w:vAlign w:val="center"/>
            <w:hideMark/>
          </w:tcPr>
          <w:p w14:paraId="7060E19A" w14:textId="77777777" w:rsidR="006823AC" w:rsidRDefault="006823AC" w:rsidP="00551C4D">
            <w:pPr>
              <w:keepNext/>
              <w:spacing w:after="0"/>
              <w:jc w:val="center"/>
              <w:rPr>
                <w:rFonts w:ascii="Calibri" w:hAnsi="Calibri" w:cs="Calibri"/>
                <w:sz w:val="22"/>
                <w:szCs w:val="22"/>
              </w:rPr>
            </w:pPr>
            <w:r>
              <w:rPr>
                <w:rFonts w:ascii="Calibri" w:hAnsi="Calibri" w:cs="Calibri"/>
                <w:sz w:val="22"/>
                <w:szCs w:val="22"/>
              </w:rPr>
              <w:t xml:space="preserve">&gt;28.2 </w:t>
            </w:r>
          </w:p>
        </w:tc>
        <w:tc>
          <w:tcPr>
            <w:tcW w:w="751" w:type="pct"/>
            <w:tcBorders>
              <w:top w:val="nil"/>
              <w:left w:val="single" w:sz="4" w:space="0" w:color="auto"/>
              <w:bottom w:val="nil"/>
              <w:right w:val="single" w:sz="12" w:space="0" w:color="auto"/>
            </w:tcBorders>
            <w:shd w:val="clear" w:color="auto" w:fill="D9D9D9"/>
            <w:hideMark/>
          </w:tcPr>
          <w:p w14:paraId="4FBBB952" w14:textId="77777777" w:rsidR="006823AC" w:rsidRDefault="006823AC" w:rsidP="00551C4D">
            <w:pPr>
              <w:keepNext/>
              <w:spacing w:after="0"/>
              <w:jc w:val="center"/>
              <w:rPr>
                <w:rFonts w:ascii="Calibri" w:hAnsi="Calibri" w:cs="Calibri"/>
                <w:sz w:val="22"/>
                <w:szCs w:val="22"/>
              </w:rPr>
            </w:pPr>
            <w:r w:rsidRPr="003818FE">
              <w:rPr>
                <w:rFonts w:ascii="Calibri" w:hAnsi="Calibri" w:cs="Calibri"/>
                <w:sz w:val="22"/>
                <w:szCs w:val="22"/>
              </w:rPr>
              <w:t>Open</w:t>
            </w:r>
          </w:p>
        </w:tc>
      </w:tr>
      <w:tr w:rsidR="006823AC" w14:paraId="0142384F" w14:textId="77777777" w:rsidTr="00873D5E">
        <w:trPr>
          <w:trHeight w:hRule="exact" w:val="280"/>
          <w:jc w:val="center"/>
        </w:trPr>
        <w:tc>
          <w:tcPr>
            <w:tcW w:w="738" w:type="pct"/>
            <w:tcBorders>
              <w:top w:val="nil"/>
              <w:left w:val="single" w:sz="12" w:space="0" w:color="auto"/>
              <w:bottom w:val="single" w:sz="12" w:space="0" w:color="auto"/>
              <w:right w:val="single" w:sz="4" w:space="0" w:color="auto"/>
            </w:tcBorders>
            <w:vAlign w:val="center"/>
            <w:hideMark/>
          </w:tcPr>
          <w:p w14:paraId="679A2859" w14:textId="77777777" w:rsidR="006823AC" w:rsidRDefault="006823AC" w:rsidP="00551C4D">
            <w:pPr>
              <w:spacing w:after="0"/>
              <w:jc w:val="center"/>
              <w:rPr>
                <w:rFonts w:ascii="Calibri" w:hAnsi="Calibri" w:cs="Calibri"/>
                <w:sz w:val="22"/>
                <w:szCs w:val="22"/>
              </w:rPr>
            </w:pPr>
            <w:r>
              <w:rPr>
                <w:rFonts w:ascii="Calibri" w:hAnsi="Calibri" w:cs="Calibri"/>
                <w:sz w:val="22"/>
                <w:szCs w:val="22"/>
              </w:rPr>
              <w:t>FG3-9</w:t>
            </w:r>
          </w:p>
        </w:tc>
        <w:tc>
          <w:tcPr>
            <w:tcW w:w="3511" w:type="pct"/>
            <w:tcBorders>
              <w:top w:val="nil"/>
              <w:left w:val="single" w:sz="4" w:space="0" w:color="auto"/>
              <w:bottom w:val="single" w:sz="12" w:space="0" w:color="auto"/>
              <w:right w:val="single" w:sz="4" w:space="0" w:color="auto"/>
            </w:tcBorders>
            <w:vAlign w:val="center"/>
            <w:hideMark/>
          </w:tcPr>
          <w:p w14:paraId="200ACAC1" w14:textId="77777777" w:rsidR="006823AC" w:rsidRDefault="006823AC" w:rsidP="00551C4D">
            <w:pPr>
              <w:spacing w:after="0"/>
              <w:jc w:val="center"/>
              <w:rPr>
                <w:rFonts w:ascii="Calibri" w:hAnsi="Calibri" w:cs="Calibri"/>
                <w:sz w:val="22"/>
                <w:szCs w:val="22"/>
              </w:rPr>
            </w:pPr>
            <w:r>
              <w:rPr>
                <w:rFonts w:ascii="Calibri" w:hAnsi="Calibri" w:cs="Calibri"/>
                <w:sz w:val="22"/>
                <w:szCs w:val="22"/>
              </w:rPr>
              <w:t>&gt; 31.2</w:t>
            </w:r>
          </w:p>
        </w:tc>
        <w:tc>
          <w:tcPr>
            <w:tcW w:w="751" w:type="pct"/>
            <w:tcBorders>
              <w:top w:val="nil"/>
              <w:left w:val="single" w:sz="4" w:space="0" w:color="auto"/>
              <w:bottom w:val="single" w:sz="12" w:space="0" w:color="auto"/>
              <w:right w:val="single" w:sz="12" w:space="0" w:color="auto"/>
            </w:tcBorders>
            <w:hideMark/>
          </w:tcPr>
          <w:p w14:paraId="59112195" w14:textId="77777777" w:rsidR="006823AC" w:rsidRDefault="006823AC" w:rsidP="00551C4D">
            <w:pPr>
              <w:spacing w:after="0"/>
              <w:jc w:val="center"/>
              <w:rPr>
                <w:rFonts w:ascii="Calibri" w:hAnsi="Calibri" w:cs="Calibri"/>
                <w:sz w:val="22"/>
                <w:szCs w:val="22"/>
              </w:rPr>
            </w:pPr>
            <w:r w:rsidRPr="003818FE">
              <w:rPr>
                <w:rFonts w:ascii="Calibri" w:hAnsi="Calibri" w:cs="Calibri"/>
                <w:sz w:val="22"/>
                <w:szCs w:val="22"/>
              </w:rPr>
              <w:t>Open</w:t>
            </w:r>
          </w:p>
        </w:tc>
      </w:tr>
    </w:tbl>
    <w:p w14:paraId="6476E6BE" w14:textId="78134704" w:rsidR="00213F47" w:rsidRPr="006823AC" w:rsidRDefault="00213F47" w:rsidP="00375328">
      <w:pPr>
        <w:pStyle w:val="Caption"/>
        <w:keepNext/>
        <w:spacing w:before="240"/>
      </w:pPr>
      <w:r>
        <w:t>Table BON-</w:t>
      </w:r>
      <w:fldSimple w:instr=" SEQ Table_BON- \* ARABIC ">
        <w:r w:rsidR="00BF22F1">
          <w:rPr>
            <w:noProof/>
          </w:rPr>
          <w:t>8</w:t>
        </w:r>
      </w:fldSimple>
      <w:r>
        <w:t>.</w:t>
      </w:r>
      <w:r w:rsidR="005C10E8">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jc w:val="center"/>
        <w:tblLook w:val="0000" w:firstRow="0" w:lastRow="0" w:firstColumn="0" w:lastColumn="0" w:noHBand="0" w:noVBand="0"/>
      </w:tblPr>
      <w:tblGrid>
        <w:gridCol w:w="929"/>
        <w:gridCol w:w="2025"/>
        <w:gridCol w:w="235"/>
        <w:gridCol w:w="929"/>
        <w:gridCol w:w="2025"/>
        <w:gridCol w:w="235"/>
        <w:gridCol w:w="929"/>
        <w:gridCol w:w="2023"/>
      </w:tblGrid>
      <w:tr w:rsidR="00213F47" w:rsidRPr="00B50947" w14:paraId="1F836641" w14:textId="77777777" w:rsidTr="00873D5E">
        <w:trPr>
          <w:trHeight w:val="255"/>
          <w:jc w:val="center"/>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07F0222"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6381A200"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w:t>
            </w:r>
            <w:r>
              <w:rPr>
                <w:rFonts w:ascii="Calibri" w:hAnsi="Calibri" w:cs="Calibri"/>
                <w:b/>
                <w:sz w:val="20"/>
              </w:rPr>
              <w:t xml:space="preserve"> </w:t>
            </w:r>
            <w:r w:rsidRPr="00B50947">
              <w:rPr>
                <w:rFonts w:ascii="Calibri" w:hAnsi="Calibri" w:cs="Calibri"/>
                <w:b/>
                <w:sz w:val="20"/>
              </w:rPr>
              <w:t>Range (ft)</w:t>
            </w:r>
          </w:p>
        </w:tc>
        <w:tc>
          <w:tcPr>
            <w:tcW w:w="126" w:type="pct"/>
            <w:tcBorders>
              <w:top w:val="single" w:sz="12" w:space="0" w:color="auto"/>
              <w:left w:val="single" w:sz="12" w:space="0" w:color="auto"/>
              <w:right w:val="single" w:sz="12" w:space="0" w:color="auto"/>
            </w:tcBorders>
            <w:shd w:val="clear" w:color="auto" w:fill="auto"/>
            <w:vAlign w:val="center"/>
          </w:tcPr>
          <w:p w14:paraId="7F30B70F"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AEBAB38"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E14450F"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w:t>
            </w:r>
            <w:r>
              <w:rPr>
                <w:rFonts w:ascii="Calibri" w:hAnsi="Calibri" w:cs="Calibri"/>
                <w:b/>
                <w:sz w:val="20"/>
              </w:rPr>
              <w:t xml:space="preserve"> </w:t>
            </w:r>
            <w:r w:rsidRPr="00B50947">
              <w:rPr>
                <w:rFonts w:ascii="Calibri" w:hAnsi="Calibri" w:cs="Calibri"/>
                <w:b/>
                <w:sz w:val="20"/>
              </w:rPr>
              <w:t>(ft)</w:t>
            </w:r>
          </w:p>
        </w:tc>
        <w:tc>
          <w:tcPr>
            <w:tcW w:w="126" w:type="pct"/>
            <w:tcBorders>
              <w:top w:val="single" w:sz="12" w:space="0" w:color="auto"/>
              <w:left w:val="single" w:sz="12" w:space="0" w:color="auto"/>
              <w:right w:val="single" w:sz="12" w:space="0" w:color="auto"/>
            </w:tcBorders>
            <w:shd w:val="clear" w:color="auto" w:fill="auto"/>
            <w:vAlign w:val="center"/>
          </w:tcPr>
          <w:p w14:paraId="3AAA0F64"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291D38FC"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611FE43A"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 (ft)</w:t>
            </w:r>
          </w:p>
        </w:tc>
      </w:tr>
      <w:tr w:rsidR="00213F47" w:rsidRPr="00B50947" w14:paraId="76262267" w14:textId="77777777" w:rsidTr="00873D5E">
        <w:trPr>
          <w:trHeight w:val="255"/>
          <w:jc w:val="center"/>
        </w:trPr>
        <w:tc>
          <w:tcPr>
            <w:tcW w:w="498" w:type="pct"/>
            <w:tcBorders>
              <w:top w:val="single" w:sz="12" w:space="0" w:color="auto"/>
              <w:left w:val="single" w:sz="12" w:space="0" w:color="auto"/>
              <w:right w:val="single" w:sz="4" w:space="0" w:color="auto"/>
            </w:tcBorders>
            <w:shd w:val="clear" w:color="auto" w:fill="auto"/>
            <w:noWrap/>
            <w:vAlign w:val="center"/>
          </w:tcPr>
          <w:p w14:paraId="0EF695A5"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24D7A01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&gt;34</w:t>
            </w:r>
          </w:p>
        </w:tc>
        <w:tc>
          <w:tcPr>
            <w:tcW w:w="126" w:type="pct"/>
            <w:tcBorders>
              <w:left w:val="single" w:sz="12" w:space="0" w:color="auto"/>
              <w:right w:val="single" w:sz="12" w:space="0" w:color="auto"/>
            </w:tcBorders>
            <w:vAlign w:val="center"/>
          </w:tcPr>
          <w:p w14:paraId="7F25D205"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8F6FC1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66318B9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&gt;19</w:t>
            </w:r>
          </w:p>
        </w:tc>
        <w:tc>
          <w:tcPr>
            <w:tcW w:w="126" w:type="pct"/>
            <w:tcBorders>
              <w:left w:val="single" w:sz="12" w:space="0" w:color="auto"/>
              <w:right w:val="single" w:sz="12" w:space="0" w:color="auto"/>
            </w:tcBorders>
            <w:vAlign w:val="center"/>
          </w:tcPr>
          <w:p w14:paraId="15C60C03"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9C779D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FG3-28</w:t>
            </w:r>
          </w:p>
        </w:tc>
        <w:tc>
          <w:tcPr>
            <w:tcW w:w="1085" w:type="pct"/>
            <w:tcBorders>
              <w:top w:val="single" w:sz="12" w:space="0" w:color="auto"/>
              <w:left w:val="single" w:sz="4" w:space="0" w:color="auto"/>
              <w:right w:val="single" w:sz="12" w:space="0" w:color="auto"/>
            </w:tcBorders>
            <w:vAlign w:val="center"/>
          </w:tcPr>
          <w:p w14:paraId="249B555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&lt;25</w:t>
            </w:r>
          </w:p>
        </w:tc>
      </w:tr>
      <w:tr w:rsidR="00213F47" w:rsidRPr="00B50947" w14:paraId="2B111252"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3002B8E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737CA745"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&gt;31</w:t>
            </w:r>
          </w:p>
        </w:tc>
        <w:tc>
          <w:tcPr>
            <w:tcW w:w="126" w:type="pct"/>
            <w:tcBorders>
              <w:left w:val="single" w:sz="12" w:space="0" w:color="auto"/>
              <w:right w:val="single" w:sz="12" w:space="0" w:color="auto"/>
            </w:tcBorders>
            <w:vAlign w:val="center"/>
          </w:tcPr>
          <w:p w14:paraId="102A0019"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65286A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70406F7"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&gt;16</w:t>
            </w:r>
          </w:p>
        </w:tc>
        <w:tc>
          <w:tcPr>
            <w:tcW w:w="126" w:type="pct"/>
            <w:tcBorders>
              <w:left w:val="single" w:sz="12" w:space="0" w:color="auto"/>
              <w:right w:val="single" w:sz="12" w:space="0" w:color="auto"/>
            </w:tcBorders>
            <w:vAlign w:val="center"/>
          </w:tcPr>
          <w:p w14:paraId="108BECDA"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30A26BC"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FG3-29</w:t>
            </w:r>
          </w:p>
        </w:tc>
        <w:tc>
          <w:tcPr>
            <w:tcW w:w="1085" w:type="pct"/>
            <w:tcBorders>
              <w:left w:val="single" w:sz="4" w:space="0" w:color="auto"/>
              <w:right w:val="single" w:sz="12" w:space="0" w:color="auto"/>
            </w:tcBorders>
            <w:shd w:val="clear" w:color="auto" w:fill="D9D9D9"/>
            <w:vAlign w:val="center"/>
          </w:tcPr>
          <w:p w14:paraId="177CD556"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5C135C92" w14:textId="77777777" w:rsidTr="00873D5E">
        <w:trPr>
          <w:trHeight w:val="255"/>
          <w:jc w:val="center"/>
        </w:trPr>
        <w:tc>
          <w:tcPr>
            <w:tcW w:w="498" w:type="pct"/>
            <w:tcBorders>
              <w:left w:val="single" w:sz="12" w:space="0" w:color="auto"/>
              <w:right w:val="single" w:sz="4" w:space="0" w:color="auto"/>
            </w:tcBorders>
            <w:shd w:val="clear" w:color="auto" w:fill="auto"/>
            <w:noWrap/>
            <w:vAlign w:val="center"/>
          </w:tcPr>
          <w:p w14:paraId="48F8919B"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02F6BB8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&gt;28</w:t>
            </w:r>
          </w:p>
        </w:tc>
        <w:tc>
          <w:tcPr>
            <w:tcW w:w="126" w:type="pct"/>
            <w:tcBorders>
              <w:left w:val="single" w:sz="12" w:space="0" w:color="auto"/>
              <w:right w:val="single" w:sz="12" w:space="0" w:color="auto"/>
            </w:tcBorders>
            <w:vAlign w:val="center"/>
          </w:tcPr>
          <w:p w14:paraId="4E850A2D"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60E43BE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FG3-25</w:t>
            </w:r>
          </w:p>
        </w:tc>
        <w:tc>
          <w:tcPr>
            <w:tcW w:w="1085" w:type="pct"/>
            <w:tcBorders>
              <w:left w:val="single" w:sz="4" w:space="0" w:color="auto"/>
              <w:right w:val="single" w:sz="12" w:space="0" w:color="auto"/>
            </w:tcBorders>
            <w:vAlign w:val="center"/>
          </w:tcPr>
          <w:p w14:paraId="2EDB4924" w14:textId="0A4BA310" w:rsidR="00213F47" w:rsidRPr="00B50947" w:rsidRDefault="00213F47" w:rsidP="00FB698B">
            <w:pPr>
              <w:keepNext/>
              <w:spacing w:after="0"/>
              <w:jc w:val="center"/>
              <w:rPr>
                <w:rFonts w:ascii="Calibri" w:hAnsi="Calibri" w:cs="Calibri"/>
                <w:sz w:val="20"/>
              </w:rPr>
            </w:pPr>
            <w:r w:rsidRPr="00B50947">
              <w:rPr>
                <w:rFonts w:ascii="Calibri" w:hAnsi="Calibri" w:cs="Calibri"/>
                <w:sz w:val="20"/>
              </w:rPr>
              <w:t>13-34</w:t>
            </w:r>
          </w:p>
        </w:tc>
        <w:tc>
          <w:tcPr>
            <w:tcW w:w="126" w:type="pct"/>
            <w:tcBorders>
              <w:left w:val="single" w:sz="12" w:space="0" w:color="auto"/>
              <w:right w:val="single" w:sz="12" w:space="0" w:color="auto"/>
            </w:tcBorders>
            <w:vAlign w:val="center"/>
          </w:tcPr>
          <w:p w14:paraId="2D91A858"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47F40FA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FG3-30</w:t>
            </w:r>
          </w:p>
        </w:tc>
        <w:tc>
          <w:tcPr>
            <w:tcW w:w="1085" w:type="pct"/>
            <w:tcBorders>
              <w:left w:val="single" w:sz="4" w:space="0" w:color="auto"/>
              <w:right w:val="single" w:sz="12" w:space="0" w:color="auto"/>
            </w:tcBorders>
            <w:vAlign w:val="center"/>
          </w:tcPr>
          <w:p w14:paraId="7908A79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0EF4DD88"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6DD336C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5AE8BBF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&gt;25</w:t>
            </w:r>
          </w:p>
        </w:tc>
        <w:tc>
          <w:tcPr>
            <w:tcW w:w="126" w:type="pct"/>
            <w:tcBorders>
              <w:left w:val="single" w:sz="12" w:space="0" w:color="auto"/>
              <w:right w:val="single" w:sz="12" w:space="0" w:color="auto"/>
            </w:tcBorders>
            <w:vAlign w:val="center"/>
          </w:tcPr>
          <w:p w14:paraId="2D80E182"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4457F0B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7CBAC165" w14:textId="387C879D" w:rsidR="00213F47" w:rsidRPr="00B50947" w:rsidRDefault="00FB698B" w:rsidP="00213F47">
            <w:pPr>
              <w:keepNext/>
              <w:spacing w:after="0"/>
              <w:jc w:val="center"/>
              <w:rPr>
                <w:rFonts w:ascii="Calibri" w:hAnsi="Calibri" w:cs="Calibri"/>
                <w:sz w:val="20"/>
              </w:rPr>
            </w:pPr>
            <w:r>
              <w:rPr>
                <w:rFonts w:ascii="Calibri" w:hAnsi="Calibri" w:cs="Calibri"/>
                <w:sz w:val="20"/>
              </w:rPr>
              <w:t>12</w:t>
            </w:r>
            <w:r w:rsidR="00213F47" w:rsidRPr="00B50947">
              <w:rPr>
                <w:rFonts w:ascii="Calibri" w:hAnsi="Calibri" w:cs="Calibri"/>
                <w:sz w:val="20"/>
              </w:rPr>
              <w:t>-31</w:t>
            </w:r>
          </w:p>
        </w:tc>
        <w:tc>
          <w:tcPr>
            <w:tcW w:w="126" w:type="pct"/>
            <w:tcBorders>
              <w:left w:val="single" w:sz="12" w:space="0" w:color="auto"/>
              <w:right w:val="single" w:sz="12" w:space="0" w:color="auto"/>
            </w:tcBorders>
            <w:vAlign w:val="center"/>
          </w:tcPr>
          <w:p w14:paraId="239A37E1"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E5E73B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FG3-31</w:t>
            </w:r>
          </w:p>
        </w:tc>
        <w:tc>
          <w:tcPr>
            <w:tcW w:w="1085" w:type="pct"/>
            <w:tcBorders>
              <w:left w:val="single" w:sz="4" w:space="0" w:color="auto"/>
              <w:right w:val="single" w:sz="12" w:space="0" w:color="auto"/>
            </w:tcBorders>
            <w:shd w:val="clear" w:color="auto" w:fill="D9D9D9"/>
            <w:vAlign w:val="center"/>
          </w:tcPr>
          <w:p w14:paraId="3889866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&gt;25</w:t>
            </w:r>
          </w:p>
        </w:tc>
      </w:tr>
      <w:tr w:rsidR="00213F47" w:rsidRPr="00B50947" w14:paraId="1E12045D" w14:textId="77777777" w:rsidTr="00873D5E">
        <w:trPr>
          <w:trHeight w:val="255"/>
          <w:jc w:val="center"/>
        </w:trPr>
        <w:tc>
          <w:tcPr>
            <w:tcW w:w="498" w:type="pct"/>
            <w:tcBorders>
              <w:left w:val="single" w:sz="12" w:space="0" w:color="auto"/>
              <w:bottom w:val="single" w:sz="4" w:space="0" w:color="auto"/>
              <w:right w:val="single" w:sz="4" w:space="0" w:color="auto"/>
            </w:tcBorders>
            <w:shd w:val="clear" w:color="auto" w:fill="auto"/>
            <w:noWrap/>
            <w:vAlign w:val="center"/>
          </w:tcPr>
          <w:p w14:paraId="62E356E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468A24CD"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&gt;22</w:t>
            </w:r>
          </w:p>
        </w:tc>
        <w:tc>
          <w:tcPr>
            <w:tcW w:w="126" w:type="pct"/>
            <w:tcBorders>
              <w:left w:val="single" w:sz="12" w:space="0" w:color="auto"/>
              <w:bottom w:val="single" w:sz="4" w:space="0" w:color="auto"/>
              <w:right w:val="single" w:sz="12" w:space="0" w:color="auto"/>
            </w:tcBorders>
            <w:vAlign w:val="center"/>
          </w:tcPr>
          <w:p w14:paraId="3CB2A57D"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C837E29"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4B8BA4E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10.5-28</w:t>
            </w:r>
          </w:p>
        </w:tc>
        <w:tc>
          <w:tcPr>
            <w:tcW w:w="126" w:type="pct"/>
            <w:tcBorders>
              <w:left w:val="single" w:sz="12" w:space="0" w:color="auto"/>
              <w:right w:val="single" w:sz="12" w:space="0" w:color="auto"/>
            </w:tcBorders>
            <w:vAlign w:val="center"/>
          </w:tcPr>
          <w:p w14:paraId="474188EF"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2F04F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FG3-32</w:t>
            </w:r>
          </w:p>
        </w:tc>
        <w:tc>
          <w:tcPr>
            <w:tcW w:w="1085" w:type="pct"/>
            <w:tcBorders>
              <w:left w:val="single" w:sz="4" w:space="0" w:color="auto"/>
              <w:right w:val="single" w:sz="12" w:space="0" w:color="auto"/>
            </w:tcBorders>
            <w:vAlign w:val="center"/>
          </w:tcPr>
          <w:p w14:paraId="7EDDCD1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&gt;26</w:t>
            </w:r>
          </w:p>
        </w:tc>
      </w:tr>
      <w:tr w:rsidR="00213F47" w:rsidRPr="00B50947" w14:paraId="0B07B725" w14:textId="77777777" w:rsidTr="00873D5E">
        <w:trPr>
          <w:trHeight w:val="255"/>
          <w:jc w:val="center"/>
        </w:trPr>
        <w:tc>
          <w:tcPr>
            <w:tcW w:w="1583" w:type="pct"/>
            <w:gridSpan w:val="2"/>
            <w:tcBorders>
              <w:top w:val="single" w:sz="4" w:space="0" w:color="auto"/>
            </w:tcBorders>
            <w:shd w:val="clear" w:color="auto" w:fill="auto"/>
            <w:noWrap/>
            <w:vAlign w:val="center"/>
          </w:tcPr>
          <w:p w14:paraId="343E13F7" w14:textId="77777777" w:rsidR="00213F47" w:rsidRPr="00B50947" w:rsidRDefault="00213F47" w:rsidP="00551C4D">
            <w:pPr>
              <w:spacing w:after="0"/>
              <w:jc w:val="center"/>
              <w:rPr>
                <w:rFonts w:ascii="Calibri" w:hAnsi="Calibri" w:cs="Calibri"/>
                <w:sz w:val="20"/>
              </w:rPr>
            </w:pPr>
          </w:p>
        </w:tc>
        <w:tc>
          <w:tcPr>
            <w:tcW w:w="126" w:type="pct"/>
            <w:tcBorders>
              <w:top w:val="single" w:sz="4" w:space="0" w:color="auto"/>
            </w:tcBorders>
            <w:vAlign w:val="center"/>
          </w:tcPr>
          <w:p w14:paraId="4C90BCB4" w14:textId="77777777" w:rsidR="00213F47" w:rsidRPr="00B50947" w:rsidRDefault="00213F47" w:rsidP="00551C4D">
            <w:pPr>
              <w:spacing w:after="0"/>
              <w:jc w:val="center"/>
              <w:rPr>
                <w:rFonts w:ascii="Calibri" w:hAnsi="Calibri" w:cs="Calibri"/>
                <w:sz w:val="20"/>
              </w:rPr>
            </w:pPr>
          </w:p>
        </w:tc>
        <w:tc>
          <w:tcPr>
            <w:tcW w:w="1583" w:type="pct"/>
            <w:gridSpan w:val="2"/>
            <w:tcBorders>
              <w:top w:val="single" w:sz="4" w:space="0" w:color="auto"/>
            </w:tcBorders>
            <w:vAlign w:val="center"/>
          </w:tcPr>
          <w:p w14:paraId="67A4144A" w14:textId="77777777" w:rsidR="00213F47" w:rsidRPr="00B50947" w:rsidRDefault="00213F47" w:rsidP="00551C4D">
            <w:pPr>
              <w:spacing w:after="0"/>
              <w:jc w:val="center"/>
              <w:rPr>
                <w:rFonts w:ascii="Calibri" w:hAnsi="Calibri" w:cs="Calibri"/>
                <w:sz w:val="20"/>
              </w:rPr>
            </w:pPr>
          </w:p>
        </w:tc>
        <w:tc>
          <w:tcPr>
            <w:tcW w:w="126" w:type="pct"/>
            <w:tcBorders>
              <w:left w:val="nil"/>
              <w:right w:val="single" w:sz="12" w:space="0" w:color="auto"/>
            </w:tcBorders>
            <w:vAlign w:val="center"/>
          </w:tcPr>
          <w:p w14:paraId="1CAB3EFD" w14:textId="77777777" w:rsidR="00213F47" w:rsidRPr="00B50947" w:rsidRDefault="00213F47" w:rsidP="00551C4D">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709C3D29"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FG3-33</w:t>
            </w:r>
          </w:p>
        </w:tc>
        <w:tc>
          <w:tcPr>
            <w:tcW w:w="1085" w:type="pct"/>
            <w:tcBorders>
              <w:left w:val="single" w:sz="4" w:space="0" w:color="auto"/>
              <w:bottom w:val="single" w:sz="12" w:space="0" w:color="auto"/>
              <w:right w:val="single" w:sz="12" w:space="0" w:color="auto"/>
            </w:tcBorders>
            <w:shd w:val="clear" w:color="auto" w:fill="D9D9D9"/>
            <w:vAlign w:val="center"/>
          </w:tcPr>
          <w:p w14:paraId="34E33226"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&gt;27</w:t>
            </w:r>
          </w:p>
        </w:tc>
      </w:tr>
    </w:tbl>
    <w:p w14:paraId="4209CA07" w14:textId="6D0FED28" w:rsidR="00213F47" w:rsidRDefault="00213F47" w:rsidP="00213F47">
      <w:pPr>
        <w:pStyle w:val="Caption"/>
        <w:keepNext/>
        <w:spacing w:before="240"/>
      </w:pPr>
      <w:r>
        <w:t>Table BON-</w:t>
      </w:r>
      <w:fldSimple w:instr=" SEQ Table_BON- \* ARABIC ">
        <w:r w:rsidR="00BF22F1">
          <w:rPr>
            <w:noProof/>
          </w:rPr>
          <w:t>9</w:t>
        </w:r>
      </w:fldSimple>
      <w:r>
        <w:t>.</w:t>
      </w:r>
      <w:r w:rsidR="005C10E8">
        <w:t xml:space="preserve"> </w:t>
      </w:r>
      <w:r>
        <w:t>Cascades Island Fish Ladder</w:t>
      </w:r>
      <w:r w:rsidRPr="00EE5F45">
        <w:t xml:space="preserve"> Diffuser Operating Ranges.</w:t>
      </w:r>
    </w:p>
    <w:tbl>
      <w:tblPr>
        <w:tblW w:w="5000" w:type="pct"/>
        <w:jc w:val="center"/>
        <w:tblLook w:val="0000" w:firstRow="0" w:lastRow="0" w:firstColumn="0" w:lastColumn="0" w:noHBand="0" w:noVBand="0"/>
      </w:tblPr>
      <w:tblGrid>
        <w:gridCol w:w="929"/>
        <w:gridCol w:w="2025"/>
        <w:gridCol w:w="235"/>
        <w:gridCol w:w="929"/>
        <w:gridCol w:w="2025"/>
        <w:gridCol w:w="235"/>
        <w:gridCol w:w="929"/>
        <w:gridCol w:w="2023"/>
      </w:tblGrid>
      <w:tr w:rsidR="00213F47" w:rsidRPr="00B50947" w14:paraId="11335EA3" w14:textId="77777777" w:rsidTr="00873D5E">
        <w:trPr>
          <w:trHeight w:val="255"/>
          <w:jc w:val="center"/>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0C98423E"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4831F3E1"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w:t>
            </w:r>
            <w:r>
              <w:rPr>
                <w:rFonts w:ascii="Calibri" w:hAnsi="Calibri" w:cs="Calibri"/>
                <w:b/>
                <w:sz w:val="20"/>
              </w:rPr>
              <w:t xml:space="preserve"> </w:t>
            </w:r>
            <w:r w:rsidRPr="00B50947">
              <w:rPr>
                <w:rFonts w:ascii="Calibri" w:hAnsi="Calibri" w:cs="Calibri"/>
                <w:b/>
                <w:sz w:val="20"/>
              </w:rPr>
              <w:t>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3F65D0C9"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00784E3"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7B81D872"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w:t>
            </w:r>
            <w:r>
              <w:rPr>
                <w:rFonts w:ascii="Calibri" w:hAnsi="Calibri" w:cs="Calibri"/>
                <w:b/>
                <w:sz w:val="20"/>
              </w:rPr>
              <w:t xml:space="preserve"> (</w:t>
            </w:r>
            <w:r w:rsidRPr="00B50947">
              <w:rPr>
                <w:rFonts w:ascii="Calibri" w:hAnsi="Calibri" w:cs="Calibri"/>
                <w:b/>
                <w:sz w:val="20"/>
              </w:rPr>
              <w:t>ft)</w:t>
            </w:r>
          </w:p>
        </w:tc>
        <w:tc>
          <w:tcPr>
            <w:tcW w:w="126" w:type="pct"/>
            <w:tcBorders>
              <w:top w:val="single" w:sz="12" w:space="0" w:color="auto"/>
              <w:left w:val="single" w:sz="12" w:space="0" w:color="auto"/>
              <w:right w:val="single" w:sz="12" w:space="0" w:color="auto"/>
            </w:tcBorders>
            <w:shd w:val="clear" w:color="auto" w:fill="auto"/>
            <w:vAlign w:val="center"/>
          </w:tcPr>
          <w:p w14:paraId="3F598167" w14:textId="77777777" w:rsidR="00213F47" w:rsidRPr="00B50947" w:rsidRDefault="00213F47" w:rsidP="00213F4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67C62D26"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8BEF7C0" w14:textId="77777777" w:rsidR="00213F47" w:rsidRPr="00B50947" w:rsidRDefault="00213F47" w:rsidP="00213F47">
            <w:pPr>
              <w:keepNext/>
              <w:spacing w:after="0"/>
              <w:jc w:val="center"/>
              <w:rPr>
                <w:rFonts w:ascii="Calibri" w:hAnsi="Calibri" w:cs="Calibri"/>
                <w:b/>
                <w:sz w:val="20"/>
              </w:rPr>
            </w:pPr>
            <w:r w:rsidRPr="00B50947">
              <w:rPr>
                <w:rFonts w:ascii="Calibri" w:hAnsi="Calibri" w:cs="Calibri"/>
                <w:b/>
                <w:sz w:val="20"/>
              </w:rPr>
              <w:t>Operating Range</w:t>
            </w:r>
            <w:r>
              <w:rPr>
                <w:rFonts w:ascii="Calibri" w:hAnsi="Calibri" w:cs="Calibri"/>
                <w:b/>
                <w:sz w:val="20"/>
              </w:rPr>
              <w:t xml:space="preserve"> </w:t>
            </w:r>
            <w:r w:rsidRPr="00B50947">
              <w:rPr>
                <w:rFonts w:ascii="Calibri" w:hAnsi="Calibri" w:cs="Calibri"/>
                <w:b/>
                <w:sz w:val="20"/>
              </w:rPr>
              <w:t>(</w:t>
            </w:r>
            <w:r>
              <w:rPr>
                <w:rFonts w:ascii="Calibri" w:hAnsi="Calibri" w:cs="Calibri"/>
                <w:b/>
                <w:sz w:val="20"/>
              </w:rPr>
              <w:t>f</w:t>
            </w:r>
            <w:r w:rsidRPr="00B50947">
              <w:rPr>
                <w:rFonts w:ascii="Calibri" w:hAnsi="Calibri" w:cs="Calibri"/>
                <w:b/>
                <w:sz w:val="20"/>
              </w:rPr>
              <w:t>t)</w:t>
            </w:r>
          </w:p>
        </w:tc>
      </w:tr>
      <w:tr w:rsidR="00213F47" w:rsidRPr="00B50947" w14:paraId="3166E855" w14:textId="77777777" w:rsidTr="00873D5E">
        <w:trPr>
          <w:trHeight w:val="255"/>
          <w:jc w:val="center"/>
        </w:trPr>
        <w:tc>
          <w:tcPr>
            <w:tcW w:w="498" w:type="pct"/>
            <w:tcBorders>
              <w:top w:val="single" w:sz="12" w:space="0" w:color="auto"/>
              <w:left w:val="single" w:sz="12" w:space="0" w:color="auto"/>
              <w:right w:val="single" w:sz="4" w:space="0" w:color="auto"/>
            </w:tcBorders>
            <w:shd w:val="clear" w:color="auto" w:fill="auto"/>
            <w:noWrap/>
            <w:vAlign w:val="center"/>
          </w:tcPr>
          <w:p w14:paraId="7AC25D8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0D8B7E8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&gt;31</w:t>
            </w:r>
          </w:p>
        </w:tc>
        <w:tc>
          <w:tcPr>
            <w:tcW w:w="126" w:type="pct"/>
            <w:tcBorders>
              <w:left w:val="single" w:sz="12" w:space="0" w:color="auto"/>
              <w:right w:val="single" w:sz="12" w:space="0" w:color="auto"/>
            </w:tcBorders>
            <w:shd w:val="clear" w:color="auto" w:fill="auto"/>
            <w:noWrap/>
            <w:vAlign w:val="center"/>
          </w:tcPr>
          <w:p w14:paraId="3B81E393"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010452C7"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1DE83DA3"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&gt;17</w:t>
            </w:r>
          </w:p>
        </w:tc>
        <w:tc>
          <w:tcPr>
            <w:tcW w:w="126" w:type="pct"/>
            <w:tcBorders>
              <w:left w:val="single" w:sz="12" w:space="0" w:color="auto"/>
              <w:right w:val="single" w:sz="12" w:space="0" w:color="auto"/>
            </w:tcBorders>
            <w:vAlign w:val="center"/>
          </w:tcPr>
          <w:p w14:paraId="71916989" w14:textId="77777777" w:rsidR="00213F47" w:rsidRPr="00B50947" w:rsidRDefault="00213F47" w:rsidP="00213F4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728A918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48FD1DA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5AC3DCEA"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53EBD0DB"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18B8427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&gt;29</w:t>
            </w:r>
          </w:p>
        </w:tc>
        <w:tc>
          <w:tcPr>
            <w:tcW w:w="126" w:type="pct"/>
            <w:tcBorders>
              <w:left w:val="single" w:sz="12" w:space="0" w:color="auto"/>
              <w:right w:val="single" w:sz="12" w:space="0" w:color="auto"/>
            </w:tcBorders>
            <w:shd w:val="clear" w:color="auto" w:fill="auto"/>
            <w:noWrap/>
            <w:vAlign w:val="center"/>
          </w:tcPr>
          <w:p w14:paraId="6FD9BD91"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F4A5FA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334587B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&gt;14</w:t>
            </w:r>
          </w:p>
        </w:tc>
        <w:tc>
          <w:tcPr>
            <w:tcW w:w="126" w:type="pct"/>
            <w:tcBorders>
              <w:left w:val="single" w:sz="12" w:space="0" w:color="auto"/>
              <w:right w:val="single" w:sz="12" w:space="0" w:color="auto"/>
            </w:tcBorders>
            <w:vAlign w:val="center"/>
          </w:tcPr>
          <w:p w14:paraId="0D74CB88"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4B0D58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1EFC93EE"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17F9FFE3" w14:textId="77777777" w:rsidTr="00873D5E">
        <w:trPr>
          <w:trHeight w:val="255"/>
          <w:jc w:val="center"/>
        </w:trPr>
        <w:tc>
          <w:tcPr>
            <w:tcW w:w="498" w:type="pct"/>
            <w:tcBorders>
              <w:left w:val="single" w:sz="12" w:space="0" w:color="auto"/>
              <w:right w:val="single" w:sz="4" w:space="0" w:color="auto"/>
            </w:tcBorders>
            <w:shd w:val="clear" w:color="auto" w:fill="auto"/>
            <w:noWrap/>
            <w:vAlign w:val="center"/>
          </w:tcPr>
          <w:p w14:paraId="26FED37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1903BA54"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&gt;25</w:t>
            </w:r>
          </w:p>
        </w:tc>
        <w:tc>
          <w:tcPr>
            <w:tcW w:w="126" w:type="pct"/>
            <w:tcBorders>
              <w:left w:val="single" w:sz="12" w:space="0" w:color="auto"/>
              <w:right w:val="single" w:sz="12" w:space="0" w:color="auto"/>
            </w:tcBorders>
            <w:shd w:val="clear" w:color="auto" w:fill="auto"/>
            <w:noWrap/>
            <w:vAlign w:val="center"/>
          </w:tcPr>
          <w:p w14:paraId="3F0FD52C"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5D71DCB6"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FG6-12</w:t>
            </w:r>
          </w:p>
        </w:tc>
        <w:tc>
          <w:tcPr>
            <w:tcW w:w="1085" w:type="pct"/>
            <w:tcBorders>
              <w:left w:val="single" w:sz="4" w:space="0" w:color="auto"/>
              <w:right w:val="single" w:sz="12" w:space="0" w:color="auto"/>
            </w:tcBorders>
            <w:vAlign w:val="center"/>
          </w:tcPr>
          <w:p w14:paraId="742D294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&gt;11</w:t>
            </w:r>
          </w:p>
        </w:tc>
        <w:tc>
          <w:tcPr>
            <w:tcW w:w="126" w:type="pct"/>
            <w:tcBorders>
              <w:left w:val="single" w:sz="12" w:space="0" w:color="auto"/>
              <w:right w:val="single" w:sz="12" w:space="0" w:color="auto"/>
            </w:tcBorders>
            <w:vAlign w:val="center"/>
          </w:tcPr>
          <w:p w14:paraId="0394751D"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15D8C8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FG6-17</w:t>
            </w:r>
          </w:p>
        </w:tc>
        <w:tc>
          <w:tcPr>
            <w:tcW w:w="1085" w:type="pct"/>
            <w:tcBorders>
              <w:left w:val="single" w:sz="4" w:space="0" w:color="auto"/>
              <w:right w:val="single" w:sz="12" w:space="0" w:color="auto"/>
            </w:tcBorders>
            <w:vAlign w:val="center"/>
          </w:tcPr>
          <w:p w14:paraId="2CE63E8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Manual open</w:t>
            </w:r>
          </w:p>
        </w:tc>
      </w:tr>
      <w:tr w:rsidR="00213F47" w:rsidRPr="00B50947" w14:paraId="06A375E9" w14:textId="77777777" w:rsidTr="00873D5E">
        <w:trPr>
          <w:trHeight w:val="255"/>
          <w:jc w:val="center"/>
        </w:trPr>
        <w:tc>
          <w:tcPr>
            <w:tcW w:w="498" w:type="pct"/>
            <w:tcBorders>
              <w:left w:val="single" w:sz="12" w:space="0" w:color="auto"/>
              <w:right w:val="single" w:sz="4" w:space="0" w:color="auto"/>
            </w:tcBorders>
            <w:shd w:val="clear" w:color="auto" w:fill="D9D9D9"/>
            <w:noWrap/>
            <w:vAlign w:val="center"/>
          </w:tcPr>
          <w:p w14:paraId="6CDA7371"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138B96F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&gt;23</w:t>
            </w:r>
          </w:p>
        </w:tc>
        <w:tc>
          <w:tcPr>
            <w:tcW w:w="126" w:type="pct"/>
            <w:tcBorders>
              <w:left w:val="single" w:sz="12" w:space="0" w:color="auto"/>
              <w:right w:val="single" w:sz="12" w:space="0" w:color="auto"/>
            </w:tcBorders>
            <w:shd w:val="clear" w:color="auto" w:fill="auto"/>
            <w:noWrap/>
            <w:vAlign w:val="center"/>
          </w:tcPr>
          <w:p w14:paraId="6D2A236A"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49D9C7D"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2D890801"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&gt;10</w:t>
            </w:r>
          </w:p>
        </w:tc>
        <w:tc>
          <w:tcPr>
            <w:tcW w:w="126" w:type="pct"/>
            <w:tcBorders>
              <w:left w:val="single" w:sz="12" w:space="0" w:color="auto"/>
              <w:right w:val="single" w:sz="12" w:space="0" w:color="auto"/>
            </w:tcBorders>
            <w:vAlign w:val="center"/>
          </w:tcPr>
          <w:p w14:paraId="7D04E8B9"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406103A8"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64D6270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&gt;12</w:t>
            </w:r>
          </w:p>
        </w:tc>
      </w:tr>
      <w:tr w:rsidR="00213F47" w:rsidRPr="00B50947" w14:paraId="4AB0A30D" w14:textId="77777777" w:rsidTr="00873D5E">
        <w:trPr>
          <w:trHeight w:val="255"/>
          <w:jc w:val="center"/>
        </w:trPr>
        <w:tc>
          <w:tcPr>
            <w:tcW w:w="498" w:type="pct"/>
            <w:tcBorders>
              <w:left w:val="single" w:sz="12" w:space="0" w:color="auto"/>
              <w:bottom w:val="single" w:sz="4" w:space="0" w:color="auto"/>
              <w:right w:val="single" w:sz="4" w:space="0" w:color="auto"/>
            </w:tcBorders>
            <w:shd w:val="clear" w:color="auto" w:fill="auto"/>
            <w:noWrap/>
            <w:vAlign w:val="center"/>
          </w:tcPr>
          <w:p w14:paraId="47EF1AA0"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3ADD41B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&gt;20</w:t>
            </w:r>
          </w:p>
        </w:tc>
        <w:tc>
          <w:tcPr>
            <w:tcW w:w="126" w:type="pct"/>
            <w:tcBorders>
              <w:left w:val="single" w:sz="12" w:space="0" w:color="auto"/>
              <w:right w:val="single" w:sz="12" w:space="0" w:color="auto"/>
            </w:tcBorders>
            <w:shd w:val="clear" w:color="auto" w:fill="auto"/>
            <w:noWrap/>
            <w:vAlign w:val="center"/>
          </w:tcPr>
          <w:p w14:paraId="552E0DC6"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62D3430A"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5DBFB5DD"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&gt;9</w:t>
            </w:r>
          </w:p>
        </w:tc>
        <w:tc>
          <w:tcPr>
            <w:tcW w:w="126" w:type="pct"/>
            <w:tcBorders>
              <w:left w:val="single" w:sz="12" w:space="0" w:color="auto"/>
              <w:right w:val="single" w:sz="12" w:space="0" w:color="auto"/>
            </w:tcBorders>
            <w:vAlign w:val="center"/>
          </w:tcPr>
          <w:p w14:paraId="1EB0DA52" w14:textId="77777777" w:rsidR="00213F47" w:rsidRPr="00B50947" w:rsidRDefault="00213F47" w:rsidP="00213F4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B43902"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FG6-19</w:t>
            </w:r>
          </w:p>
        </w:tc>
        <w:tc>
          <w:tcPr>
            <w:tcW w:w="1085" w:type="pct"/>
            <w:tcBorders>
              <w:left w:val="single" w:sz="4" w:space="0" w:color="auto"/>
              <w:right w:val="single" w:sz="12" w:space="0" w:color="auto"/>
            </w:tcBorders>
            <w:vAlign w:val="center"/>
          </w:tcPr>
          <w:p w14:paraId="79FBC48F" w14:textId="77777777" w:rsidR="00213F47" w:rsidRPr="00B50947" w:rsidRDefault="00213F47" w:rsidP="00213F47">
            <w:pPr>
              <w:keepNext/>
              <w:spacing w:after="0"/>
              <w:jc w:val="center"/>
              <w:rPr>
                <w:rFonts w:ascii="Calibri" w:hAnsi="Calibri" w:cs="Calibri"/>
                <w:sz w:val="20"/>
              </w:rPr>
            </w:pPr>
            <w:r w:rsidRPr="00B50947">
              <w:rPr>
                <w:rFonts w:ascii="Calibri" w:hAnsi="Calibri" w:cs="Calibri"/>
                <w:sz w:val="20"/>
              </w:rPr>
              <w:t>&gt;15</w:t>
            </w:r>
          </w:p>
        </w:tc>
      </w:tr>
      <w:tr w:rsidR="00213F47" w:rsidRPr="00B50947" w14:paraId="339323A3" w14:textId="77777777" w:rsidTr="00873D5E">
        <w:trPr>
          <w:trHeight w:val="255"/>
          <w:jc w:val="center"/>
        </w:trPr>
        <w:tc>
          <w:tcPr>
            <w:tcW w:w="498" w:type="pct"/>
            <w:tcBorders>
              <w:top w:val="single" w:sz="4" w:space="0" w:color="auto"/>
            </w:tcBorders>
            <w:shd w:val="clear" w:color="auto" w:fill="auto"/>
            <w:noWrap/>
            <w:vAlign w:val="center"/>
          </w:tcPr>
          <w:p w14:paraId="756C194A" w14:textId="77777777" w:rsidR="00213F47" w:rsidRPr="00B50947" w:rsidRDefault="00213F47" w:rsidP="00551C4D">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4F13177B" w14:textId="77777777" w:rsidR="00213F47" w:rsidRPr="00B50947" w:rsidRDefault="00213F47" w:rsidP="00551C4D">
            <w:pPr>
              <w:spacing w:after="0"/>
              <w:jc w:val="center"/>
              <w:rPr>
                <w:rFonts w:ascii="Calibri" w:hAnsi="Calibri" w:cs="Calibri"/>
                <w:sz w:val="20"/>
              </w:rPr>
            </w:pPr>
          </w:p>
        </w:tc>
        <w:tc>
          <w:tcPr>
            <w:tcW w:w="126" w:type="pct"/>
            <w:tcBorders>
              <w:top w:val="nil"/>
            </w:tcBorders>
            <w:shd w:val="clear" w:color="auto" w:fill="auto"/>
            <w:noWrap/>
            <w:vAlign w:val="center"/>
          </w:tcPr>
          <w:p w14:paraId="2A789D3B" w14:textId="77777777" w:rsidR="00213F47" w:rsidRPr="00B50947" w:rsidRDefault="00213F47" w:rsidP="00551C4D">
            <w:pPr>
              <w:spacing w:after="0"/>
              <w:jc w:val="center"/>
              <w:rPr>
                <w:rFonts w:ascii="Calibri" w:hAnsi="Calibri" w:cs="Calibri"/>
                <w:sz w:val="20"/>
              </w:rPr>
            </w:pPr>
          </w:p>
        </w:tc>
        <w:tc>
          <w:tcPr>
            <w:tcW w:w="498" w:type="pct"/>
            <w:tcBorders>
              <w:top w:val="single" w:sz="4" w:space="0" w:color="auto"/>
            </w:tcBorders>
            <w:vAlign w:val="center"/>
          </w:tcPr>
          <w:p w14:paraId="7034A836" w14:textId="77777777" w:rsidR="00213F47" w:rsidRPr="00B50947" w:rsidRDefault="00213F47" w:rsidP="00551C4D">
            <w:pPr>
              <w:spacing w:after="0"/>
              <w:jc w:val="center"/>
              <w:rPr>
                <w:rFonts w:ascii="Calibri" w:hAnsi="Calibri" w:cs="Calibri"/>
                <w:sz w:val="20"/>
              </w:rPr>
            </w:pPr>
          </w:p>
        </w:tc>
        <w:tc>
          <w:tcPr>
            <w:tcW w:w="1085" w:type="pct"/>
            <w:tcBorders>
              <w:top w:val="single" w:sz="4" w:space="0" w:color="auto"/>
            </w:tcBorders>
            <w:vAlign w:val="center"/>
          </w:tcPr>
          <w:p w14:paraId="2F262045" w14:textId="77777777" w:rsidR="00213F47" w:rsidRPr="00B50947" w:rsidRDefault="00213F47" w:rsidP="00551C4D">
            <w:pPr>
              <w:spacing w:after="0"/>
              <w:jc w:val="center"/>
              <w:rPr>
                <w:rFonts w:ascii="Calibri" w:hAnsi="Calibri" w:cs="Calibri"/>
                <w:sz w:val="20"/>
              </w:rPr>
            </w:pPr>
          </w:p>
        </w:tc>
        <w:tc>
          <w:tcPr>
            <w:tcW w:w="126" w:type="pct"/>
            <w:tcBorders>
              <w:right w:val="single" w:sz="12" w:space="0" w:color="auto"/>
            </w:tcBorders>
            <w:vAlign w:val="center"/>
          </w:tcPr>
          <w:p w14:paraId="64B0CC42" w14:textId="77777777" w:rsidR="00213F47" w:rsidRPr="00B50947" w:rsidRDefault="00213F47" w:rsidP="00551C4D">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D98EDF8"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1EEE35D0" w14:textId="77777777" w:rsidR="00213F47" w:rsidRPr="00B50947" w:rsidRDefault="00213F47" w:rsidP="00551C4D">
            <w:pPr>
              <w:spacing w:after="0"/>
              <w:jc w:val="center"/>
              <w:rPr>
                <w:rFonts w:ascii="Calibri" w:hAnsi="Calibri" w:cs="Calibri"/>
                <w:sz w:val="20"/>
              </w:rPr>
            </w:pPr>
            <w:r w:rsidRPr="00B50947">
              <w:rPr>
                <w:rFonts w:ascii="Calibri" w:hAnsi="Calibri" w:cs="Calibri"/>
                <w:sz w:val="20"/>
              </w:rPr>
              <w:t>&gt;19</w:t>
            </w:r>
          </w:p>
        </w:tc>
      </w:tr>
    </w:tbl>
    <w:p w14:paraId="2ECAEB19" w14:textId="79B8F38E" w:rsidR="00213F47" w:rsidRPr="00B435CD" w:rsidRDefault="00213F47" w:rsidP="00213F47">
      <w:pPr>
        <w:pStyle w:val="Caption"/>
        <w:keepNext/>
        <w:spacing w:before="240"/>
        <w:rPr>
          <w:szCs w:val="24"/>
        </w:rPr>
      </w:pPr>
      <w:bookmarkStart w:id="52" w:name="_Ref441844494"/>
      <w:r>
        <w:t>Table BON-</w:t>
      </w:r>
      <w:fldSimple w:instr=" SEQ Table_BON- \* ARABIC ">
        <w:r w:rsidR="00BF22F1">
          <w:rPr>
            <w:noProof/>
          </w:rPr>
          <w:t>10</w:t>
        </w:r>
      </w:fldSimple>
      <w:bookmarkEnd w:id="52"/>
      <w:r w:rsidRPr="00B435CD">
        <w:t>.</w:t>
      </w:r>
      <w:r w:rsidR="005C10E8">
        <w:t xml:space="preserve"> </w:t>
      </w:r>
      <w:r w:rsidRPr="00B435CD">
        <w:t xml:space="preserve">Bonneville Dam Powerhouse One </w:t>
      </w:r>
      <w:r w:rsidR="00BF6CC6">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3247"/>
        <w:gridCol w:w="3030"/>
        <w:gridCol w:w="1832"/>
      </w:tblGrid>
      <w:tr w:rsidR="00213F47" w:rsidRPr="000F6598" w14:paraId="704F50A2" w14:textId="77777777" w:rsidTr="00873D5E">
        <w:trPr>
          <w:cantSplit/>
          <w:jc w:val="center"/>
        </w:trPr>
        <w:tc>
          <w:tcPr>
            <w:tcW w:w="654" w:type="pct"/>
            <w:tcBorders>
              <w:top w:val="single" w:sz="12" w:space="0" w:color="auto"/>
              <w:left w:val="single" w:sz="12" w:space="0" w:color="auto"/>
              <w:bottom w:val="single" w:sz="12" w:space="0" w:color="auto"/>
              <w:right w:val="single" w:sz="4" w:space="0" w:color="auto"/>
            </w:tcBorders>
            <w:shd w:val="pct5" w:color="000000" w:fill="FFFFFF"/>
            <w:vAlign w:val="center"/>
          </w:tcPr>
          <w:p w14:paraId="39A9F17A"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Weir Gate</w:t>
            </w:r>
          </w:p>
        </w:tc>
        <w:tc>
          <w:tcPr>
            <w:tcW w:w="1740" w:type="pct"/>
            <w:tcBorders>
              <w:top w:val="single" w:sz="12" w:space="0" w:color="auto"/>
              <w:left w:val="single" w:sz="4" w:space="0" w:color="auto"/>
              <w:bottom w:val="single" w:sz="12" w:space="0" w:color="auto"/>
              <w:right w:val="single" w:sz="4" w:space="0" w:color="auto"/>
            </w:tcBorders>
            <w:shd w:val="pct5" w:color="000000" w:fill="FFFFFF"/>
            <w:vAlign w:val="center"/>
          </w:tcPr>
          <w:p w14:paraId="47A1B587"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Submergence Requirement (ft)</w:t>
            </w:r>
          </w:p>
        </w:tc>
        <w:tc>
          <w:tcPr>
            <w:tcW w:w="1624" w:type="pct"/>
            <w:tcBorders>
              <w:top w:val="single" w:sz="12" w:space="0" w:color="auto"/>
              <w:left w:val="single" w:sz="4" w:space="0" w:color="auto"/>
              <w:bottom w:val="single" w:sz="12" w:space="0" w:color="auto"/>
              <w:right w:val="single" w:sz="4" w:space="0" w:color="auto"/>
            </w:tcBorders>
            <w:shd w:val="pct5" w:color="000000" w:fill="FFFFFF"/>
            <w:vAlign w:val="center"/>
          </w:tcPr>
          <w:p w14:paraId="21BDDE93"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Differential Requirement (ft)</w:t>
            </w:r>
          </w:p>
        </w:tc>
        <w:tc>
          <w:tcPr>
            <w:tcW w:w="982" w:type="pct"/>
            <w:tcBorders>
              <w:top w:val="single" w:sz="12" w:space="0" w:color="auto"/>
              <w:left w:val="single" w:sz="4" w:space="0" w:color="auto"/>
              <w:bottom w:val="single" w:sz="12" w:space="0" w:color="auto"/>
              <w:right w:val="single" w:sz="12" w:space="0" w:color="auto"/>
            </w:tcBorders>
            <w:shd w:val="pct5" w:color="000000" w:fill="FFFFFF"/>
            <w:vAlign w:val="center"/>
          </w:tcPr>
          <w:p w14:paraId="0C1081C6" w14:textId="77777777" w:rsidR="00213F47" w:rsidRPr="000F6598" w:rsidRDefault="00213F47" w:rsidP="00213F47">
            <w:pPr>
              <w:keepNext/>
              <w:spacing w:after="0"/>
              <w:jc w:val="center"/>
              <w:rPr>
                <w:rFonts w:ascii="Calibri" w:hAnsi="Calibri" w:cs="Calibri"/>
                <w:b/>
                <w:sz w:val="22"/>
                <w:szCs w:val="22"/>
              </w:rPr>
            </w:pPr>
            <w:r w:rsidRPr="000F6598">
              <w:rPr>
                <w:rFonts w:ascii="Calibri" w:hAnsi="Calibri" w:cs="Calibri"/>
                <w:b/>
                <w:sz w:val="22"/>
                <w:szCs w:val="22"/>
              </w:rPr>
              <w:t>Sill Elevation (ft)</w:t>
            </w:r>
          </w:p>
        </w:tc>
      </w:tr>
      <w:tr w:rsidR="00213F47" w:rsidRPr="000F6598" w14:paraId="59A391C4" w14:textId="77777777" w:rsidTr="00873D5E">
        <w:trPr>
          <w:cantSplit/>
          <w:trHeight w:hRule="exact" w:val="317"/>
          <w:jc w:val="center"/>
        </w:trPr>
        <w:tc>
          <w:tcPr>
            <w:tcW w:w="654" w:type="pct"/>
            <w:tcBorders>
              <w:top w:val="single" w:sz="12" w:space="0" w:color="auto"/>
              <w:left w:val="single" w:sz="12" w:space="0" w:color="auto"/>
              <w:bottom w:val="nil"/>
              <w:right w:val="single" w:sz="4" w:space="0" w:color="auto"/>
            </w:tcBorders>
            <w:vAlign w:val="center"/>
          </w:tcPr>
          <w:p w14:paraId="2DD55089" w14:textId="77777777"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1</w:t>
            </w:r>
          </w:p>
        </w:tc>
        <w:tc>
          <w:tcPr>
            <w:tcW w:w="1740" w:type="pct"/>
            <w:tcBorders>
              <w:top w:val="single" w:sz="12" w:space="0" w:color="auto"/>
              <w:left w:val="single" w:sz="4" w:space="0" w:color="auto"/>
              <w:bottom w:val="nil"/>
              <w:right w:val="single" w:sz="4" w:space="0" w:color="auto"/>
            </w:tcBorders>
            <w:vAlign w:val="center"/>
          </w:tcPr>
          <w:p w14:paraId="6B7F7102" w14:textId="1C6B68A8"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&gt;8</w:t>
            </w:r>
          </w:p>
        </w:tc>
        <w:tc>
          <w:tcPr>
            <w:tcW w:w="1624" w:type="pct"/>
            <w:tcBorders>
              <w:top w:val="single" w:sz="12" w:space="0" w:color="auto"/>
              <w:left w:val="single" w:sz="4" w:space="0" w:color="auto"/>
              <w:bottom w:val="nil"/>
              <w:right w:val="single" w:sz="4" w:space="0" w:color="auto"/>
            </w:tcBorders>
            <w:vAlign w:val="center"/>
          </w:tcPr>
          <w:p w14:paraId="131F4062" w14:textId="1D9EB59C"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1-2</w:t>
            </w:r>
          </w:p>
        </w:tc>
        <w:tc>
          <w:tcPr>
            <w:tcW w:w="982" w:type="pct"/>
            <w:tcBorders>
              <w:top w:val="single" w:sz="12" w:space="0" w:color="auto"/>
              <w:left w:val="single" w:sz="4" w:space="0" w:color="auto"/>
              <w:bottom w:val="nil"/>
              <w:right w:val="single" w:sz="12" w:space="0" w:color="auto"/>
            </w:tcBorders>
            <w:vAlign w:val="center"/>
          </w:tcPr>
          <w:p w14:paraId="30F59D62" w14:textId="6CA9EB40"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8.5</w:t>
            </w:r>
          </w:p>
        </w:tc>
      </w:tr>
      <w:tr w:rsidR="00213F47" w:rsidRPr="000F6598" w14:paraId="278B2976" w14:textId="77777777" w:rsidTr="00873D5E">
        <w:trPr>
          <w:cantSplit/>
          <w:trHeight w:hRule="exact" w:val="317"/>
          <w:jc w:val="center"/>
        </w:trPr>
        <w:tc>
          <w:tcPr>
            <w:tcW w:w="654" w:type="pct"/>
            <w:tcBorders>
              <w:top w:val="nil"/>
              <w:left w:val="single" w:sz="12" w:space="0" w:color="auto"/>
              <w:bottom w:val="nil"/>
              <w:right w:val="single" w:sz="4" w:space="0" w:color="auto"/>
            </w:tcBorders>
            <w:shd w:val="clear" w:color="auto" w:fill="D9D9D9"/>
            <w:vAlign w:val="center"/>
          </w:tcPr>
          <w:p w14:paraId="731BEBE2" w14:textId="77777777"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2</w:t>
            </w:r>
          </w:p>
        </w:tc>
        <w:tc>
          <w:tcPr>
            <w:tcW w:w="1740" w:type="pct"/>
            <w:tcBorders>
              <w:top w:val="nil"/>
              <w:left w:val="single" w:sz="4" w:space="0" w:color="auto"/>
              <w:bottom w:val="nil"/>
              <w:right w:val="single" w:sz="4" w:space="0" w:color="auto"/>
            </w:tcBorders>
            <w:shd w:val="clear" w:color="auto" w:fill="D9D9D9"/>
            <w:vAlign w:val="center"/>
          </w:tcPr>
          <w:p w14:paraId="11353B95" w14:textId="5F9AA79B"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&gt;8</w:t>
            </w:r>
          </w:p>
        </w:tc>
        <w:tc>
          <w:tcPr>
            <w:tcW w:w="1624" w:type="pct"/>
            <w:tcBorders>
              <w:top w:val="nil"/>
              <w:left w:val="single" w:sz="4" w:space="0" w:color="auto"/>
              <w:bottom w:val="nil"/>
              <w:right w:val="single" w:sz="4" w:space="0" w:color="auto"/>
            </w:tcBorders>
            <w:shd w:val="clear" w:color="auto" w:fill="D9D9D9"/>
            <w:vAlign w:val="center"/>
          </w:tcPr>
          <w:p w14:paraId="423B8DFC" w14:textId="11C3BFB8"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1-2</w:t>
            </w:r>
          </w:p>
        </w:tc>
        <w:tc>
          <w:tcPr>
            <w:tcW w:w="982" w:type="pct"/>
            <w:tcBorders>
              <w:top w:val="nil"/>
              <w:left w:val="single" w:sz="4" w:space="0" w:color="auto"/>
              <w:bottom w:val="nil"/>
              <w:right w:val="single" w:sz="12" w:space="0" w:color="auto"/>
            </w:tcBorders>
            <w:shd w:val="clear" w:color="auto" w:fill="D9D9D9"/>
            <w:vAlign w:val="center"/>
          </w:tcPr>
          <w:p w14:paraId="01C2C1A3" w14:textId="4DB2DE53"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2</w:t>
            </w:r>
          </w:p>
        </w:tc>
      </w:tr>
      <w:tr w:rsidR="00213F47" w:rsidRPr="000F6598" w14:paraId="3289AB61" w14:textId="77777777" w:rsidTr="00873D5E">
        <w:trPr>
          <w:cantSplit/>
          <w:trHeight w:hRule="exact" w:val="317"/>
          <w:jc w:val="center"/>
        </w:trPr>
        <w:tc>
          <w:tcPr>
            <w:tcW w:w="654" w:type="pct"/>
            <w:tcBorders>
              <w:top w:val="nil"/>
              <w:left w:val="single" w:sz="12" w:space="0" w:color="auto"/>
              <w:bottom w:val="nil"/>
              <w:right w:val="single" w:sz="4" w:space="0" w:color="auto"/>
            </w:tcBorders>
            <w:vAlign w:val="center"/>
          </w:tcPr>
          <w:p w14:paraId="20C263E5" w14:textId="77777777" w:rsidR="00213F47" w:rsidRPr="000F6598" w:rsidRDefault="00213F47" w:rsidP="00213F47">
            <w:pPr>
              <w:keepNext/>
              <w:spacing w:after="0"/>
              <w:jc w:val="center"/>
              <w:rPr>
                <w:rFonts w:ascii="Calibri" w:hAnsi="Calibri" w:cs="Calibri"/>
                <w:sz w:val="22"/>
                <w:szCs w:val="22"/>
              </w:rPr>
            </w:pPr>
            <w:r w:rsidRPr="000F6598">
              <w:rPr>
                <w:rFonts w:ascii="Calibri" w:hAnsi="Calibri" w:cs="Calibri"/>
                <w:sz w:val="22"/>
                <w:szCs w:val="22"/>
              </w:rPr>
              <w:t>64</w:t>
            </w:r>
          </w:p>
        </w:tc>
        <w:tc>
          <w:tcPr>
            <w:tcW w:w="1740" w:type="pct"/>
            <w:tcBorders>
              <w:top w:val="nil"/>
              <w:left w:val="single" w:sz="4" w:space="0" w:color="auto"/>
              <w:bottom w:val="nil"/>
              <w:right w:val="single" w:sz="4" w:space="0" w:color="auto"/>
            </w:tcBorders>
            <w:vAlign w:val="center"/>
          </w:tcPr>
          <w:p w14:paraId="5C7F125E" w14:textId="2C5BDE42"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8-8.4</w:t>
            </w:r>
          </w:p>
        </w:tc>
        <w:tc>
          <w:tcPr>
            <w:tcW w:w="1624" w:type="pct"/>
            <w:tcBorders>
              <w:top w:val="nil"/>
              <w:left w:val="single" w:sz="4" w:space="0" w:color="auto"/>
              <w:bottom w:val="nil"/>
              <w:right w:val="single" w:sz="4" w:space="0" w:color="auto"/>
            </w:tcBorders>
            <w:vAlign w:val="center"/>
          </w:tcPr>
          <w:p w14:paraId="11F0999C" w14:textId="2B164E3A"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1-2</w:t>
            </w:r>
          </w:p>
        </w:tc>
        <w:tc>
          <w:tcPr>
            <w:tcW w:w="982" w:type="pct"/>
            <w:tcBorders>
              <w:top w:val="nil"/>
              <w:left w:val="single" w:sz="4" w:space="0" w:color="auto"/>
              <w:bottom w:val="nil"/>
              <w:right w:val="single" w:sz="12" w:space="0" w:color="auto"/>
            </w:tcBorders>
            <w:vAlign w:val="center"/>
          </w:tcPr>
          <w:p w14:paraId="5641BA01" w14:textId="6207FB87" w:rsidR="00213F47" w:rsidRPr="000F6598" w:rsidRDefault="00213F47" w:rsidP="00FB698B">
            <w:pPr>
              <w:keepNext/>
              <w:spacing w:after="0"/>
              <w:jc w:val="center"/>
              <w:rPr>
                <w:rFonts w:ascii="Calibri" w:hAnsi="Calibri" w:cs="Calibri"/>
                <w:sz w:val="22"/>
                <w:szCs w:val="22"/>
              </w:rPr>
            </w:pPr>
            <w:r w:rsidRPr="000F6598">
              <w:rPr>
                <w:rFonts w:ascii="Calibri" w:hAnsi="Calibri" w:cs="Calibri"/>
                <w:sz w:val="22"/>
                <w:szCs w:val="22"/>
              </w:rPr>
              <w:t>2</w:t>
            </w:r>
          </w:p>
        </w:tc>
      </w:tr>
      <w:tr w:rsidR="00213F47" w:rsidRPr="000F6598" w14:paraId="47A64FB6" w14:textId="77777777" w:rsidTr="00873D5E">
        <w:trPr>
          <w:cantSplit/>
          <w:trHeight w:hRule="exact" w:val="317"/>
          <w:jc w:val="center"/>
        </w:trPr>
        <w:tc>
          <w:tcPr>
            <w:tcW w:w="654" w:type="pct"/>
            <w:tcBorders>
              <w:top w:val="nil"/>
              <w:left w:val="single" w:sz="12" w:space="0" w:color="auto"/>
              <w:bottom w:val="single" w:sz="12" w:space="0" w:color="auto"/>
              <w:right w:val="single" w:sz="4" w:space="0" w:color="auto"/>
            </w:tcBorders>
            <w:shd w:val="clear" w:color="auto" w:fill="D9D9D9"/>
            <w:vAlign w:val="center"/>
          </w:tcPr>
          <w:p w14:paraId="66807B1B" w14:textId="77777777" w:rsidR="00213F47" w:rsidRPr="000F6598" w:rsidRDefault="00213F47" w:rsidP="00551C4D">
            <w:pPr>
              <w:spacing w:after="0"/>
              <w:jc w:val="center"/>
              <w:rPr>
                <w:rFonts w:ascii="Calibri" w:hAnsi="Calibri" w:cs="Calibri"/>
                <w:sz w:val="22"/>
                <w:szCs w:val="22"/>
              </w:rPr>
            </w:pPr>
            <w:r w:rsidRPr="000F6598">
              <w:rPr>
                <w:rFonts w:ascii="Calibri" w:hAnsi="Calibri" w:cs="Calibri"/>
                <w:sz w:val="22"/>
                <w:szCs w:val="22"/>
              </w:rPr>
              <w:t>65</w:t>
            </w:r>
          </w:p>
        </w:tc>
        <w:tc>
          <w:tcPr>
            <w:tcW w:w="1740" w:type="pct"/>
            <w:tcBorders>
              <w:top w:val="nil"/>
              <w:left w:val="single" w:sz="4" w:space="0" w:color="auto"/>
              <w:bottom w:val="single" w:sz="12" w:space="0" w:color="auto"/>
              <w:right w:val="single" w:sz="4" w:space="0" w:color="auto"/>
            </w:tcBorders>
            <w:shd w:val="clear" w:color="auto" w:fill="D9D9D9"/>
            <w:vAlign w:val="center"/>
          </w:tcPr>
          <w:p w14:paraId="69FFB6F6" w14:textId="191A1668" w:rsidR="00213F47" w:rsidRPr="000F6598" w:rsidRDefault="00213F47" w:rsidP="00FB698B">
            <w:pPr>
              <w:spacing w:after="0"/>
              <w:jc w:val="center"/>
              <w:rPr>
                <w:rFonts w:ascii="Calibri" w:hAnsi="Calibri" w:cs="Calibri"/>
                <w:sz w:val="22"/>
                <w:szCs w:val="22"/>
              </w:rPr>
            </w:pPr>
            <w:r w:rsidRPr="000F6598">
              <w:rPr>
                <w:rFonts w:ascii="Calibri" w:hAnsi="Calibri" w:cs="Calibri"/>
                <w:sz w:val="22"/>
                <w:szCs w:val="22"/>
              </w:rPr>
              <w:t>8-8.4</w:t>
            </w:r>
          </w:p>
        </w:tc>
        <w:tc>
          <w:tcPr>
            <w:tcW w:w="1624" w:type="pct"/>
            <w:tcBorders>
              <w:top w:val="nil"/>
              <w:left w:val="single" w:sz="4" w:space="0" w:color="auto"/>
              <w:bottom w:val="single" w:sz="12" w:space="0" w:color="auto"/>
              <w:right w:val="single" w:sz="4" w:space="0" w:color="auto"/>
            </w:tcBorders>
            <w:shd w:val="clear" w:color="auto" w:fill="D9D9D9"/>
            <w:vAlign w:val="center"/>
          </w:tcPr>
          <w:p w14:paraId="121AFAC0" w14:textId="05D081F5" w:rsidR="00213F47" w:rsidRPr="000F6598" w:rsidRDefault="00213F47" w:rsidP="00FB698B">
            <w:pPr>
              <w:spacing w:after="0"/>
              <w:jc w:val="center"/>
              <w:rPr>
                <w:rFonts w:ascii="Calibri" w:hAnsi="Calibri" w:cs="Calibri"/>
                <w:sz w:val="22"/>
                <w:szCs w:val="22"/>
              </w:rPr>
            </w:pPr>
            <w:r w:rsidRPr="000F6598">
              <w:rPr>
                <w:rFonts w:ascii="Calibri" w:hAnsi="Calibri" w:cs="Calibri"/>
                <w:sz w:val="22"/>
                <w:szCs w:val="22"/>
              </w:rPr>
              <w:t>1</w:t>
            </w:r>
            <w:r w:rsidR="00FB698B">
              <w:rPr>
                <w:rFonts w:ascii="Calibri" w:hAnsi="Calibri" w:cs="Calibri"/>
                <w:sz w:val="22"/>
                <w:szCs w:val="22"/>
              </w:rPr>
              <w:t>-2</w:t>
            </w:r>
          </w:p>
        </w:tc>
        <w:tc>
          <w:tcPr>
            <w:tcW w:w="982" w:type="pct"/>
            <w:tcBorders>
              <w:top w:val="nil"/>
              <w:left w:val="single" w:sz="4" w:space="0" w:color="auto"/>
              <w:bottom w:val="single" w:sz="12" w:space="0" w:color="auto"/>
              <w:right w:val="single" w:sz="12" w:space="0" w:color="auto"/>
            </w:tcBorders>
            <w:shd w:val="clear" w:color="auto" w:fill="D9D9D9"/>
            <w:vAlign w:val="center"/>
          </w:tcPr>
          <w:p w14:paraId="30124323" w14:textId="67496107" w:rsidR="00213F47" w:rsidRPr="000F6598" w:rsidRDefault="00213F47" w:rsidP="00FB698B">
            <w:pPr>
              <w:spacing w:after="0"/>
              <w:jc w:val="center"/>
              <w:rPr>
                <w:rFonts w:ascii="Calibri" w:hAnsi="Calibri" w:cs="Calibri"/>
                <w:sz w:val="22"/>
                <w:szCs w:val="22"/>
              </w:rPr>
            </w:pPr>
            <w:r w:rsidRPr="000F6598">
              <w:rPr>
                <w:rFonts w:ascii="Calibri" w:hAnsi="Calibri" w:cs="Calibri"/>
                <w:sz w:val="22"/>
                <w:szCs w:val="22"/>
              </w:rPr>
              <w:t>8.5</w:t>
            </w:r>
          </w:p>
        </w:tc>
      </w:tr>
    </w:tbl>
    <w:p w14:paraId="524CC338" w14:textId="0BE5BDB3" w:rsidR="00213F47" w:rsidRPr="00372C0D" w:rsidRDefault="00213F47" w:rsidP="00213F47">
      <w:pPr>
        <w:pStyle w:val="Caption"/>
        <w:keepNext/>
        <w:spacing w:before="240"/>
        <w:rPr>
          <w:i/>
        </w:rPr>
      </w:pPr>
      <w:bookmarkStart w:id="53" w:name="_Ref441844526"/>
      <w:r>
        <w:t>Table BON-</w:t>
      </w:r>
      <w:fldSimple w:instr=" SEQ Table_BON- \* ARABIC ">
        <w:r w:rsidR="00BF22F1">
          <w:rPr>
            <w:noProof/>
          </w:rPr>
          <w:t>11</w:t>
        </w:r>
      </w:fldSimple>
      <w:bookmarkEnd w:id="53"/>
      <w:r>
        <w:t>.</w:t>
      </w:r>
      <w:r w:rsidR="005C10E8">
        <w:t xml:space="preserve"> </w:t>
      </w:r>
      <w:r w:rsidRPr="00D46E7D">
        <w:t>Bonneville Dam Powerhouse One</w:t>
      </w:r>
      <w:r>
        <w:t xml:space="preserve"> </w:t>
      </w:r>
      <w:r w:rsidR="000C169B">
        <w:t xml:space="preserve">(PH1) </w:t>
      </w:r>
      <w:r>
        <w:t>C</w:t>
      </w:r>
      <w:r w:rsidRPr="00D46E7D">
        <w:t xml:space="preserve">ollection </w:t>
      </w:r>
      <w:r>
        <w:t>C</w:t>
      </w:r>
      <w:r w:rsidRPr="00D46E7D">
        <w:t xml:space="preserve">hannel </w:t>
      </w:r>
      <w:r>
        <w:t>Diffuser V</w:t>
      </w:r>
      <w:r w:rsidRPr="00D46E7D">
        <w:t>alve</w:t>
      </w:r>
      <w:r>
        <w:t xml:space="preserve"> Operation</w:t>
      </w:r>
      <w:r w:rsidRPr="00D46E7D">
        <w:t>.</w:t>
      </w:r>
      <w:r w:rsidR="005C10E8">
        <w:t xml:space="preserve"> </w:t>
      </w:r>
      <w:r>
        <w:t>*</w:t>
      </w:r>
      <w:r w:rsidRPr="00372C0D">
        <w:rPr>
          <w:i/>
        </w:rPr>
        <w:t xml:space="preserve">Any diffusers not listed should be </w:t>
      </w:r>
      <w:r>
        <w:rPr>
          <w:i/>
        </w:rPr>
        <w:t>CLOSED</w:t>
      </w:r>
      <w:r w:rsidRPr="00372C0D">
        <w:rPr>
          <w:i/>
        </w:rPr>
        <w:t>.</w:t>
      </w:r>
      <w:r>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2120"/>
        <w:gridCol w:w="547"/>
        <w:gridCol w:w="2430"/>
        <w:gridCol w:w="2120"/>
      </w:tblGrid>
      <w:tr w:rsidR="00213F47" w:rsidRPr="002F53AE" w14:paraId="7EFE11BB" w14:textId="77777777" w:rsidTr="00375328">
        <w:trPr>
          <w:cantSplit/>
          <w:trHeight w:hRule="exact" w:val="360"/>
          <w:tblHeader/>
        </w:trPr>
        <w:tc>
          <w:tcPr>
            <w:tcW w:w="1133" w:type="pct"/>
            <w:tcBorders>
              <w:top w:val="single" w:sz="12" w:space="0" w:color="auto"/>
              <w:left w:val="single" w:sz="12" w:space="0" w:color="auto"/>
              <w:bottom w:val="single" w:sz="12" w:space="0" w:color="auto"/>
            </w:tcBorders>
            <w:shd w:val="pct5" w:color="000000" w:fill="FFFFFF"/>
            <w:vAlign w:val="center"/>
          </w:tcPr>
          <w:p w14:paraId="65EA2DD5"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Valve</w:t>
            </w:r>
          </w:p>
        </w:tc>
        <w:tc>
          <w:tcPr>
            <w:tcW w:w="1136" w:type="pct"/>
            <w:tcBorders>
              <w:top w:val="single" w:sz="12" w:space="0" w:color="auto"/>
              <w:bottom w:val="single" w:sz="12" w:space="0" w:color="auto"/>
              <w:right w:val="single" w:sz="12" w:space="0" w:color="auto"/>
            </w:tcBorders>
            <w:shd w:val="pct5" w:color="000000" w:fill="FFFFFF"/>
            <w:vAlign w:val="center"/>
          </w:tcPr>
          <w:p w14:paraId="63ED3332"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Setting</w:t>
            </w:r>
          </w:p>
        </w:tc>
        <w:tc>
          <w:tcPr>
            <w:tcW w:w="293" w:type="pct"/>
            <w:tcBorders>
              <w:top w:val="single" w:sz="12" w:space="0" w:color="auto"/>
              <w:left w:val="single" w:sz="12" w:space="0" w:color="auto"/>
              <w:bottom w:val="nil"/>
              <w:right w:val="single" w:sz="12" w:space="0" w:color="auto"/>
            </w:tcBorders>
            <w:shd w:val="clear" w:color="auto" w:fill="auto"/>
            <w:vAlign w:val="center"/>
          </w:tcPr>
          <w:p w14:paraId="1DD1F7CF" w14:textId="77777777" w:rsidR="00213F47" w:rsidRPr="002F53AE" w:rsidRDefault="00213F47" w:rsidP="00213F47">
            <w:pPr>
              <w:keepNext/>
              <w:spacing w:after="0"/>
              <w:jc w:val="center"/>
              <w:rPr>
                <w:rFonts w:ascii="Calibri" w:hAnsi="Calibri" w:cs="Calibri"/>
                <w:b/>
                <w:sz w:val="22"/>
                <w:szCs w:val="22"/>
              </w:rPr>
            </w:pPr>
          </w:p>
        </w:tc>
        <w:tc>
          <w:tcPr>
            <w:tcW w:w="1302" w:type="pct"/>
            <w:tcBorders>
              <w:top w:val="single" w:sz="12" w:space="0" w:color="auto"/>
              <w:left w:val="single" w:sz="12" w:space="0" w:color="auto"/>
              <w:bottom w:val="single" w:sz="12" w:space="0" w:color="auto"/>
            </w:tcBorders>
            <w:shd w:val="pct5" w:color="000000" w:fill="FFFFFF"/>
            <w:vAlign w:val="center"/>
          </w:tcPr>
          <w:p w14:paraId="1B1C703B"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Valve</w:t>
            </w:r>
          </w:p>
        </w:tc>
        <w:tc>
          <w:tcPr>
            <w:tcW w:w="1136" w:type="pct"/>
            <w:tcBorders>
              <w:top w:val="single" w:sz="12" w:space="0" w:color="auto"/>
              <w:bottom w:val="single" w:sz="12" w:space="0" w:color="auto"/>
              <w:right w:val="single" w:sz="12" w:space="0" w:color="auto"/>
            </w:tcBorders>
            <w:shd w:val="pct5" w:color="000000" w:fill="FFFFFF"/>
            <w:vAlign w:val="center"/>
          </w:tcPr>
          <w:p w14:paraId="2D0A4B78" w14:textId="77777777" w:rsidR="00213F47" w:rsidRPr="002F53AE" w:rsidRDefault="00213F47" w:rsidP="00213F47">
            <w:pPr>
              <w:keepNext/>
              <w:spacing w:after="0"/>
              <w:jc w:val="center"/>
              <w:rPr>
                <w:rFonts w:ascii="Calibri" w:hAnsi="Calibri" w:cs="Calibri"/>
                <w:b/>
                <w:sz w:val="22"/>
                <w:szCs w:val="22"/>
              </w:rPr>
            </w:pPr>
            <w:r w:rsidRPr="002F53AE">
              <w:rPr>
                <w:rFonts w:ascii="Calibri" w:hAnsi="Calibri" w:cs="Calibri"/>
                <w:b/>
                <w:sz w:val="22"/>
                <w:szCs w:val="22"/>
              </w:rPr>
              <w:t>Setting</w:t>
            </w:r>
          </w:p>
        </w:tc>
      </w:tr>
      <w:tr w:rsidR="00213F47" w:rsidRPr="002F53AE" w14:paraId="568B3077" w14:textId="77777777" w:rsidTr="00375328">
        <w:trPr>
          <w:cantSplit/>
          <w:trHeight w:hRule="exact" w:val="280"/>
        </w:trPr>
        <w:tc>
          <w:tcPr>
            <w:tcW w:w="1133" w:type="pct"/>
            <w:tcBorders>
              <w:top w:val="single" w:sz="12" w:space="0" w:color="auto"/>
              <w:left w:val="single" w:sz="12" w:space="0" w:color="auto"/>
              <w:bottom w:val="nil"/>
              <w:right w:val="single" w:sz="4" w:space="0" w:color="auto"/>
            </w:tcBorders>
            <w:vAlign w:val="center"/>
          </w:tcPr>
          <w:p w14:paraId="73FB3CA6"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FG2-4</w:t>
            </w:r>
          </w:p>
        </w:tc>
        <w:tc>
          <w:tcPr>
            <w:tcW w:w="1136" w:type="pct"/>
            <w:tcBorders>
              <w:top w:val="single" w:sz="12" w:space="0" w:color="auto"/>
              <w:left w:val="single" w:sz="4" w:space="0" w:color="auto"/>
              <w:bottom w:val="nil"/>
              <w:right w:val="single" w:sz="12" w:space="0" w:color="auto"/>
            </w:tcBorders>
            <w:vAlign w:val="center"/>
          </w:tcPr>
          <w:p w14:paraId="0852A71E"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nil"/>
              <w:right w:val="single" w:sz="12" w:space="0" w:color="auto"/>
            </w:tcBorders>
            <w:shd w:val="clear" w:color="auto" w:fill="auto"/>
            <w:vAlign w:val="center"/>
          </w:tcPr>
          <w:p w14:paraId="65E1D248" w14:textId="77777777" w:rsidR="00213F47" w:rsidRPr="002F53AE" w:rsidRDefault="00213F47" w:rsidP="00213F47">
            <w:pPr>
              <w:keepNext/>
              <w:spacing w:after="0"/>
              <w:jc w:val="center"/>
              <w:rPr>
                <w:rFonts w:ascii="Calibri" w:hAnsi="Calibri" w:cs="Calibri"/>
                <w:sz w:val="22"/>
                <w:szCs w:val="22"/>
              </w:rPr>
            </w:pPr>
          </w:p>
        </w:tc>
        <w:tc>
          <w:tcPr>
            <w:tcW w:w="1302" w:type="pct"/>
            <w:tcBorders>
              <w:top w:val="single" w:sz="12" w:space="0" w:color="auto"/>
              <w:left w:val="single" w:sz="12" w:space="0" w:color="auto"/>
              <w:bottom w:val="nil"/>
              <w:right w:val="single" w:sz="4" w:space="0" w:color="auto"/>
            </w:tcBorders>
            <w:vAlign w:val="center"/>
          </w:tcPr>
          <w:p w14:paraId="234D10B0"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FG2-20</w:t>
            </w:r>
          </w:p>
        </w:tc>
        <w:tc>
          <w:tcPr>
            <w:tcW w:w="1136" w:type="pct"/>
            <w:tcBorders>
              <w:top w:val="single" w:sz="12" w:space="0" w:color="auto"/>
              <w:left w:val="single" w:sz="4" w:space="0" w:color="auto"/>
              <w:bottom w:val="nil"/>
              <w:right w:val="single" w:sz="12" w:space="0" w:color="auto"/>
            </w:tcBorders>
            <w:vAlign w:val="center"/>
          </w:tcPr>
          <w:p w14:paraId="5E86056E"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r>
      <w:tr w:rsidR="00213F47" w:rsidRPr="002F53AE" w14:paraId="38E63631" w14:textId="77777777" w:rsidTr="00375328">
        <w:trPr>
          <w:cantSplit/>
          <w:trHeight w:hRule="exact" w:val="280"/>
        </w:trPr>
        <w:tc>
          <w:tcPr>
            <w:tcW w:w="1133" w:type="pct"/>
            <w:tcBorders>
              <w:top w:val="nil"/>
              <w:left w:val="single" w:sz="12" w:space="0" w:color="auto"/>
              <w:bottom w:val="nil"/>
              <w:right w:val="single" w:sz="4" w:space="0" w:color="auto"/>
            </w:tcBorders>
            <w:shd w:val="clear" w:color="auto" w:fill="D9D9D9"/>
            <w:vAlign w:val="center"/>
          </w:tcPr>
          <w:p w14:paraId="34CF2776"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FG2-8</w:t>
            </w:r>
          </w:p>
        </w:tc>
        <w:tc>
          <w:tcPr>
            <w:tcW w:w="1136" w:type="pct"/>
            <w:tcBorders>
              <w:top w:val="nil"/>
              <w:left w:val="single" w:sz="4" w:space="0" w:color="auto"/>
              <w:bottom w:val="nil"/>
              <w:right w:val="single" w:sz="12" w:space="0" w:color="auto"/>
            </w:tcBorders>
            <w:shd w:val="clear" w:color="auto" w:fill="D9D9D9"/>
            <w:vAlign w:val="center"/>
          </w:tcPr>
          <w:p w14:paraId="0A29B8BB"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nil"/>
              <w:right w:val="single" w:sz="12" w:space="0" w:color="auto"/>
            </w:tcBorders>
            <w:shd w:val="clear" w:color="auto" w:fill="auto"/>
            <w:vAlign w:val="center"/>
          </w:tcPr>
          <w:p w14:paraId="7DA08FC2" w14:textId="77777777" w:rsidR="00213F47" w:rsidRPr="002F53AE" w:rsidRDefault="00213F47" w:rsidP="00213F47">
            <w:pPr>
              <w:keepNext/>
              <w:spacing w:after="0"/>
              <w:jc w:val="center"/>
              <w:rPr>
                <w:rFonts w:ascii="Calibri" w:hAnsi="Calibri" w:cs="Calibri"/>
                <w:sz w:val="22"/>
                <w:szCs w:val="22"/>
              </w:rPr>
            </w:pPr>
          </w:p>
        </w:tc>
        <w:tc>
          <w:tcPr>
            <w:tcW w:w="1302" w:type="pct"/>
            <w:tcBorders>
              <w:top w:val="nil"/>
              <w:left w:val="single" w:sz="12" w:space="0" w:color="auto"/>
              <w:bottom w:val="nil"/>
              <w:right w:val="single" w:sz="4" w:space="0" w:color="auto"/>
            </w:tcBorders>
            <w:shd w:val="clear" w:color="auto" w:fill="D9D9D9"/>
            <w:vAlign w:val="center"/>
          </w:tcPr>
          <w:p w14:paraId="13B7FDAA"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FG2-21</w:t>
            </w:r>
          </w:p>
        </w:tc>
        <w:tc>
          <w:tcPr>
            <w:tcW w:w="1136" w:type="pct"/>
            <w:tcBorders>
              <w:top w:val="nil"/>
              <w:left w:val="single" w:sz="4" w:space="0" w:color="auto"/>
              <w:bottom w:val="nil"/>
              <w:right w:val="single" w:sz="12" w:space="0" w:color="auto"/>
            </w:tcBorders>
            <w:shd w:val="clear" w:color="auto" w:fill="D9D9D9"/>
            <w:vAlign w:val="center"/>
          </w:tcPr>
          <w:p w14:paraId="148B23B9"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r>
      <w:tr w:rsidR="00213F47" w:rsidRPr="002F53AE" w14:paraId="763B1A7C" w14:textId="77777777" w:rsidTr="00375328">
        <w:trPr>
          <w:cantSplit/>
          <w:trHeight w:hRule="exact" w:val="280"/>
        </w:trPr>
        <w:tc>
          <w:tcPr>
            <w:tcW w:w="1133" w:type="pct"/>
            <w:tcBorders>
              <w:top w:val="nil"/>
              <w:left w:val="single" w:sz="12" w:space="0" w:color="auto"/>
              <w:bottom w:val="nil"/>
              <w:right w:val="single" w:sz="4" w:space="0" w:color="auto"/>
            </w:tcBorders>
            <w:vAlign w:val="center"/>
          </w:tcPr>
          <w:p w14:paraId="72B9C24D"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FG2-12</w:t>
            </w:r>
          </w:p>
        </w:tc>
        <w:tc>
          <w:tcPr>
            <w:tcW w:w="1136" w:type="pct"/>
            <w:tcBorders>
              <w:top w:val="nil"/>
              <w:left w:val="single" w:sz="4" w:space="0" w:color="auto"/>
              <w:bottom w:val="nil"/>
              <w:right w:val="single" w:sz="12" w:space="0" w:color="auto"/>
            </w:tcBorders>
            <w:vAlign w:val="center"/>
          </w:tcPr>
          <w:p w14:paraId="5B5FEF45"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nil"/>
              <w:right w:val="single" w:sz="12" w:space="0" w:color="auto"/>
            </w:tcBorders>
            <w:shd w:val="clear" w:color="auto" w:fill="auto"/>
            <w:vAlign w:val="center"/>
          </w:tcPr>
          <w:p w14:paraId="0A6B081B" w14:textId="77777777" w:rsidR="00213F47" w:rsidRPr="002F53AE" w:rsidRDefault="00213F47" w:rsidP="00213F47">
            <w:pPr>
              <w:keepNext/>
              <w:spacing w:after="0"/>
              <w:jc w:val="center"/>
              <w:rPr>
                <w:rFonts w:ascii="Calibri" w:hAnsi="Calibri" w:cs="Calibri"/>
                <w:sz w:val="22"/>
                <w:szCs w:val="22"/>
              </w:rPr>
            </w:pPr>
          </w:p>
        </w:tc>
        <w:tc>
          <w:tcPr>
            <w:tcW w:w="1302" w:type="pct"/>
            <w:tcBorders>
              <w:top w:val="nil"/>
              <w:left w:val="single" w:sz="12" w:space="0" w:color="auto"/>
              <w:bottom w:val="nil"/>
              <w:right w:val="single" w:sz="4" w:space="0" w:color="auto"/>
            </w:tcBorders>
            <w:vAlign w:val="center"/>
          </w:tcPr>
          <w:p w14:paraId="4722A5B6"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FG2-22A</w:t>
            </w:r>
          </w:p>
        </w:tc>
        <w:tc>
          <w:tcPr>
            <w:tcW w:w="1136" w:type="pct"/>
            <w:tcBorders>
              <w:top w:val="nil"/>
              <w:left w:val="single" w:sz="4" w:space="0" w:color="auto"/>
              <w:bottom w:val="nil"/>
              <w:right w:val="single" w:sz="12" w:space="0" w:color="auto"/>
            </w:tcBorders>
            <w:vAlign w:val="center"/>
          </w:tcPr>
          <w:p w14:paraId="173C0FE9" w14:textId="77777777" w:rsidR="00213F47" w:rsidRPr="002F53AE" w:rsidRDefault="00213F47" w:rsidP="00213F47">
            <w:pPr>
              <w:keepNext/>
              <w:spacing w:after="0"/>
              <w:jc w:val="center"/>
              <w:rPr>
                <w:rFonts w:ascii="Calibri" w:hAnsi="Calibri" w:cs="Calibri"/>
                <w:sz w:val="22"/>
                <w:szCs w:val="22"/>
              </w:rPr>
            </w:pPr>
            <w:r w:rsidRPr="002F53AE">
              <w:rPr>
                <w:rFonts w:ascii="Calibri" w:hAnsi="Calibri" w:cs="Calibri"/>
                <w:sz w:val="22"/>
                <w:szCs w:val="22"/>
              </w:rPr>
              <w:t>Open</w:t>
            </w:r>
          </w:p>
        </w:tc>
      </w:tr>
      <w:tr w:rsidR="00213F47" w:rsidRPr="002F53AE" w14:paraId="4AEE429A" w14:textId="77777777" w:rsidTr="00375328">
        <w:trPr>
          <w:cantSplit/>
          <w:trHeight w:hRule="exact" w:val="280"/>
        </w:trPr>
        <w:tc>
          <w:tcPr>
            <w:tcW w:w="1133" w:type="pct"/>
            <w:tcBorders>
              <w:top w:val="nil"/>
              <w:left w:val="single" w:sz="12" w:space="0" w:color="auto"/>
              <w:bottom w:val="single" w:sz="12" w:space="0" w:color="auto"/>
              <w:right w:val="single" w:sz="4" w:space="0" w:color="auto"/>
            </w:tcBorders>
            <w:shd w:val="clear" w:color="auto" w:fill="D9D9D9"/>
            <w:vAlign w:val="center"/>
          </w:tcPr>
          <w:p w14:paraId="5473F3C4"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FG2-19</w:t>
            </w:r>
          </w:p>
        </w:tc>
        <w:tc>
          <w:tcPr>
            <w:tcW w:w="1136" w:type="pct"/>
            <w:tcBorders>
              <w:top w:val="nil"/>
              <w:left w:val="single" w:sz="4" w:space="0" w:color="auto"/>
              <w:bottom w:val="single" w:sz="12" w:space="0" w:color="auto"/>
              <w:right w:val="single" w:sz="12" w:space="0" w:color="auto"/>
            </w:tcBorders>
            <w:shd w:val="clear" w:color="auto" w:fill="D9D9D9"/>
            <w:vAlign w:val="center"/>
          </w:tcPr>
          <w:p w14:paraId="7F5B959E"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Open</w:t>
            </w:r>
          </w:p>
        </w:tc>
        <w:tc>
          <w:tcPr>
            <w:tcW w:w="293" w:type="pct"/>
            <w:tcBorders>
              <w:top w:val="nil"/>
              <w:left w:val="single" w:sz="12" w:space="0" w:color="auto"/>
              <w:bottom w:val="single" w:sz="12" w:space="0" w:color="auto"/>
              <w:right w:val="single" w:sz="12" w:space="0" w:color="auto"/>
            </w:tcBorders>
            <w:shd w:val="clear" w:color="auto" w:fill="auto"/>
            <w:vAlign w:val="center"/>
          </w:tcPr>
          <w:p w14:paraId="7787D26B" w14:textId="77777777" w:rsidR="00213F47" w:rsidRPr="002F53AE" w:rsidRDefault="00213F47" w:rsidP="00551C4D">
            <w:pPr>
              <w:spacing w:after="0"/>
              <w:jc w:val="center"/>
              <w:rPr>
                <w:rFonts w:ascii="Calibri" w:hAnsi="Calibri" w:cs="Calibri"/>
                <w:sz w:val="22"/>
                <w:szCs w:val="22"/>
              </w:rPr>
            </w:pPr>
          </w:p>
        </w:tc>
        <w:tc>
          <w:tcPr>
            <w:tcW w:w="1302" w:type="pct"/>
            <w:tcBorders>
              <w:top w:val="nil"/>
              <w:left w:val="single" w:sz="12" w:space="0" w:color="auto"/>
              <w:bottom w:val="single" w:sz="12" w:space="0" w:color="auto"/>
              <w:right w:val="single" w:sz="4" w:space="0" w:color="auto"/>
            </w:tcBorders>
            <w:shd w:val="clear" w:color="auto" w:fill="D9D9D9"/>
            <w:vAlign w:val="center"/>
          </w:tcPr>
          <w:p w14:paraId="30A0552C"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FG2-22B</w:t>
            </w:r>
          </w:p>
        </w:tc>
        <w:tc>
          <w:tcPr>
            <w:tcW w:w="1136" w:type="pct"/>
            <w:tcBorders>
              <w:top w:val="nil"/>
              <w:left w:val="single" w:sz="4" w:space="0" w:color="auto"/>
              <w:bottom w:val="single" w:sz="12" w:space="0" w:color="auto"/>
              <w:right w:val="single" w:sz="12" w:space="0" w:color="auto"/>
            </w:tcBorders>
            <w:shd w:val="clear" w:color="auto" w:fill="D9D9D9"/>
            <w:vAlign w:val="center"/>
          </w:tcPr>
          <w:p w14:paraId="11F04E08" w14:textId="77777777" w:rsidR="00213F47" w:rsidRPr="002F53AE" w:rsidRDefault="00213F47" w:rsidP="00551C4D">
            <w:pPr>
              <w:spacing w:after="0"/>
              <w:jc w:val="center"/>
              <w:rPr>
                <w:rFonts w:ascii="Calibri" w:hAnsi="Calibri" w:cs="Calibri"/>
                <w:sz w:val="22"/>
                <w:szCs w:val="22"/>
              </w:rPr>
            </w:pPr>
            <w:r w:rsidRPr="002F53AE">
              <w:rPr>
                <w:rFonts w:ascii="Calibri" w:hAnsi="Calibri" w:cs="Calibri"/>
                <w:sz w:val="22"/>
                <w:szCs w:val="22"/>
              </w:rPr>
              <w:t>Open</w:t>
            </w:r>
          </w:p>
        </w:tc>
      </w:tr>
    </w:tbl>
    <w:p w14:paraId="317DE28A" w14:textId="77777777" w:rsidR="00E500AB" w:rsidRDefault="000F3CAB" w:rsidP="000C169B">
      <w:pPr>
        <w:pStyle w:val="List"/>
        <w:keepNext/>
        <w:numPr>
          <w:ilvl w:val="3"/>
          <w:numId w:val="41"/>
        </w:numPr>
        <w:spacing w:before="240"/>
        <w:rPr>
          <w:b/>
        </w:rPr>
      </w:pPr>
      <w:r w:rsidRPr="002F53AE">
        <w:rPr>
          <w:b/>
        </w:rPr>
        <w:lastRenderedPageBreak/>
        <w:t>Powerhouse</w:t>
      </w:r>
      <w:r w:rsidR="00E500AB" w:rsidRPr="002F53AE">
        <w:rPr>
          <w:b/>
        </w:rPr>
        <w:t xml:space="preserve"> Two</w:t>
      </w:r>
      <w:r w:rsidR="004405BD" w:rsidRPr="002F53AE">
        <w:rPr>
          <w:b/>
        </w:rPr>
        <w:t xml:space="preserve"> (PH2)</w:t>
      </w:r>
      <w:r w:rsidR="00E500AB" w:rsidRPr="002F53AE">
        <w:rPr>
          <w:b/>
        </w:rPr>
        <w:t>.</w:t>
      </w:r>
    </w:p>
    <w:p w14:paraId="4568A4BF" w14:textId="08F2948B" w:rsidR="004D1AF1" w:rsidRPr="000F25C6" w:rsidRDefault="004D1AF1" w:rsidP="000C169B">
      <w:pPr>
        <w:pStyle w:val="List"/>
        <w:numPr>
          <w:ilvl w:val="4"/>
          <w:numId w:val="41"/>
        </w:numPr>
        <w:rPr>
          <w:b/>
        </w:rPr>
      </w:pPr>
      <w:r w:rsidRPr="004D1AF1">
        <w:t>During day spill (</w:t>
      </w:r>
      <w:r w:rsidR="00E968FE" w:rsidRPr="00E968FE">
        <w:rPr>
          <w:b/>
        </w:rPr>
        <w:fldChar w:fldCharType="begin"/>
      </w:r>
      <w:r w:rsidR="00E968FE" w:rsidRPr="00E968FE">
        <w:rPr>
          <w:b/>
        </w:rPr>
        <w:instrText xml:space="preserve"> REF _Ref441843976 \h  \* MERGEFORMAT </w:instrText>
      </w:r>
      <w:r w:rsidR="00E968FE" w:rsidRPr="00E968FE">
        <w:rPr>
          <w:b/>
        </w:rPr>
      </w:r>
      <w:r w:rsidR="00E968FE" w:rsidRPr="00E968FE">
        <w:rPr>
          <w:b/>
        </w:rPr>
        <w:fldChar w:fldCharType="separate"/>
      </w:r>
      <w:r w:rsidR="00BF22F1" w:rsidRPr="00BF22F1">
        <w:rPr>
          <w:b/>
        </w:rPr>
        <w:t>Table BON-5</w:t>
      </w:r>
      <w:r w:rsidR="00E968FE" w:rsidRPr="00E968FE">
        <w:rPr>
          <w:b/>
        </w:rPr>
        <w:fldChar w:fldCharType="end"/>
      </w:r>
      <w:r w:rsidR="004405BD" w:rsidRPr="004D1AF1">
        <w:t>),</w:t>
      </w:r>
      <w:r w:rsidRPr="004D1AF1">
        <w:t xml:space="preserve"> operate all north (NUE</w:t>
      </w:r>
      <w:r w:rsidR="002F53AE">
        <w:t>,</w:t>
      </w:r>
      <w:r w:rsidRPr="004D1AF1">
        <w:t xml:space="preserve"> NDE) and south (SUE</w:t>
      </w:r>
      <w:r w:rsidR="002F53AE">
        <w:t>,</w:t>
      </w:r>
      <w:r w:rsidRPr="004D1AF1">
        <w:t xml:space="preserve"> SDE) entrances.</w:t>
      </w:r>
      <w:r w:rsidR="00063E23">
        <w:t xml:space="preserve"> </w:t>
      </w:r>
      <w:r w:rsidRPr="004D1AF1">
        <w:t>Operate weir crests at elevation 1</w:t>
      </w:r>
      <w:r w:rsidR="00FB698B">
        <w:rPr>
          <w:rFonts w:ascii="Calibri" w:hAnsi="Calibri" w:cs="Calibri"/>
          <w:color w:val="000000"/>
          <w:szCs w:val="24"/>
        </w:rPr>
        <w:t>'</w:t>
      </w:r>
      <w:r w:rsidRPr="004D1AF1">
        <w:t xml:space="preserve"> (fully lowered) </w:t>
      </w:r>
      <w:r w:rsidR="000C169B">
        <w:t>at</w:t>
      </w:r>
      <w:r w:rsidRPr="004D1AF1">
        <w:t xml:space="preserve"> tailwater elevation </w:t>
      </w:r>
      <w:r w:rsidR="002F53AE">
        <w:t>≤</w:t>
      </w:r>
      <w:r w:rsidR="004202CA">
        <w:t xml:space="preserve"> </w:t>
      </w:r>
      <w:r w:rsidRPr="004D1AF1">
        <w:t>14'.</w:t>
      </w:r>
      <w:r w:rsidR="00063E23">
        <w:t xml:space="preserve"> </w:t>
      </w:r>
      <w:r w:rsidR="000C169B">
        <w:t>At</w:t>
      </w:r>
      <w:r w:rsidRPr="004D1AF1">
        <w:t xml:space="preserve"> tailwater elevation </w:t>
      </w:r>
      <w:r w:rsidR="002F53AE">
        <w:t>&gt;</w:t>
      </w:r>
      <w:r w:rsidR="004202CA">
        <w:t xml:space="preserve"> </w:t>
      </w:r>
      <w:r w:rsidRPr="004D1AF1">
        <w:t xml:space="preserve">14', operate weir crest </w:t>
      </w:r>
      <w:r w:rsidR="000C169B">
        <w:t>≥</w:t>
      </w:r>
      <w:r w:rsidR="004202CA">
        <w:t xml:space="preserve"> </w:t>
      </w:r>
      <w:r w:rsidRPr="004D1AF1">
        <w:t>13' below tailwater.</w:t>
      </w:r>
    </w:p>
    <w:p w14:paraId="5A84FA58" w14:textId="77777777" w:rsidR="004D1AF1" w:rsidRPr="000F25C6" w:rsidRDefault="004D1AF1" w:rsidP="000C169B">
      <w:pPr>
        <w:pStyle w:val="List"/>
        <w:numPr>
          <w:ilvl w:val="4"/>
          <w:numId w:val="41"/>
        </w:numPr>
        <w:rPr>
          <w:b/>
        </w:rPr>
      </w:pPr>
      <w:r w:rsidRPr="004D1AF1">
        <w:t xml:space="preserve">Operate all 12 active </w:t>
      </w:r>
      <w:r w:rsidR="004405BD">
        <w:t>PH2</w:t>
      </w:r>
      <w:r w:rsidRPr="004D1AF1">
        <w:t xml:space="preserve"> floating gate fishway entrances.</w:t>
      </w:r>
    </w:p>
    <w:p w14:paraId="3A84DC55" w14:textId="7D4C1CC9" w:rsidR="00F90AB0" w:rsidRPr="000F25C6" w:rsidRDefault="004D1AF1" w:rsidP="000C169B">
      <w:pPr>
        <w:pStyle w:val="List"/>
        <w:numPr>
          <w:ilvl w:val="4"/>
          <w:numId w:val="41"/>
        </w:numPr>
        <w:rPr>
          <w:b/>
        </w:rPr>
      </w:pPr>
      <w:r w:rsidRPr="000F25C6">
        <w:rPr>
          <w:b/>
        </w:rPr>
        <w:t>Lamprey Operations June 1</w:t>
      </w:r>
      <w:r w:rsidR="00EA182D" w:rsidRPr="000F25C6">
        <w:rPr>
          <w:b/>
        </w:rPr>
        <w:t>–</w:t>
      </w:r>
      <w:r w:rsidRPr="000F25C6">
        <w:rPr>
          <w:b/>
        </w:rPr>
        <w:t xml:space="preserve">August 31: </w:t>
      </w:r>
      <w:r w:rsidRPr="004D1AF1">
        <w:t>Du</w:t>
      </w:r>
      <w:r w:rsidR="00EA182D">
        <w:t>ring night spill (</w:t>
      </w:r>
      <w:r w:rsidR="00E968FE" w:rsidRPr="00E968FE">
        <w:rPr>
          <w:b/>
        </w:rPr>
        <w:fldChar w:fldCharType="begin"/>
      </w:r>
      <w:r w:rsidR="00E968FE" w:rsidRPr="00E968FE">
        <w:rPr>
          <w:b/>
        </w:rPr>
        <w:instrText xml:space="preserve"> REF _Ref441843976 \h  \* MERGEFORMAT </w:instrText>
      </w:r>
      <w:r w:rsidR="00E968FE" w:rsidRPr="00E968FE">
        <w:rPr>
          <w:b/>
        </w:rPr>
      </w:r>
      <w:r w:rsidR="00E968FE" w:rsidRPr="00E968FE">
        <w:rPr>
          <w:b/>
        </w:rPr>
        <w:fldChar w:fldCharType="separate"/>
      </w:r>
      <w:r w:rsidR="00BF22F1" w:rsidRPr="00BF22F1">
        <w:rPr>
          <w:b/>
        </w:rPr>
        <w:t>Table BON-5</w:t>
      </w:r>
      <w:r w:rsidR="00E968FE" w:rsidRPr="00E968FE">
        <w:rPr>
          <w:b/>
        </w:rPr>
        <w:fldChar w:fldCharType="end"/>
      </w:r>
      <w:r w:rsidRPr="004D1AF1">
        <w:t>), reduce fish unit output to operate all north (NUE</w:t>
      </w:r>
      <w:r w:rsidR="000C169B">
        <w:t>,</w:t>
      </w:r>
      <w:r w:rsidRPr="004D1AF1">
        <w:t xml:space="preserve"> NDE) and south (SUE</w:t>
      </w:r>
      <w:r w:rsidR="000C169B">
        <w:t>,</w:t>
      </w:r>
      <w:r w:rsidRPr="004D1AF1">
        <w:t xml:space="preserve"> SDE) entrances at 0.5</w:t>
      </w:r>
      <w:r w:rsidR="0053767C">
        <w:rPr>
          <w:szCs w:val="23"/>
        </w:rPr>
        <w:t>'</w:t>
      </w:r>
      <w:r w:rsidRPr="004D1AF1">
        <w:t xml:space="preserve"> of entrance head.</w:t>
      </w:r>
      <w:r w:rsidR="00063E23">
        <w:t xml:space="preserve"> </w:t>
      </w:r>
      <w:r w:rsidRPr="004D1AF1">
        <w:t xml:space="preserve">To ensure proper function of fish units, B2 fish unit output can be further reduced or placed on standby to float debris as necessary </w:t>
      </w:r>
      <w:r w:rsidR="00EA182D">
        <w:t>from</w:t>
      </w:r>
      <w:r w:rsidRPr="004D1AF1">
        <w:t xml:space="preserve"> 2200-0400</w:t>
      </w:r>
      <w:r w:rsidR="00EA182D">
        <w:t xml:space="preserve"> hours</w:t>
      </w:r>
      <w:r w:rsidRPr="004D1AF1">
        <w:t>.</w:t>
      </w:r>
    </w:p>
    <w:p w14:paraId="160584F8" w14:textId="50B13259" w:rsidR="000F25C6" w:rsidRPr="000F25C6" w:rsidRDefault="003376AC" w:rsidP="000C169B">
      <w:pPr>
        <w:pStyle w:val="List"/>
        <w:numPr>
          <w:ilvl w:val="4"/>
          <w:numId w:val="41"/>
        </w:numPr>
        <w:rPr>
          <w:b/>
        </w:rPr>
      </w:pPr>
      <w:r w:rsidRPr="000377C1">
        <w:t>Measure fish unit gatewell drawdown at least once per week.</w:t>
      </w:r>
      <w:r w:rsidR="00063E23">
        <w:t xml:space="preserve"> </w:t>
      </w:r>
      <w:r w:rsidRPr="000377C1">
        <w:t>When head across trash racks exceeds 1.5', the trash racks will be cleaned that day</w:t>
      </w:r>
      <w:r w:rsidR="00B47401">
        <w:t xml:space="preserve"> (</w:t>
      </w:r>
      <w:r w:rsidRPr="000377C1">
        <w:t>may be done by raking late in the workday</w:t>
      </w:r>
      <w:r w:rsidR="00B47401">
        <w:t>)</w:t>
      </w:r>
      <w:r w:rsidRPr="000377C1">
        <w:t>.</w:t>
      </w:r>
      <w:r w:rsidR="00063E23">
        <w:t xml:space="preserve"> </w:t>
      </w:r>
      <w:r w:rsidRPr="000377C1">
        <w:t>However, if head exceeds 3</w:t>
      </w:r>
      <w:r w:rsidR="00FB698B">
        <w:rPr>
          <w:rFonts w:ascii="Calibri" w:hAnsi="Calibri" w:cs="Calibri"/>
          <w:color w:val="000000"/>
          <w:szCs w:val="24"/>
        </w:rPr>
        <w:t>'</w:t>
      </w:r>
      <w:r w:rsidR="00B47401">
        <w:rPr>
          <w:rFonts w:ascii="Calibri" w:hAnsi="Calibri" w:cs="Calibri"/>
          <w:color w:val="000000"/>
          <w:szCs w:val="24"/>
        </w:rPr>
        <w:t>,</w:t>
      </w:r>
      <w:r w:rsidRPr="000377C1">
        <w:t xml:space="preserve"> or if the adult fishway head is reduced, the unit’s racks will be raked immediately, even if it is early in the day.</w:t>
      </w:r>
      <w:r w:rsidR="005C10E8">
        <w:t xml:space="preserve"> </w:t>
      </w:r>
    </w:p>
    <w:p w14:paraId="6CCADAA2" w14:textId="70C0E3F4" w:rsidR="003376AC" w:rsidRPr="000F25C6" w:rsidRDefault="003376AC" w:rsidP="000C169B">
      <w:pPr>
        <w:pStyle w:val="List"/>
        <w:numPr>
          <w:ilvl w:val="4"/>
          <w:numId w:val="41"/>
        </w:numPr>
        <w:rPr>
          <w:b/>
        </w:rPr>
      </w:pPr>
      <w:r>
        <w:t xml:space="preserve"> </w:t>
      </w:r>
      <w:r w:rsidRPr="00E12A61">
        <w:t xml:space="preserve">Take </w:t>
      </w:r>
      <w:r w:rsidRPr="000F25C6">
        <w:rPr>
          <w:bCs/>
        </w:rPr>
        <w:t>soundings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BF22F1">
        <w:rPr>
          <w:b/>
          <w:bCs/>
        </w:rPr>
        <w:t>2.4.1</w:t>
      </w:r>
      <w:r w:rsidR="00B00986">
        <w:rPr>
          <w:b/>
          <w:bCs/>
        </w:rPr>
        <w:fldChar w:fldCharType="end"/>
      </w:r>
      <w:r w:rsidR="00222C11">
        <w:rPr>
          <w:bCs/>
        </w:rPr>
        <w:t>)</w:t>
      </w:r>
      <w:r w:rsidRPr="000F25C6">
        <w:rPr>
          <w:bCs/>
        </w:rPr>
        <w:t>.</w:t>
      </w:r>
    </w:p>
    <w:p w14:paraId="3D327010" w14:textId="547DE238" w:rsidR="00E500AB" w:rsidRPr="000F25C6" w:rsidRDefault="00873D5E" w:rsidP="00841D4F">
      <w:pPr>
        <w:pStyle w:val="FPP1"/>
      </w:pPr>
      <w:bookmarkStart w:id="54" w:name="_Toc518551913"/>
      <w:r>
        <w:rPr>
          <w:szCs w:val="24"/>
        </w:rPr>
        <w:t xml:space="preserve">fish </w:t>
      </w:r>
      <w:r w:rsidR="00E500AB" w:rsidRPr="000F25C6">
        <w:rPr>
          <w:szCs w:val="24"/>
        </w:rPr>
        <w:t>Facilit</w:t>
      </w:r>
      <w:r>
        <w:rPr>
          <w:szCs w:val="24"/>
        </w:rPr>
        <w:t>ies</w:t>
      </w:r>
      <w:r w:rsidR="00E500AB" w:rsidRPr="000F25C6">
        <w:rPr>
          <w:szCs w:val="24"/>
        </w:rPr>
        <w:t xml:space="preserve"> Monitoring </w:t>
      </w:r>
      <w:r w:rsidR="000F25C6">
        <w:rPr>
          <w:szCs w:val="24"/>
        </w:rPr>
        <w:t>&amp;</w:t>
      </w:r>
      <w:r w:rsidR="00E500AB" w:rsidRPr="000F25C6">
        <w:rPr>
          <w:szCs w:val="24"/>
        </w:rPr>
        <w:t xml:space="preserve"> Reporting</w:t>
      </w:r>
      <w:bookmarkEnd w:id="54"/>
    </w:p>
    <w:p w14:paraId="5301EF5A" w14:textId="77777777" w:rsidR="00E500AB" w:rsidRDefault="000F3CAB" w:rsidP="00841D4F">
      <w:pPr>
        <w:pStyle w:val="FPP2"/>
      </w:pPr>
      <w:bookmarkStart w:id="55" w:name="_Toc518551914"/>
      <w:r w:rsidRPr="000F25C6">
        <w:t>Inspections</w:t>
      </w:r>
      <w:r w:rsidR="00E500AB" w:rsidRPr="000F25C6">
        <w:t>.</w:t>
      </w:r>
      <w:bookmarkEnd w:id="55"/>
    </w:p>
    <w:p w14:paraId="0C482BDC" w14:textId="77777777" w:rsidR="00E500AB" w:rsidRPr="000F25C6" w:rsidRDefault="000F3CAB" w:rsidP="00925B7E">
      <w:pPr>
        <w:pStyle w:val="FPP3"/>
      </w:pPr>
      <w:r w:rsidRPr="000F25C6">
        <w:rPr>
          <w:bCs/>
        </w:rPr>
        <w:t>The</w:t>
      </w:r>
      <w:r w:rsidR="00E500AB" w:rsidRPr="000F25C6">
        <w:t xml:space="preserve"> results of all inspections and the readiness of the facilities for operation will be reported to the </w:t>
      </w:r>
      <w:r w:rsidR="00D16DD9" w:rsidRPr="000F25C6">
        <w:t>FPOM</w:t>
      </w:r>
      <w:r w:rsidR="00E500AB" w:rsidRPr="000F25C6">
        <w:t xml:space="preserve"> at the meeting immediately prior to the fish passage season.</w:t>
      </w:r>
    </w:p>
    <w:p w14:paraId="47C75A6F" w14:textId="218F72B3" w:rsidR="00E500AB" w:rsidRPr="000F25C6" w:rsidRDefault="000F3CAB" w:rsidP="00925B7E">
      <w:pPr>
        <w:pStyle w:val="FPP3"/>
      </w:pPr>
      <w:r w:rsidRPr="000F25C6">
        <w:rPr>
          <w:bCs/>
        </w:rPr>
        <w:t>During</w:t>
      </w:r>
      <w:r w:rsidR="00E500AB" w:rsidRPr="000F25C6">
        <w:t xml:space="preserve"> fish passage season, fish passage facilities will be inspected at least three times</w:t>
      </w:r>
      <w:r w:rsidR="000F25C6">
        <w:t>/</w:t>
      </w:r>
      <w:r w:rsidR="00E500AB" w:rsidRPr="000F25C6">
        <w:t>day</w:t>
      </w:r>
      <w:r w:rsidR="000F25C6">
        <w:t xml:space="preserve">, </w:t>
      </w:r>
      <w:r w:rsidR="00E500AB" w:rsidRPr="000F25C6">
        <w:t>seven days</w:t>
      </w:r>
      <w:r w:rsidR="000F25C6">
        <w:t>/</w:t>
      </w:r>
      <w:r w:rsidR="00E500AB" w:rsidRPr="000F25C6">
        <w:t>week to assure operation acco</w:t>
      </w:r>
      <w:r w:rsidR="0062029A" w:rsidRPr="000F25C6">
        <w:t>rding to established criteria.</w:t>
      </w:r>
      <w:r w:rsidR="00063E23">
        <w:t xml:space="preserve"> </w:t>
      </w:r>
      <w:r w:rsidR="0094293A" w:rsidRPr="00BF717F">
        <w:t>Daily inspections will include at least one by Project Fisheries, one by Project Operators and one modified (PLC check).</w:t>
      </w:r>
    </w:p>
    <w:p w14:paraId="45E5210D" w14:textId="77777777" w:rsidR="00E500AB" w:rsidRPr="00FF35CE" w:rsidRDefault="0094293A" w:rsidP="00925B7E">
      <w:pPr>
        <w:pStyle w:val="FPP3"/>
      </w:pPr>
      <w:r>
        <w:rPr>
          <w:sz w:val="23"/>
          <w:szCs w:val="23"/>
        </w:rPr>
        <w:t xml:space="preserve">During winter maintenance season, fish passage facilities will be inspected </w:t>
      </w:r>
      <w:r>
        <w:t>at least once/day, seven</w:t>
      </w:r>
      <w:r>
        <w:rPr>
          <w:sz w:val="23"/>
          <w:szCs w:val="23"/>
        </w:rPr>
        <w:t xml:space="preserve"> days/week, with at least three inspections per week performed by Project Fisheries</w:t>
      </w:r>
      <w:r w:rsidR="00E500AB" w:rsidRPr="000F25C6">
        <w:t>.</w:t>
      </w:r>
    </w:p>
    <w:p w14:paraId="0231C991" w14:textId="77777777" w:rsidR="00E500AB" w:rsidRPr="00FF35CE" w:rsidRDefault="000F3CAB" w:rsidP="00925B7E">
      <w:pPr>
        <w:pStyle w:val="FPP3"/>
      </w:pPr>
      <w:r w:rsidRPr="00FF35CE">
        <w:rPr>
          <w:bCs/>
        </w:rPr>
        <w:t>More</w:t>
      </w:r>
      <w:r w:rsidR="00E500AB" w:rsidRPr="00FF35CE">
        <w:t xml:space="preserve"> frequent inspections will occur</w:t>
      </w:r>
      <w:r w:rsidR="0062029A" w:rsidRPr="00FF35CE">
        <w:t xml:space="preserve"> as noted throughout the text.</w:t>
      </w:r>
    </w:p>
    <w:p w14:paraId="4B0E6AFC" w14:textId="77777777" w:rsidR="00EE6AA0" w:rsidRPr="00FF35CE" w:rsidRDefault="006529D0" w:rsidP="00925B7E">
      <w:pPr>
        <w:pStyle w:val="FPP3"/>
      </w:pPr>
      <w:r w:rsidRPr="00BF717F">
        <w:t>Project fish biologists and biological staff will conduct at least three inspections per week</w:t>
      </w:r>
      <w:r w:rsidR="000F3CAB" w:rsidRPr="00FF35CE">
        <w:t>.</w:t>
      </w:r>
    </w:p>
    <w:p w14:paraId="032B1EF1" w14:textId="29BC41E7" w:rsidR="00547DC6" w:rsidRPr="00547DC6" w:rsidRDefault="00850121" w:rsidP="00873D5E">
      <w:pPr>
        <w:pStyle w:val="FPP2"/>
        <w:rPr>
          <w:szCs w:val="20"/>
        </w:rPr>
      </w:pPr>
      <w:bookmarkStart w:id="56" w:name="_Toc518551915"/>
      <w:r w:rsidRPr="00FF35CE">
        <w:t>Zebra</w:t>
      </w:r>
      <w:r w:rsidR="00E500AB" w:rsidRPr="00FF35CE">
        <w:t xml:space="preserve"> Mussel Monitoring.</w:t>
      </w:r>
      <w:bookmarkEnd w:id="56"/>
      <w:r w:rsidR="00063E23">
        <w:t xml:space="preserve"> </w:t>
      </w:r>
    </w:p>
    <w:p w14:paraId="284EC26B" w14:textId="5C9EB75A" w:rsidR="00E500AB" w:rsidRPr="00FF35CE" w:rsidRDefault="00E500AB" w:rsidP="00925B7E">
      <w:pPr>
        <w:pStyle w:val="FPP3"/>
      </w:pPr>
      <w:r w:rsidRPr="00FF35CE">
        <w:t>A zebra mussel monitoring program will continue.</w:t>
      </w:r>
      <w:r w:rsidR="00063E23">
        <w:t xml:space="preserve"> </w:t>
      </w:r>
      <w:r w:rsidRPr="00FF35CE">
        <w:t>These organisms have become a serious problem elsewhere in the country and may become introduced into the Columbia River basin.</w:t>
      </w:r>
      <w:r w:rsidR="00063E23">
        <w:t xml:space="preserve"> </w:t>
      </w:r>
      <w:r w:rsidRPr="00FF35CE">
        <w:t>Inspections should also be made when dewatering all project facilities.</w:t>
      </w:r>
    </w:p>
    <w:p w14:paraId="7085458F" w14:textId="77777777" w:rsidR="00E500AB" w:rsidRDefault="00850121" w:rsidP="00841D4F">
      <w:pPr>
        <w:pStyle w:val="FPP2"/>
      </w:pPr>
      <w:bookmarkStart w:id="57" w:name="_Toc518551916"/>
      <w:r w:rsidRPr="00FF35CE">
        <w:lastRenderedPageBreak/>
        <w:t>Reporting</w:t>
      </w:r>
      <w:r w:rsidR="00E500AB" w:rsidRPr="00FF35CE">
        <w:t>.</w:t>
      </w:r>
      <w:bookmarkEnd w:id="57"/>
    </w:p>
    <w:p w14:paraId="43CA62C1" w14:textId="69107127" w:rsidR="00E500AB" w:rsidRPr="00FF35CE" w:rsidRDefault="00850121" w:rsidP="00BF22F1">
      <w:pPr>
        <w:pStyle w:val="FPP3"/>
        <w:keepNext/>
        <w:spacing w:after="120"/>
      </w:pPr>
      <w:r w:rsidRPr="00FF35CE">
        <w:rPr>
          <w:bCs/>
        </w:rPr>
        <w:t>Project</w:t>
      </w:r>
      <w:r w:rsidR="00E500AB" w:rsidRPr="00FF35CE">
        <w:t xml:space="preserve"> biologists shall prepare weekly reports throughout the year summarizing project operations.</w:t>
      </w:r>
      <w:r w:rsidR="00063E23">
        <w:t xml:space="preserve"> </w:t>
      </w:r>
      <w:r w:rsidR="00E500AB" w:rsidRPr="00FF35CE">
        <w:t>The weekly reports will provide an overview of how the project and the fish passage facilities operated during the week and an evaluation of resulting fish passage conditions.</w:t>
      </w:r>
      <w:r w:rsidR="00063E23">
        <w:t xml:space="preserve"> </w:t>
      </w:r>
      <w:r w:rsidR="00E500AB" w:rsidRPr="00FF35CE">
        <w:t>The reports shall include:</w:t>
      </w:r>
    </w:p>
    <w:p w14:paraId="463B5DDB" w14:textId="77777777" w:rsidR="00E500AB" w:rsidRPr="00FF35CE" w:rsidRDefault="00853271" w:rsidP="00BF22F1">
      <w:pPr>
        <w:pStyle w:val="List"/>
        <w:numPr>
          <w:ilvl w:val="6"/>
          <w:numId w:val="41"/>
        </w:numPr>
        <w:spacing w:after="120"/>
      </w:pPr>
      <w:r w:rsidRPr="00FF35CE">
        <w:rPr>
          <w:bCs/>
          <w:szCs w:val="24"/>
        </w:rPr>
        <w:t>A</w:t>
      </w:r>
      <w:r w:rsidR="00850121" w:rsidRPr="00FF35CE">
        <w:rPr>
          <w:bCs/>
          <w:szCs w:val="24"/>
        </w:rPr>
        <w:t>ny</w:t>
      </w:r>
      <w:r w:rsidR="00E500AB" w:rsidRPr="00FF35CE">
        <w:rPr>
          <w:szCs w:val="24"/>
        </w:rPr>
        <w:t xml:space="preserve"> out-of-criteria situations observed and subsequent corrective actions taken</w:t>
      </w:r>
      <w:r w:rsidR="00FF35CE">
        <w:rPr>
          <w:szCs w:val="24"/>
        </w:rPr>
        <w:t>;</w:t>
      </w:r>
    </w:p>
    <w:p w14:paraId="6E8C68EE" w14:textId="77777777" w:rsidR="00E500AB" w:rsidRPr="00FF35CE" w:rsidRDefault="00853271" w:rsidP="00BF22F1">
      <w:pPr>
        <w:pStyle w:val="List"/>
        <w:numPr>
          <w:ilvl w:val="6"/>
          <w:numId w:val="41"/>
        </w:numPr>
        <w:spacing w:after="120"/>
      </w:pPr>
      <w:r w:rsidRPr="00FF35CE">
        <w:rPr>
          <w:bCs/>
          <w:szCs w:val="24"/>
        </w:rPr>
        <w:t>A</w:t>
      </w:r>
      <w:r w:rsidR="00850121" w:rsidRPr="00FF35CE">
        <w:rPr>
          <w:szCs w:val="24"/>
        </w:rPr>
        <w:t>ny</w:t>
      </w:r>
      <w:r w:rsidR="00E500AB" w:rsidRPr="00FF35CE">
        <w:rPr>
          <w:szCs w:val="24"/>
        </w:rPr>
        <w:t xml:space="preserve"> equipment malfunctions, breakdowns, or damage along with a summary of resulting repair activities</w:t>
      </w:r>
      <w:r w:rsidR="00FF35CE">
        <w:rPr>
          <w:szCs w:val="24"/>
        </w:rPr>
        <w:t>;</w:t>
      </w:r>
    </w:p>
    <w:p w14:paraId="1BA27284" w14:textId="77777777" w:rsidR="00E500AB" w:rsidRPr="00FF35CE" w:rsidRDefault="00853271" w:rsidP="00BF22F1">
      <w:pPr>
        <w:pStyle w:val="List"/>
        <w:numPr>
          <w:ilvl w:val="6"/>
          <w:numId w:val="41"/>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FF35CE">
        <w:rPr>
          <w:szCs w:val="24"/>
        </w:rPr>
        <w:t>;</w:t>
      </w:r>
    </w:p>
    <w:p w14:paraId="420FF5C3" w14:textId="77777777" w:rsidR="00E500AB" w:rsidRPr="00FF35CE" w:rsidRDefault="00850121" w:rsidP="00BF22F1">
      <w:pPr>
        <w:pStyle w:val="List"/>
        <w:numPr>
          <w:ilvl w:val="6"/>
          <w:numId w:val="41"/>
        </w:numPr>
        <w:spacing w:after="120"/>
      </w:pPr>
      <w:r w:rsidRPr="00FF35CE">
        <w:rPr>
          <w:szCs w:val="24"/>
        </w:rPr>
        <w:t>STS</w:t>
      </w:r>
      <w:r w:rsidR="00E500AB" w:rsidRPr="00FF35CE">
        <w:rPr>
          <w:szCs w:val="24"/>
        </w:rPr>
        <w:t xml:space="preserve"> and VBS inspections</w:t>
      </w:r>
      <w:r w:rsidR="00FF35CE">
        <w:rPr>
          <w:szCs w:val="24"/>
        </w:rPr>
        <w:t>;</w:t>
      </w:r>
    </w:p>
    <w:p w14:paraId="79542270" w14:textId="77777777" w:rsidR="00E500AB" w:rsidRPr="00FF35CE" w:rsidRDefault="00850121" w:rsidP="00BF22F1">
      <w:pPr>
        <w:pStyle w:val="List"/>
        <w:numPr>
          <w:ilvl w:val="6"/>
          <w:numId w:val="41"/>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FF35CE">
        <w:rPr>
          <w:szCs w:val="24"/>
        </w:rPr>
        <w:t>;</w:t>
      </w:r>
    </w:p>
    <w:p w14:paraId="2BBA1268" w14:textId="77777777" w:rsidR="00E500AB" w:rsidRPr="00FF35CE" w:rsidRDefault="00853271" w:rsidP="00BF22F1">
      <w:pPr>
        <w:pStyle w:val="List"/>
        <w:numPr>
          <w:ilvl w:val="6"/>
          <w:numId w:val="41"/>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FF35CE">
        <w:rPr>
          <w:szCs w:val="24"/>
        </w:rPr>
        <w:t>;</w:t>
      </w:r>
    </w:p>
    <w:p w14:paraId="1C60F307" w14:textId="77777777" w:rsidR="00E500AB" w:rsidRPr="00FF35CE" w:rsidRDefault="00853271" w:rsidP="00FF35CE">
      <w:pPr>
        <w:pStyle w:val="List"/>
        <w:numPr>
          <w:ilvl w:val="6"/>
          <w:numId w:val="41"/>
        </w:numPr>
      </w:pPr>
      <w:r w:rsidRPr="00FF35CE">
        <w:rPr>
          <w:bCs/>
          <w:szCs w:val="24"/>
        </w:rPr>
        <w:t>A</w:t>
      </w:r>
      <w:r w:rsidR="00850121" w:rsidRPr="00FF35CE">
        <w:rPr>
          <w:szCs w:val="24"/>
        </w:rPr>
        <w:t>ny</w:t>
      </w:r>
      <w:r w:rsidR="00E500AB" w:rsidRPr="00FF35CE">
        <w:rPr>
          <w:szCs w:val="24"/>
        </w:rPr>
        <w:t xml:space="preserve"> unusual activities at the project </w:t>
      </w:r>
      <w:r w:rsidR="00FF35CE">
        <w:rPr>
          <w:szCs w:val="24"/>
        </w:rPr>
        <w:t>that</w:t>
      </w:r>
      <w:r w:rsidR="00E500AB" w:rsidRPr="00FF35CE">
        <w:rPr>
          <w:szCs w:val="24"/>
        </w:rPr>
        <w:t xml:space="preserve"> may affect fish passage. </w:t>
      </w:r>
    </w:p>
    <w:p w14:paraId="4E5825D0" w14:textId="77777777" w:rsidR="00E500AB" w:rsidRPr="00FF35CE" w:rsidRDefault="00FF35CE" w:rsidP="00925B7E">
      <w:pPr>
        <w:pStyle w:val="FPP3"/>
      </w:pPr>
      <w:r w:rsidRPr="003E0F7A">
        <w:rPr>
          <w:b/>
        </w:rPr>
        <w:t>W</w:t>
      </w:r>
      <w:r w:rsidR="00E500AB" w:rsidRPr="003E0F7A">
        <w:rPr>
          <w:b/>
        </w:rPr>
        <w:t xml:space="preserve">eekly </w:t>
      </w:r>
      <w:r w:rsidR="003E0F7A" w:rsidRPr="003E0F7A">
        <w:rPr>
          <w:b/>
        </w:rPr>
        <w:t>R</w:t>
      </w:r>
      <w:r w:rsidR="00E500AB" w:rsidRPr="003E0F7A">
        <w:rPr>
          <w:b/>
        </w:rPr>
        <w:t>eports</w:t>
      </w:r>
      <w:r w:rsidR="00E500AB" w:rsidRPr="00FF35CE">
        <w:t xml:space="preserve"> shall cover Sunday</w:t>
      </w:r>
      <w:r>
        <w:t>–</w:t>
      </w:r>
      <w:r w:rsidR="00E500AB" w:rsidRPr="00FF35CE">
        <w:t>Saturday and e-mailed to CENWP-O</w:t>
      </w:r>
      <w:r w:rsidR="00183153" w:rsidRPr="00FF35CE">
        <w:t>D</w:t>
      </w:r>
      <w:r w:rsidR="004B7A43">
        <w:t xml:space="preserve">, </w:t>
      </w:r>
      <w:r w:rsidR="004B7A43" w:rsidRPr="00FF35CE">
        <w:t>CENWD-PDW-R (RCC)</w:t>
      </w:r>
      <w:r w:rsidR="00E500AB" w:rsidRPr="00FF35CE">
        <w:t xml:space="preserve"> and other interested parties as soon as possible </w:t>
      </w:r>
      <w:r w:rsidR="004B7A43">
        <w:t>the following week</w:t>
      </w:r>
      <w:r w:rsidR="00183153" w:rsidRPr="00FF35CE">
        <w:t>.</w:t>
      </w:r>
    </w:p>
    <w:p w14:paraId="1F8ACD62" w14:textId="2D3100FF" w:rsidR="002772C9" w:rsidRPr="003E0F7A" w:rsidRDefault="00FF35CE" w:rsidP="00BF22F1">
      <w:pPr>
        <w:pStyle w:val="FPP3"/>
        <w:keepNext/>
        <w:spacing w:after="120"/>
      </w:pPr>
      <w:r w:rsidRPr="003E0F7A">
        <w:rPr>
          <w:b/>
          <w:i/>
        </w:rPr>
        <w:t>M</w:t>
      </w:r>
      <w:r w:rsidR="00E83F71" w:rsidRPr="003E0F7A">
        <w:rPr>
          <w:b/>
          <w:i/>
        </w:rPr>
        <w:t>emo</w:t>
      </w:r>
      <w:r w:rsidRPr="003E0F7A">
        <w:rPr>
          <w:b/>
          <w:i/>
        </w:rPr>
        <w:t>randum</w:t>
      </w:r>
      <w:r w:rsidR="00E83F71" w:rsidRPr="003E0F7A">
        <w:rPr>
          <w:b/>
          <w:i/>
        </w:rPr>
        <w:t xml:space="preserve"> for the </w:t>
      </w:r>
      <w:r w:rsidRPr="003E0F7A">
        <w:rPr>
          <w:b/>
          <w:i/>
        </w:rPr>
        <w:t>R</w:t>
      </w:r>
      <w:r w:rsidR="00E83F71" w:rsidRPr="003E0F7A">
        <w:rPr>
          <w:b/>
          <w:i/>
        </w:rPr>
        <w:t>ecord</w:t>
      </w:r>
      <w:r w:rsidRPr="003E0F7A">
        <w:rPr>
          <w:b/>
        </w:rPr>
        <w:t xml:space="preserve"> (MFR)</w:t>
      </w:r>
      <w:r w:rsidR="00E83F71" w:rsidRPr="00FF35CE">
        <w:t xml:space="preserve"> </w:t>
      </w:r>
      <w:r w:rsidR="003E0F7A">
        <w:t>shall be prepared by P</w:t>
      </w:r>
      <w:r w:rsidR="003E0F7A" w:rsidRPr="00FF35CE">
        <w:t xml:space="preserve">roject biologists </w:t>
      </w:r>
      <w:r w:rsidR="003E0F7A">
        <w:t>f</w:t>
      </w:r>
      <w:r w:rsidR="00E83F71" w:rsidRPr="00FF35CE">
        <w:t xml:space="preserve">or any </w:t>
      </w:r>
      <w:r>
        <w:t xml:space="preserve">adverse or </w:t>
      </w:r>
      <w:r w:rsidR="00E83F71" w:rsidRPr="00FF35CE">
        <w:t>negative impact to fish or fishways</w:t>
      </w:r>
      <w:r w:rsidR="008D408B">
        <w:t>.</w:t>
      </w:r>
      <w:r w:rsidR="00063E23">
        <w:t xml:space="preserve"> </w:t>
      </w:r>
      <w:r w:rsidR="008D408B">
        <w:t>The MFR</w:t>
      </w:r>
      <w:r w:rsidR="008D408B" w:rsidRPr="00FF35CE">
        <w:t xml:space="preserve"> will be sent to FPOM by the next working day</w:t>
      </w:r>
      <w:r w:rsidR="008D408B">
        <w:t xml:space="preserve"> and added to the next FPOM agenda for review</w:t>
      </w:r>
      <w:r w:rsidR="008D408B" w:rsidRPr="00FF35CE">
        <w:t xml:space="preserve">. </w:t>
      </w:r>
      <w:r w:rsidR="00BF22F1">
        <w:t xml:space="preserve">See </w:t>
      </w:r>
      <w:r w:rsidR="00BF22F1" w:rsidRPr="00137060">
        <w:rPr>
          <w:b/>
        </w:rPr>
        <w:t>FPP Chapter 1 – Overview</w:t>
      </w:r>
      <w:r w:rsidR="00BF22F1">
        <w:t xml:space="preserve"> for the MFR template. </w:t>
      </w:r>
    </w:p>
    <w:p w14:paraId="2AF5DD0E" w14:textId="36998B9E" w:rsidR="00E500AB" w:rsidRPr="003E0F7A" w:rsidRDefault="00FF5339" w:rsidP="00925B7E">
      <w:pPr>
        <w:pStyle w:val="FPP3"/>
      </w:pPr>
      <w:r>
        <w:rPr>
          <w:b/>
        </w:rPr>
        <w:t>Annual R</w:t>
      </w:r>
      <w:r w:rsidR="003E0F7A" w:rsidRPr="003E0F7A">
        <w:rPr>
          <w:b/>
        </w:rPr>
        <w:t>eports</w:t>
      </w:r>
      <w:r w:rsidR="003E0F7A">
        <w:t xml:space="preserve"> shall be prepared by P</w:t>
      </w:r>
      <w:r w:rsidR="00E500AB" w:rsidRPr="003E0F7A">
        <w:t>roject biologists by January 31 summarizing the operation of the project fish passage facilities for the previous year.</w:t>
      </w:r>
      <w:r w:rsidR="00063E23">
        <w:t xml:space="preserve"> </w:t>
      </w:r>
    </w:p>
    <w:p w14:paraId="352E1B42" w14:textId="52196943" w:rsidR="00E500AB" w:rsidRPr="003E0F7A" w:rsidRDefault="00850121" w:rsidP="003E0F7A">
      <w:pPr>
        <w:pStyle w:val="List"/>
        <w:numPr>
          <w:ilvl w:val="3"/>
          <w:numId w:val="41"/>
        </w:numPr>
      </w:pPr>
      <w:r w:rsidRPr="003E0F7A">
        <w:rPr>
          <w:bCs/>
          <w:szCs w:val="24"/>
        </w:rPr>
        <w:t>The</w:t>
      </w:r>
      <w:r w:rsidR="00E500AB" w:rsidRPr="003E0F7A">
        <w:rPr>
          <w:szCs w:val="24"/>
        </w:rPr>
        <w:t xml:space="preserve"> </w:t>
      </w:r>
      <w:r w:rsidR="00FF5339">
        <w:rPr>
          <w:szCs w:val="24"/>
        </w:rPr>
        <w:t xml:space="preserve">annual </w:t>
      </w:r>
      <w:r w:rsidR="00E500AB" w:rsidRPr="003E0F7A">
        <w:rPr>
          <w:szCs w:val="24"/>
        </w:rPr>
        <w:t>report will cover from the beginning of one adult fish facility winter maintenance period to the beginning of the next.</w:t>
      </w:r>
      <w:r w:rsidR="00063E23">
        <w:rPr>
          <w:szCs w:val="24"/>
        </w:rPr>
        <w:t xml:space="preserve"> </w:t>
      </w:r>
    </w:p>
    <w:p w14:paraId="44D87D28" w14:textId="77777777" w:rsidR="00E500AB" w:rsidRPr="003E0F7A" w:rsidRDefault="00850121" w:rsidP="003E0F7A">
      <w:pPr>
        <w:pStyle w:val="List"/>
        <w:numPr>
          <w:ilvl w:val="3"/>
          <w:numId w:val="41"/>
        </w:numPr>
      </w:pPr>
      <w:r w:rsidRPr="003E0F7A">
        <w:rPr>
          <w:bCs/>
          <w:szCs w:val="24"/>
        </w:rPr>
        <w:t>The</w:t>
      </w:r>
      <w:r w:rsidR="00E500AB" w:rsidRPr="003E0F7A">
        <w:rPr>
          <w:szCs w:val="24"/>
        </w:rPr>
        <w:t xml:space="preserve"> annual report also will include a description of all actions taken to discourage avian predation at the project, with an overview of the ef</w:t>
      </w:r>
      <w:r w:rsidR="00261012">
        <w:rPr>
          <w:szCs w:val="24"/>
        </w:rPr>
        <w:t>fectiveness of the activities</w:t>
      </w:r>
      <w:r w:rsidR="0062029A" w:rsidRPr="003E0F7A">
        <w:rPr>
          <w:szCs w:val="24"/>
        </w:rPr>
        <w:t>.</w:t>
      </w:r>
    </w:p>
    <w:p w14:paraId="40463AA1" w14:textId="77777777" w:rsidR="00613025" w:rsidRPr="003E0F7A" w:rsidRDefault="00850121" w:rsidP="003E0F7A">
      <w:pPr>
        <w:pStyle w:val="List"/>
        <w:numPr>
          <w:ilvl w:val="3"/>
          <w:numId w:val="41"/>
        </w:numPr>
      </w:pPr>
      <w:r w:rsidRPr="003E0F7A">
        <w:rPr>
          <w:bCs/>
          <w:szCs w:val="24"/>
        </w:rPr>
        <w:t>The</w:t>
      </w:r>
      <w:r w:rsidR="00E500AB" w:rsidRPr="003E0F7A">
        <w:rPr>
          <w:szCs w:val="24"/>
        </w:rPr>
        <w:t xml:space="preserve"> annual report will be provided to CENWP-O</w:t>
      </w:r>
      <w:r w:rsidR="00183153" w:rsidRPr="003E0F7A">
        <w:rPr>
          <w:szCs w:val="24"/>
        </w:rPr>
        <w:t>D</w:t>
      </w:r>
      <w:r w:rsidR="00E500AB" w:rsidRPr="003E0F7A">
        <w:rPr>
          <w:szCs w:val="24"/>
        </w:rPr>
        <w:t xml:space="preserve"> in time for distribution to FPOM members at the February meeting.</w:t>
      </w:r>
    </w:p>
    <w:p w14:paraId="6143F6D2" w14:textId="77777777" w:rsidR="00E500AB" w:rsidRPr="003E0F7A" w:rsidRDefault="00E500AB" w:rsidP="00841D4F">
      <w:pPr>
        <w:pStyle w:val="FPP1"/>
      </w:pPr>
      <w:bookmarkStart w:id="58" w:name="_Ref439237539"/>
      <w:bookmarkStart w:id="59" w:name="_Toc518551917"/>
      <w:r w:rsidRPr="003E0F7A">
        <w:rPr>
          <w:szCs w:val="24"/>
        </w:rPr>
        <w:t>Fish Facilities Maintenance</w:t>
      </w:r>
      <w:bookmarkEnd w:id="58"/>
      <w:bookmarkEnd w:id="59"/>
    </w:p>
    <w:p w14:paraId="0760C94F" w14:textId="77777777" w:rsidR="00E500AB" w:rsidRDefault="00850121" w:rsidP="00841D4F">
      <w:pPr>
        <w:pStyle w:val="FPP2"/>
      </w:pPr>
      <w:bookmarkStart w:id="60" w:name="_Toc518551918"/>
      <w:r w:rsidRPr="003E0F7A">
        <w:t>General</w:t>
      </w:r>
      <w:r w:rsidR="00E500AB" w:rsidRPr="003E0F7A">
        <w:t>.</w:t>
      </w:r>
      <w:bookmarkEnd w:id="60"/>
    </w:p>
    <w:p w14:paraId="27178835" w14:textId="77777777" w:rsidR="00E500AB" w:rsidRPr="00925B7E" w:rsidRDefault="00850121" w:rsidP="00FF5339">
      <w:pPr>
        <w:pStyle w:val="FPP3"/>
        <w:keepNext/>
        <w:rPr>
          <w:b/>
        </w:rPr>
      </w:pPr>
      <w:r w:rsidRPr="00925B7E">
        <w:rPr>
          <w:b/>
        </w:rPr>
        <w:t>Routine</w:t>
      </w:r>
      <w:r w:rsidR="00E500AB" w:rsidRPr="00925B7E">
        <w:rPr>
          <w:b/>
        </w:rPr>
        <w:t xml:space="preserve"> Maintenance.</w:t>
      </w:r>
    </w:p>
    <w:p w14:paraId="4CD12F0C" w14:textId="71F41C7D" w:rsidR="00E500AB" w:rsidRPr="003E0F7A" w:rsidRDefault="00850121" w:rsidP="003E0F7A">
      <w:pPr>
        <w:pStyle w:val="List"/>
        <w:numPr>
          <w:ilvl w:val="3"/>
          <w:numId w:val="41"/>
        </w:numPr>
      </w:pPr>
      <w:r w:rsidRPr="003E0F7A">
        <w:rPr>
          <w:szCs w:val="24"/>
        </w:rPr>
        <w:t>Staff</w:t>
      </w:r>
      <w:r w:rsidR="00E500AB" w:rsidRPr="003E0F7A">
        <w:rPr>
          <w:szCs w:val="24"/>
        </w:rPr>
        <w:t xml:space="preserve"> ga</w:t>
      </w:r>
      <w:r w:rsidR="00925B7E">
        <w:rPr>
          <w:szCs w:val="24"/>
        </w:rPr>
        <w:t>u</w:t>
      </w:r>
      <w:r w:rsidR="00E500AB" w:rsidRPr="003E0F7A">
        <w:rPr>
          <w:szCs w:val="24"/>
        </w:rPr>
        <w:t>ges and other water-level sensors will be installed, cleaned, and/or repaired as required.</w:t>
      </w:r>
    </w:p>
    <w:p w14:paraId="1006B861" w14:textId="6A94DA46" w:rsidR="00A15C6C" w:rsidRPr="003E0F7A" w:rsidRDefault="00850121" w:rsidP="003E0F7A">
      <w:pPr>
        <w:pStyle w:val="List"/>
        <w:numPr>
          <w:ilvl w:val="3"/>
          <w:numId w:val="41"/>
        </w:numPr>
      </w:pPr>
      <w:r w:rsidRPr="003E0F7A">
        <w:rPr>
          <w:szCs w:val="24"/>
        </w:rPr>
        <w:lastRenderedPageBreak/>
        <w:t>Scheduled</w:t>
      </w:r>
      <w:r w:rsidR="00E500AB" w:rsidRPr="003E0F7A">
        <w:rPr>
          <w:szCs w:val="24"/>
        </w:rPr>
        <w:t xml:space="preserve"> fishway maintenance, to the extent practicable, will be conducted during periods when passage has been documented to be at its lowest during the regular scheduled workday, to minimize impacts to migrating salmonids.</w:t>
      </w:r>
      <w:r w:rsidR="00063E23">
        <w:rPr>
          <w:szCs w:val="24"/>
        </w:rPr>
        <w:t xml:space="preserve"> </w:t>
      </w:r>
    </w:p>
    <w:p w14:paraId="6CDC0C9F" w14:textId="77777777" w:rsidR="00E500AB" w:rsidRPr="003E0F7A" w:rsidRDefault="00850121" w:rsidP="003E0F7A">
      <w:pPr>
        <w:pStyle w:val="List"/>
        <w:numPr>
          <w:ilvl w:val="3"/>
          <w:numId w:val="41"/>
        </w:numPr>
      </w:pPr>
      <w:r w:rsidRPr="003E0F7A">
        <w:rPr>
          <w:szCs w:val="24"/>
        </w:rPr>
        <w:t>Maintenance</w:t>
      </w:r>
      <w:r w:rsidR="00E500AB" w:rsidRPr="003E0F7A">
        <w:rPr>
          <w:szCs w:val="24"/>
        </w:rPr>
        <w:t xml:space="preserve"> activities that occur during the fish passage period and that may affect fish passage will be reported in the weekly reports.</w:t>
      </w:r>
    </w:p>
    <w:p w14:paraId="50DD101E" w14:textId="3D226CFA" w:rsidR="00E500AB" w:rsidRDefault="00873D5E" w:rsidP="00841D4F">
      <w:pPr>
        <w:pStyle w:val="FPP2"/>
      </w:pPr>
      <w:bookmarkStart w:id="61" w:name="_Toc518551919"/>
      <w:r>
        <w:t xml:space="preserve">Maintenance - </w:t>
      </w:r>
      <w:r w:rsidR="00850121" w:rsidRPr="003E0F7A">
        <w:t>Juvenile</w:t>
      </w:r>
      <w:r w:rsidR="00E500AB" w:rsidRPr="003E0F7A">
        <w:t xml:space="preserve"> Fish Facilities.</w:t>
      </w:r>
      <w:bookmarkEnd w:id="61"/>
    </w:p>
    <w:p w14:paraId="4BC03F84" w14:textId="77777777" w:rsidR="00E500AB" w:rsidRPr="00925B7E" w:rsidRDefault="00850121" w:rsidP="00FF5339">
      <w:pPr>
        <w:pStyle w:val="FPP3"/>
        <w:keepNext/>
        <w:rPr>
          <w:b/>
        </w:rPr>
      </w:pPr>
      <w:r w:rsidRPr="00925B7E">
        <w:rPr>
          <w:b/>
        </w:rPr>
        <w:t>Routine</w:t>
      </w:r>
      <w:r w:rsidR="00E500AB" w:rsidRPr="00925B7E">
        <w:rPr>
          <w:b/>
        </w:rPr>
        <w:t xml:space="preserve"> Maintenance.</w:t>
      </w:r>
    </w:p>
    <w:p w14:paraId="29518505" w14:textId="3B7B0C7F" w:rsidR="00E500AB" w:rsidRPr="003E0F7A" w:rsidRDefault="00850121" w:rsidP="003E0F7A">
      <w:pPr>
        <w:pStyle w:val="List"/>
        <w:numPr>
          <w:ilvl w:val="3"/>
          <w:numId w:val="41"/>
        </w:numPr>
      </w:pPr>
      <w:r w:rsidRPr="003E0F7A">
        <w:rPr>
          <w:b/>
          <w:szCs w:val="24"/>
        </w:rPr>
        <w:t>Submersible</w:t>
      </w:r>
      <w:r w:rsidR="00E500AB" w:rsidRPr="003E0F7A">
        <w:rPr>
          <w:b/>
          <w:szCs w:val="24"/>
        </w:rPr>
        <w:t xml:space="preserve"> Traveling Screens</w:t>
      </w:r>
      <w:r w:rsidR="003E0F7A">
        <w:rPr>
          <w:b/>
          <w:szCs w:val="24"/>
        </w:rPr>
        <w:t xml:space="preserve"> (STS)</w:t>
      </w:r>
      <w:r w:rsidR="00E500AB" w:rsidRPr="003E0F7A">
        <w:rPr>
          <w:b/>
          <w:szCs w:val="24"/>
        </w:rPr>
        <w:t>.</w:t>
      </w:r>
      <w:r w:rsidR="00063E23">
        <w:rPr>
          <w:szCs w:val="24"/>
        </w:rPr>
        <w:t xml:space="preserve"> </w:t>
      </w:r>
      <w:r w:rsidR="00E500AB" w:rsidRPr="003E0F7A">
        <w:rPr>
          <w:szCs w:val="24"/>
        </w:rPr>
        <w:t>The STS system will receive preventive maintenance or repair at all times of the year, including the winter maintenance period.</w:t>
      </w:r>
      <w:r w:rsidR="00063E23">
        <w:rPr>
          <w:szCs w:val="24"/>
        </w:rPr>
        <w:t xml:space="preserve"> </w:t>
      </w:r>
      <w:r w:rsidR="00E500AB" w:rsidRPr="003E0F7A">
        <w:rPr>
          <w:szCs w:val="24"/>
        </w:rPr>
        <w:t>Whenever a generator malfunctions or is scheduled for maintenance, the three STSs in that turbine may be maintained, repaired, or exchanged for other STSs needing maintenance or repair.</w:t>
      </w:r>
      <w:r w:rsidR="00063E23">
        <w:rPr>
          <w:szCs w:val="24"/>
        </w:rPr>
        <w:t xml:space="preserve"> </w:t>
      </w:r>
      <w:r w:rsidR="00E500AB" w:rsidRPr="003E0F7A">
        <w:rPr>
          <w:szCs w:val="24"/>
        </w:rPr>
        <w:t>One third of the STSs at Bonneville are scheduled for complete overhaul each year resulting in a three-year maintenance cycle unless future developments indicate that longer life expectancy is possible.</w:t>
      </w:r>
    </w:p>
    <w:p w14:paraId="3768D108" w14:textId="5B8CF855" w:rsidR="00E500AB" w:rsidRPr="003E0F7A" w:rsidRDefault="00850121" w:rsidP="003E0F7A">
      <w:pPr>
        <w:pStyle w:val="List"/>
        <w:numPr>
          <w:ilvl w:val="3"/>
          <w:numId w:val="41"/>
        </w:numPr>
      </w:pPr>
      <w:r w:rsidRPr="003E0F7A">
        <w:rPr>
          <w:b/>
          <w:szCs w:val="24"/>
        </w:rPr>
        <w:t>Juvenile</w:t>
      </w:r>
      <w:r w:rsidR="00E500AB" w:rsidRPr="003E0F7A">
        <w:rPr>
          <w:b/>
          <w:szCs w:val="24"/>
        </w:rPr>
        <w:t xml:space="preserve"> Bypass System</w:t>
      </w:r>
      <w:r w:rsidR="00EB7F1F" w:rsidRPr="003E0F7A">
        <w:rPr>
          <w:b/>
          <w:szCs w:val="24"/>
        </w:rPr>
        <w:t>s (JBS)</w:t>
      </w:r>
      <w:r w:rsidR="00E500AB" w:rsidRPr="003E0F7A">
        <w:rPr>
          <w:b/>
          <w:szCs w:val="24"/>
        </w:rPr>
        <w:t>.</w:t>
      </w:r>
      <w:r w:rsidR="00063E23">
        <w:rPr>
          <w:b/>
          <w:szCs w:val="24"/>
        </w:rPr>
        <w:t xml:space="preserve"> </w:t>
      </w:r>
      <w:r w:rsidR="00E500AB" w:rsidRPr="003E0F7A">
        <w:rPr>
          <w:szCs w:val="24"/>
        </w:rPr>
        <w:t xml:space="preserve">The </w:t>
      </w:r>
      <w:r w:rsidR="00EB7F1F" w:rsidRPr="003E0F7A">
        <w:rPr>
          <w:szCs w:val="24"/>
        </w:rPr>
        <w:t>JBS</w:t>
      </w:r>
      <w:r w:rsidR="00E500AB" w:rsidRPr="003E0F7A">
        <w:rPr>
          <w:szCs w:val="24"/>
        </w:rPr>
        <w:t xml:space="preserve"> will receive preventive maintenance throughout the year.</w:t>
      </w:r>
      <w:r w:rsidR="00063E23">
        <w:rPr>
          <w:szCs w:val="24"/>
        </w:rPr>
        <w:t xml:space="preserve"> </w:t>
      </w:r>
      <w:r w:rsidR="00E500AB" w:rsidRPr="003E0F7A">
        <w:rPr>
          <w:szCs w:val="24"/>
        </w:rPr>
        <w:t>During the juvenile fish passage season, this will normally be above-water work such as maintenance of automatic systems, air lines, electrical systems, and monitoring equipment.</w:t>
      </w:r>
      <w:r w:rsidR="00063E23">
        <w:rPr>
          <w:szCs w:val="24"/>
        </w:rPr>
        <w:t xml:space="preserve"> </w:t>
      </w:r>
      <w:r w:rsidR="00E500AB" w:rsidRPr="003E0F7A">
        <w:rPr>
          <w:szCs w:val="24"/>
        </w:rPr>
        <w:t>During the winter maintenance period, the systems may be dewatered downstream of the gatewell orifices.</w:t>
      </w:r>
      <w:r w:rsidR="00063E23">
        <w:rPr>
          <w:szCs w:val="24"/>
        </w:rPr>
        <w:t xml:space="preserve"> </w:t>
      </w:r>
      <w:r w:rsidR="00E500AB" w:rsidRPr="003E0F7A">
        <w:rPr>
          <w:szCs w:val="24"/>
        </w:rPr>
        <w:t>The systems will then be visually inspected in all accessible areas for damaged equipment and in areas that may cause problems to the juvenile fish.</w:t>
      </w:r>
      <w:r w:rsidR="00063E23">
        <w:rPr>
          <w:szCs w:val="24"/>
        </w:rPr>
        <w:t xml:space="preserve"> </w:t>
      </w:r>
      <w:r w:rsidR="00E500AB" w:rsidRPr="003E0F7A">
        <w:rPr>
          <w:szCs w:val="24"/>
        </w:rPr>
        <w:t>Any problem areas identified are to be repaired if the project is able.</w:t>
      </w:r>
      <w:r w:rsidR="00063E23">
        <w:rPr>
          <w:szCs w:val="24"/>
        </w:rPr>
        <w:t xml:space="preserve"> </w:t>
      </w:r>
      <w:r w:rsidR="00E500AB" w:rsidRPr="003E0F7A">
        <w:rPr>
          <w:szCs w:val="24"/>
        </w:rPr>
        <w:t>In extreme cases, the work will be contracted as soon as possible or repaired during the next winter maintenance period. Channel modifications and general maintenance also should be completed at this time.</w:t>
      </w:r>
    </w:p>
    <w:p w14:paraId="4B27ECEF" w14:textId="51BBB70E" w:rsidR="00E500AB" w:rsidRPr="003E0F7A" w:rsidRDefault="003E0F7A" w:rsidP="003E0F7A">
      <w:pPr>
        <w:pStyle w:val="List"/>
        <w:numPr>
          <w:ilvl w:val="4"/>
          <w:numId w:val="41"/>
        </w:numPr>
      </w:pPr>
      <w:r>
        <w:rPr>
          <w:szCs w:val="24"/>
        </w:rPr>
        <w:t>T</w:t>
      </w:r>
      <w:r w:rsidR="00E500AB" w:rsidRPr="003E0F7A">
        <w:rPr>
          <w:szCs w:val="24"/>
        </w:rPr>
        <w:t>rash racks are to be raked just prior to the juvenile fish passage season and whenever trash accumulations are suspected because of increased head across the trash racks (&gt;1.5')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55B95C2C" w14:textId="74C57AB9" w:rsidR="003E0F7A" w:rsidRPr="003E0F7A" w:rsidRDefault="00850121" w:rsidP="003E0F7A">
      <w:pPr>
        <w:pStyle w:val="List"/>
        <w:numPr>
          <w:ilvl w:val="3"/>
          <w:numId w:val="41"/>
        </w:numPr>
      </w:pPr>
      <w:r w:rsidRPr="003E0F7A">
        <w:rPr>
          <w:b/>
          <w:szCs w:val="24"/>
        </w:rPr>
        <w:t>Turbines</w:t>
      </w:r>
      <w:r w:rsidR="00E500AB" w:rsidRPr="003E0F7A">
        <w:rPr>
          <w:b/>
          <w:szCs w:val="24"/>
        </w:rPr>
        <w:t xml:space="preserve"> and Spillways.</w:t>
      </w:r>
      <w:r w:rsidR="00063E23">
        <w:rPr>
          <w:szCs w:val="24"/>
        </w:rPr>
        <w:t xml:space="preserve"> </w:t>
      </w:r>
      <w:r w:rsidR="00E500AB" w:rsidRPr="003E0F7A">
        <w:rPr>
          <w:szCs w:val="24"/>
        </w:rPr>
        <w:t>Maintenance and routine repair of project turbines and spillways is a regular and recurring process which requires units to be shut down for extended periods of time</w:t>
      </w:r>
      <w:r w:rsidR="003E0F7A">
        <w:rPr>
          <w:szCs w:val="24"/>
        </w:rPr>
        <w:t>.</w:t>
      </w:r>
    </w:p>
    <w:p w14:paraId="4311EB89" w14:textId="5447DE8F" w:rsidR="00E500AB" w:rsidRPr="003E0F7A" w:rsidRDefault="00E500AB" w:rsidP="003E0F7A">
      <w:pPr>
        <w:pStyle w:val="List"/>
        <w:numPr>
          <w:ilvl w:val="4"/>
          <w:numId w:val="41"/>
        </w:numPr>
      </w:pPr>
      <w:r w:rsidRPr="003E0F7A">
        <w:rPr>
          <w:szCs w:val="24"/>
        </w:rPr>
        <w:t xml:space="preserve"> </w:t>
      </w:r>
      <w:r w:rsidR="00850121" w:rsidRPr="003E0F7A">
        <w:rPr>
          <w:bCs/>
          <w:szCs w:val="24"/>
        </w:rPr>
        <w:t>The</w:t>
      </w:r>
      <w:r w:rsidRPr="003E0F7A">
        <w:rPr>
          <w:szCs w:val="24"/>
        </w:rPr>
        <w:t xml:space="preserve"> maintenance schedules for turbines and spillways will reflect equal weighting given to fish, power, and water management and will be coordinated with the appropriate fish and resource agencies through FPOM.</w:t>
      </w:r>
      <w:r w:rsidR="005C10E8">
        <w:rPr>
          <w:szCs w:val="24"/>
        </w:rPr>
        <w:t xml:space="preserve"> </w:t>
      </w:r>
    </w:p>
    <w:p w14:paraId="2185C1A9" w14:textId="78A09E3F" w:rsidR="003A0645" w:rsidRPr="003E0F7A" w:rsidRDefault="00850121" w:rsidP="003E0F7A">
      <w:pPr>
        <w:pStyle w:val="List"/>
        <w:numPr>
          <w:ilvl w:val="4"/>
          <w:numId w:val="41"/>
        </w:numPr>
      </w:pPr>
      <w:r w:rsidRPr="003E0F7A">
        <w:rPr>
          <w:bCs/>
          <w:szCs w:val="24"/>
        </w:rPr>
        <w:t>Certain</w:t>
      </w:r>
      <w:r w:rsidR="00E500AB" w:rsidRPr="003E0F7A">
        <w:rPr>
          <w:szCs w:val="24"/>
        </w:rPr>
        <w:t xml:space="preserve"> turbine and spillway </w:t>
      </w:r>
      <w:r w:rsidR="008D16DE">
        <w:rPr>
          <w:szCs w:val="24"/>
        </w:rPr>
        <w:t>flows</w:t>
      </w:r>
      <w:r w:rsidR="00E500AB" w:rsidRPr="003E0F7A">
        <w:rPr>
          <w:szCs w:val="24"/>
        </w:rPr>
        <w:t xml:space="preserve"> at the projects are secondarily used to attract adult fish to fishway entrances, to keep predator fish from accumulating near juvenile release sites, and</w:t>
      </w:r>
      <w:r w:rsidR="003E0F7A">
        <w:rPr>
          <w:szCs w:val="24"/>
        </w:rPr>
        <w:t>/or</w:t>
      </w:r>
      <w:r w:rsidR="00E500AB" w:rsidRPr="003E0F7A">
        <w:rPr>
          <w:szCs w:val="24"/>
        </w:rPr>
        <w:t xml:space="preserve"> to move juveniles downstream away from the project.</w:t>
      </w:r>
      <w:r w:rsidR="00063E23">
        <w:rPr>
          <w:szCs w:val="24"/>
        </w:rPr>
        <w:t xml:space="preserve"> </w:t>
      </w:r>
      <w:r w:rsidR="00E500AB" w:rsidRPr="003E0F7A">
        <w:rPr>
          <w:szCs w:val="24"/>
        </w:rPr>
        <w:t xml:space="preserve">During fish passage season, do not take units F1, F2, 1, </w:t>
      </w:r>
      <w:r w:rsidR="008C21C4" w:rsidRPr="003E0F7A">
        <w:rPr>
          <w:szCs w:val="24"/>
        </w:rPr>
        <w:t>3</w:t>
      </w:r>
      <w:r w:rsidR="00E500AB" w:rsidRPr="003E0F7A">
        <w:rPr>
          <w:szCs w:val="24"/>
        </w:rPr>
        <w:t>, 11, and 18 out of service, when practicable.</w:t>
      </w:r>
      <w:r w:rsidR="00063E23">
        <w:rPr>
          <w:szCs w:val="24"/>
        </w:rPr>
        <w:t xml:space="preserve"> </w:t>
      </w:r>
    </w:p>
    <w:p w14:paraId="23633089" w14:textId="728BCCDD" w:rsidR="00E500AB" w:rsidRPr="003E0F7A" w:rsidRDefault="00850121" w:rsidP="003E0F7A">
      <w:pPr>
        <w:pStyle w:val="List"/>
        <w:numPr>
          <w:ilvl w:val="4"/>
          <w:numId w:val="41"/>
        </w:numPr>
      </w:pPr>
      <w:r w:rsidRPr="003E0F7A">
        <w:rPr>
          <w:bCs/>
          <w:szCs w:val="24"/>
        </w:rPr>
        <w:lastRenderedPageBreak/>
        <w:t>When</w:t>
      </w:r>
      <w:r w:rsidR="004405BD" w:rsidRPr="003E0F7A">
        <w:rPr>
          <w:bCs/>
          <w:szCs w:val="24"/>
        </w:rPr>
        <w:t>ever</w:t>
      </w:r>
      <w:r w:rsidR="00E500AB" w:rsidRPr="003E0F7A">
        <w:rPr>
          <w:szCs w:val="24"/>
        </w:rPr>
        <w:t xml:space="preserve"> practicable</w:t>
      </w:r>
      <w:r w:rsidR="004405BD" w:rsidRPr="003E0F7A">
        <w:rPr>
          <w:szCs w:val="24"/>
        </w:rPr>
        <w:t>, except during split flows operation</w:t>
      </w:r>
      <w:r w:rsidR="00E500AB" w:rsidRPr="003E0F7A">
        <w:rPr>
          <w:szCs w:val="24"/>
        </w:rPr>
        <w:t xml:space="preserve">, do not take any other </w:t>
      </w:r>
      <w:r w:rsidR="004405BD" w:rsidRPr="003E0F7A">
        <w:rPr>
          <w:szCs w:val="24"/>
        </w:rPr>
        <w:t>PH2</w:t>
      </w:r>
      <w:r w:rsidR="00E500AB" w:rsidRPr="003E0F7A">
        <w:rPr>
          <w:szCs w:val="24"/>
        </w:rPr>
        <w:t xml:space="preserve"> units out of service June 21</w:t>
      </w:r>
      <w:r w:rsidR="003E0F7A">
        <w:rPr>
          <w:szCs w:val="24"/>
        </w:rPr>
        <w:t>–</w:t>
      </w:r>
      <w:r w:rsidR="00E500AB" w:rsidRPr="003E0F7A">
        <w:rPr>
          <w:szCs w:val="24"/>
        </w:rPr>
        <w:t xml:space="preserve">September 15, to minimize </w:t>
      </w:r>
      <w:r w:rsidR="004405BD" w:rsidRPr="003E0F7A">
        <w:rPr>
          <w:szCs w:val="24"/>
        </w:rPr>
        <w:t>PH1</w:t>
      </w:r>
      <w:r w:rsidR="00E500AB" w:rsidRPr="003E0F7A">
        <w:rPr>
          <w:szCs w:val="24"/>
        </w:rPr>
        <w:t xml:space="preserve"> operation.</w:t>
      </w:r>
      <w:r w:rsidR="00063E23">
        <w:rPr>
          <w:szCs w:val="24"/>
        </w:rPr>
        <w:t xml:space="preserve"> </w:t>
      </w:r>
    </w:p>
    <w:p w14:paraId="2F49BDD4" w14:textId="18B2B5F7" w:rsidR="00951017" w:rsidRPr="003E0F7A" w:rsidRDefault="00850121" w:rsidP="003E0F7A">
      <w:pPr>
        <w:pStyle w:val="List"/>
        <w:numPr>
          <w:ilvl w:val="4"/>
          <w:numId w:val="41"/>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3B04417D" w14:textId="3B81A376" w:rsidR="00E500AB" w:rsidRPr="003E0F7A" w:rsidRDefault="00850121" w:rsidP="003E0F7A">
      <w:pPr>
        <w:pStyle w:val="List"/>
        <w:numPr>
          <w:ilvl w:val="4"/>
          <w:numId w:val="41"/>
        </w:numPr>
      </w:pPr>
      <w:r w:rsidRPr="003E0F7A">
        <w:rPr>
          <w:bCs/>
          <w:szCs w:val="24"/>
        </w:rPr>
        <w:t>Some</w:t>
      </w:r>
      <w:r w:rsidR="00E500AB" w:rsidRPr="003E0F7A">
        <w:rPr>
          <w:szCs w:val="24"/>
        </w:rPr>
        <w:t xml:space="preserve"> types of turbine maintenance will require testing the turbine throughout its full operating range before returning it to normal service.</w:t>
      </w:r>
      <w:r w:rsidR="00063E23">
        <w:rPr>
          <w:szCs w:val="24"/>
        </w:rPr>
        <w:t xml:space="preserve"> </w:t>
      </w:r>
      <w:r w:rsidR="00E500AB" w:rsidRPr="003E0F7A">
        <w:rPr>
          <w:szCs w:val="24"/>
        </w:rPr>
        <w:t>These operations will be coordinated with the appropriate resource agencies.</w:t>
      </w:r>
    </w:p>
    <w:p w14:paraId="2D511939" w14:textId="031FA9FE" w:rsidR="00E500AB" w:rsidRDefault="00850121" w:rsidP="00DD2235">
      <w:pPr>
        <w:pStyle w:val="FPP3"/>
        <w:keepNext/>
      </w:pPr>
      <w:r w:rsidRPr="003E0F7A">
        <w:rPr>
          <w:b/>
        </w:rPr>
        <w:t>Non</w:t>
      </w:r>
      <w:r w:rsidR="00E500AB" w:rsidRPr="003E0F7A">
        <w:rPr>
          <w:b/>
        </w:rPr>
        <w:t>-Routine Maintenance.</w:t>
      </w:r>
      <w:r w:rsidR="00063E23">
        <w:rPr>
          <w:b/>
        </w:rPr>
        <w:t xml:space="preserve"> </w:t>
      </w:r>
      <w:r w:rsidR="00E500AB" w:rsidRPr="003E0F7A">
        <w:t xml:space="preserve">Maintenance of facilities </w:t>
      </w:r>
      <w:r w:rsidR="003E0F7A">
        <w:t>that</w:t>
      </w:r>
      <w:r w:rsidR="00E500AB" w:rsidRPr="003E0F7A">
        <w:t xml:space="preserve"> sometimes break down during fish passage season</w:t>
      </w:r>
      <w:r w:rsidR="003E0F7A">
        <w:t xml:space="preserve"> (e.g., fish screens)</w:t>
      </w:r>
      <w:r w:rsidR="00E500AB" w:rsidRPr="003E0F7A">
        <w:t xml:space="preserve"> will be carried out as described below.</w:t>
      </w:r>
      <w:r w:rsidR="00063E23">
        <w:t xml:space="preserve"> </w:t>
      </w:r>
    </w:p>
    <w:p w14:paraId="17C23CE9" w14:textId="162C9D43" w:rsidR="00E500AB" w:rsidRPr="00BF22F1" w:rsidRDefault="003E0F7A" w:rsidP="00BF22F1">
      <w:pPr>
        <w:pStyle w:val="List"/>
        <w:keepNext/>
        <w:numPr>
          <w:ilvl w:val="3"/>
          <w:numId w:val="41"/>
        </w:numPr>
        <w:spacing w:after="120"/>
        <w:rPr>
          <w:szCs w:val="24"/>
        </w:rPr>
      </w:pPr>
      <w:r w:rsidRPr="00A70610">
        <w:rPr>
          <w:szCs w:val="24"/>
        </w:rPr>
        <w:t>Unscheduled maintenance that will have a significant impact on juvenile fish passage shall be coordinated with the Regional fish agencies through FPOM and with RCC on a case-by-case basis by CENWP-OD biologists.</w:t>
      </w:r>
      <w:r w:rsidR="0023239C" w:rsidRPr="0023239C">
        <w:rPr>
          <w:szCs w:val="24"/>
        </w:rPr>
        <w:t xml:space="preserve"> </w:t>
      </w:r>
      <w:r w:rsidR="0023239C">
        <w:rPr>
          <w:szCs w:val="24"/>
        </w:rPr>
        <w:t>S</w:t>
      </w:r>
      <w:r w:rsidR="0023239C" w:rsidRPr="00A70610">
        <w:rPr>
          <w:szCs w:val="24"/>
        </w:rPr>
        <w:t xml:space="preserve">ee </w:t>
      </w:r>
      <w:r w:rsidR="0023239C" w:rsidRPr="00635F0F">
        <w:rPr>
          <w:b/>
          <w:szCs w:val="24"/>
        </w:rPr>
        <w:t>FPP Chapter 1 - O</w:t>
      </w:r>
      <w:r w:rsidR="0023239C" w:rsidRPr="005943AF">
        <w:rPr>
          <w:b/>
          <w:szCs w:val="24"/>
        </w:rPr>
        <w:t>verview</w:t>
      </w:r>
      <w:r w:rsidR="0023239C" w:rsidRPr="00A70610">
        <w:rPr>
          <w:szCs w:val="24"/>
        </w:rPr>
        <w:t xml:space="preserve"> for </w:t>
      </w:r>
      <w:r w:rsidR="0023239C">
        <w:rPr>
          <w:szCs w:val="24"/>
        </w:rPr>
        <w:t>the Memo of C</w:t>
      </w:r>
      <w:r w:rsidR="0023239C" w:rsidRPr="00A70610">
        <w:rPr>
          <w:szCs w:val="24"/>
        </w:rPr>
        <w:t xml:space="preserve">oordination </w:t>
      </w:r>
      <w:r w:rsidR="0023239C">
        <w:rPr>
          <w:szCs w:val="24"/>
        </w:rPr>
        <w:t>(MOC) instructions and template.</w:t>
      </w:r>
      <w:r w:rsidR="00063E23">
        <w:rPr>
          <w:szCs w:val="24"/>
        </w:rPr>
        <w:t xml:space="preserve"> </w:t>
      </w:r>
      <w:r w:rsidRPr="00A70610">
        <w:rPr>
          <w:szCs w:val="24"/>
        </w:rPr>
        <w:t>The CENWP-OD biologists will be notified by the project as soon as possible after it becomes apparent that maintenance repairs are required.</w:t>
      </w:r>
      <w:r w:rsidR="00063E23">
        <w:rPr>
          <w:szCs w:val="24"/>
        </w:rPr>
        <w:t xml:space="preserve"> </w:t>
      </w:r>
      <w:r w:rsidRPr="00A70610">
        <w:rPr>
          <w:szCs w:val="24"/>
        </w:rPr>
        <w:t>The Project Operations Manager has the authority to initiate work prior to notifying CENWP-OD when delay of the work will result in an unsafe situation for people, property, or fish.</w:t>
      </w:r>
      <w:r w:rsidR="00063E23">
        <w:rPr>
          <w:szCs w:val="24"/>
        </w:rPr>
        <w:t xml:space="preserve"> </w:t>
      </w:r>
    </w:p>
    <w:p w14:paraId="11A77058" w14:textId="5868814B" w:rsidR="00B22813" w:rsidRPr="00261012" w:rsidRDefault="00E500AB" w:rsidP="00261012">
      <w:pPr>
        <w:pStyle w:val="List"/>
        <w:numPr>
          <w:ilvl w:val="3"/>
          <w:numId w:val="41"/>
        </w:numPr>
      </w:pPr>
      <w:r w:rsidRPr="00261012">
        <w:rPr>
          <w:b/>
          <w:szCs w:val="24"/>
        </w:rPr>
        <w:t>Screens.</w:t>
      </w:r>
      <w:r w:rsidR="00063E23">
        <w:rPr>
          <w:szCs w:val="24"/>
        </w:rPr>
        <w:t xml:space="preserve"> </w:t>
      </w:r>
      <w:r w:rsidRPr="00261012">
        <w:rPr>
          <w:szCs w:val="24"/>
        </w:rPr>
        <w:t>If an STS or VBS is found to be damaged or inoperative in an operating unit, the unit will be regarded as an unscreened unit.</w:t>
      </w:r>
      <w:r w:rsidR="00063E23">
        <w:rPr>
          <w:szCs w:val="24"/>
        </w:rPr>
        <w:t xml:space="preserve"> </w:t>
      </w:r>
      <w:r w:rsidRPr="00261012">
        <w:rPr>
          <w:szCs w:val="24"/>
        </w:rPr>
        <w:t>The screen will be repaired or replaced before returning the unit to normal service.</w:t>
      </w:r>
    </w:p>
    <w:p w14:paraId="5F8D8E33" w14:textId="5A3F16BA" w:rsidR="00E500AB" w:rsidRPr="00261012" w:rsidRDefault="004405BD" w:rsidP="00841D4F">
      <w:pPr>
        <w:pStyle w:val="List"/>
        <w:keepNext/>
        <w:numPr>
          <w:ilvl w:val="3"/>
          <w:numId w:val="41"/>
        </w:numPr>
      </w:pPr>
      <w:r w:rsidRPr="00261012">
        <w:rPr>
          <w:b/>
          <w:szCs w:val="24"/>
        </w:rPr>
        <w:t>Juvenile Bypass System</w:t>
      </w:r>
      <w:r w:rsidR="00EB7F1F" w:rsidRPr="00261012">
        <w:rPr>
          <w:b/>
          <w:szCs w:val="24"/>
        </w:rPr>
        <w:t>s (JBS)</w:t>
      </w:r>
      <w:r w:rsidRPr="00261012">
        <w:rPr>
          <w:b/>
          <w:szCs w:val="24"/>
        </w:rPr>
        <w:t>.</w:t>
      </w:r>
      <w:r w:rsidR="00063E23">
        <w:rPr>
          <w:b/>
          <w:szCs w:val="24"/>
        </w:rPr>
        <w:t xml:space="preserve"> </w:t>
      </w:r>
    </w:p>
    <w:p w14:paraId="54951723" w14:textId="0AEF3FAF" w:rsidR="00E500AB" w:rsidRPr="00261012" w:rsidRDefault="00EB7F1F" w:rsidP="00261012">
      <w:pPr>
        <w:pStyle w:val="List"/>
        <w:numPr>
          <w:ilvl w:val="4"/>
          <w:numId w:val="41"/>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063E23">
        <w:rPr>
          <w:szCs w:val="24"/>
        </w:rPr>
        <w:t xml:space="preserve"> </w:t>
      </w:r>
      <w:r w:rsidR="00E500AB" w:rsidRPr="00261012">
        <w:rPr>
          <w:szCs w:val="24"/>
        </w:rPr>
        <w:t>This allows either facility to operate according to criteria while repair of the automatic system is completed.</w:t>
      </w:r>
      <w:r w:rsidR="00063E23">
        <w:rPr>
          <w:szCs w:val="24"/>
        </w:rPr>
        <w:t xml:space="preserve"> </w:t>
      </w:r>
    </w:p>
    <w:p w14:paraId="76A58708" w14:textId="7B433515" w:rsidR="003A0645" w:rsidRPr="00261012" w:rsidRDefault="00850121" w:rsidP="00261012">
      <w:pPr>
        <w:pStyle w:val="List"/>
        <w:numPr>
          <w:ilvl w:val="4"/>
          <w:numId w:val="41"/>
        </w:numPr>
      </w:pPr>
      <w:r w:rsidRPr="00261012">
        <w:rPr>
          <w:bCs/>
          <w:szCs w:val="24"/>
        </w:rPr>
        <w:t>Orifices</w:t>
      </w:r>
      <w:r w:rsidR="00E500AB" w:rsidRPr="00261012">
        <w:rPr>
          <w:szCs w:val="24"/>
        </w:rPr>
        <w:t xml:space="preserve"> allow fish out of the gatewells into a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E500AB" w:rsidRPr="00261012">
        <w:rPr>
          <w:szCs w:val="24"/>
        </w:rPr>
        <w:t>When the orifices become plugged with debris they are pneumatically flushed.</w:t>
      </w:r>
      <w:r w:rsidR="00063E23">
        <w:rPr>
          <w:szCs w:val="24"/>
        </w:rPr>
        <w:t xml:space="preserve"> </w:t>
      </w:r>
    </w:p>
    <w:p w14:paraId="473A3EA2" w14:textId="77777777" w:rsidR="00E500AB" w:rsidRPr="00261012" w:rsidRDefault="00850121" w:rsidP="00261012">
      <w:pPr>
        <w:pStyle w:val="List"/>
        <w:numPr>
          <w:ilvl w:val="4"/>
          <w:numId w:val="41"/>
        </w:numPr>
      </w:pPr>
      <w:r w:rsidRPr="00261012">
        <w:rPr>
          <w:bCs/>
          <w:szCs w:val="24"/>
        </w:rPr>
        <w:t>If</w:t>
      </w:r>
      <w:r w:rsidR="00E500AB" w:rsidRPr="00261012">
        <w:rPr>
          <w:szCs w:val="24"/>
        </w:rPr>
        <w:t xml:space="preserve"> automatic systems fail and the system is operated manually, facility inspections should increas</w:t>
      </w:r>
      <w:r w:rsidR="006F4734" w:rsidRPr="00261012">
        <w:rPr>
          <w:szCs w:val="24"/>
        </w:rPr>
        <w:t>e</w:t>
      </w:r>
      <w:r w:rsidR="00E500AB" w:rsidRPr="00261012">
        <w:rPr>
          <w:szCs w:val="24"/>
        </w:rPr>
        <w:t xml:space="preserve"> to a frequency </w:t>
      </w:r>
      <w:r w:rsidR="00BE38CE">
        <w:rPr>
          <w:szCs w:val="24"/>
        </w:rPr>
        <w:t>to</w:t>
      </w:r>
      <w:r w:rsidR="00E500AB" w:rsidRPr="00261012">
        <w:rPr>
          <w:szCs w:val="24"/>
        </w:rPr>
        <w:t xml:space="preserve"> </w:t>
      </w:r>
      <w:r w:rsidR="006F4734" w:rsidRPr="00261012">
        <w:rPr>
          <w:szCs w:val="24"/>
        </w:rPr>
        <w:t>ensure</w:t>
      </w:r>
      <w:r w:rsidR="00E500AB" w:rsidRPr="00261012">
        <w:rPr>
          <w:szCs w:val="24"/>
        </w:rPr>
        <w:t xml:space="preserve"> systems operate within criteria.</w:t>
      </w:r>
    </w:p>
    <w:p w14:paraId="2081A917" w14:textId="50FA74F3" w:rsidR="00951017" w:rsidRPr="00261012" w:rsidRDefault="00850121" w:rsidP="00261012">
      <w:pPr>
        <w:pStyle w:val="List"/>
        <w:numPr>
          <w:ilvl w:val="4"/>
          <w:numId w:val="41"/>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if required to be in compliance with other coordinated fish measures.</w:t>
      </w:r>
      <w:r w:rsidR="00063E23">
        <w:rPr>
          <w:szCs w:val="24"/>
        </w:rPr>
        <w:t xml:space="preserve"> </w:t>
      </w:r>
      <w:r w:rsidR="00E500AB" w:rsidRPr="00261012">
        <w:rPr>
          <w:szCs w:val="24"/>
        </w:rPr>
        <w:t xml:space="preserve">This is to maintain </w:t>
      </w:r>
      <w:r w:rsidR="00E500AB" w:rsidRPr="00261012">
        <w:rPr>
          <w:szCs w:val="24"/>
        </w:rPr>
        <w:lastRenderedPageBreak/>
        <w:t>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E500AB" w:rsidRPr="00261012">
        <w:rPr>
          <w:szCs w:val="24"/>
        </w:rPr>
        <w:t>Check gatewell drawdown and clean trashracks if necessary.</w:t>
      </w:r>
    </w:p>
    <w:p w14:paraId="2940A1D6" w14:textId="21A5F1C1" w:rsidR="00E500AB" w:rsidRPr="00261012" w:rsidRDefault="00850121" w:rsidP="00261012">
      <w:pPr>
        <w:pStyle w:val="List"/>
        <w:numPr>
          <w:ilvl w:val="4"/>
          <w:numId w:val="41"/>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szCs w:val="24"/>
        </w:rPr>
        <w:t xml:space="preserve"> </w:t>
      </w:r>
      <w:r w:rsidR="00E500AB" w:rsidRPr="00261012">
        <w:rPr>
          <w:szCs w:val="24"/>
        </w:rPr>
        <w:t xml:space="preserve">PH1 juvenile passage </w:t>
      </w:r>
      <w:r w:rsidR="007926CB" w:rsidRPr="00261012">
        <w:rPr>
          <w:szCs w:val="24"/>
        </w:rPr>
        <w:t>routes</w:t>
      </w:r>
      <w:r w:rsidR="00E500AB" w:rsidRPr="00261012">
        <w:rPr>
          <w:szCs w:val="24"/>
        </w:rPr>
        <w:t xml:space="preserve"> </w:t>
      </w:r>
      <w:r w:rsidR="00485F33" w:rsidRPr="00261012">
        <w:rPr>
          <w:szCs w:val="24"/>
        </w:rPr>
        <w:t>consist of the ITS and MGR turbines.</w:t>
      </w:r>
      <w:r w:rsidR="00063E23">
        <w:rPr>
          <w:szCs w:val="24"/>
        </w:rPr>
        <w:t xml:space="preserve"> </w:t>
      </w:r>
      <w:r w:rsidR="00485F33" w:rsidRPr="00261012">
        <w:rPr>
          <w:szCs w:val="24"/>
        </w:rPr>
        <w:t>The DSM is</w:t>
      </w:r>
      <w:r w:rsidR="0073516A" w:rsidRPr="00261012">
        <w:rPr>
          <w:szCs w:val="24"/>
        </w:rPr>
        <w:t xml:space="preserve"> no longer in service</w:t>
      </w:r>
      <w:r w:rsidR="00E500AB" w:rsidRPr="00261012">
        <w:rPr>
          <w:szCs w:val="24"/>
        </w:rPr>
        <w:t>.</w:t>
      </w:r>
    </w:p>
    <w:p w14:paraId="2F8D5759" w14:textId="7DB66F01" w:rsidR="00E500AB" w:rsidRPr="00261012" w:rsidRDefault="00850121" w:rsidP="00261012">
      <w:pPr>
        <w:pStyle w:val="List"/>
        <w:numPr>
          <w:ilvl w:val="4"/>
          <w:numId w:val="41"/>
        </w:numPr>
      </w:pPr>
      <w:r w:rsidRPr="00261012">
        <w:rPr>
          <w:b/>
          <w:szCs w:val="24"/>
        </w:rPr>
        <w:t>Powerhouse</w:t>
      </w:r>
      <w:r w:rsidR="00E500AB" w:rsidRPr="00261012">
        <w:rPr>
          <w:b/>
          <w:szCs w:val="24"/>
        </w:rPr>
        <w:t xml:space="preserve"> Two</w:t>
      </w:r>
      <w:r w:rsidR="004405BD" w:rsidRPr="00261012">
        <w:rPr>
          <w:b/>
          <w:szCs w:val="24"/>
        </w:rPr>
        <w:t xml:space="preserve"> (PH2)</w:t>
      </w:r>
      <w:r w:rsidR="00E500AB" w:rsidRPr="00261012">
        <w:rPr>
          <w:b/>
          <w:szCs w:val="24"/>
        </w:rPr>
        <w:t>.</w:t>
      </w:r>
      <w:r w:rsidR="00063E23">
        <w:rPr>
          <w:szCs w:val="24"/>
        </w:rPr>
        <w:t xml:space="preserve"> </w:t>
      </w:r>
      <w:r w:rsidR="00E500AB" w:rsidRPr="00261012">
        <w:rPr>
          <w:szCs w:val="24"/>
        </w:rPr>
        <w:t>If the bypass system fails in the dewatering section or release pipe, fish may be released through the emergency relief conduit.</w:t>
      </w:r>
      <w:r w:rsidR="00063E23">
        <w:rPr>
          <w:szCs w:val="24"/>
        </w:rPr>
        <w:t xml:space="preserve"> </w:t>
      </w:r>
      <w:r w:rsidR="00E500AB" w:rsidRPr="00261012">
        <w:rPr>
          <w:szCs w:val="24"/>
        </w:rPr>
        <w:t>This operation will continue until repairs are accomplished or until the end of the fish passage season.</w:t>
      </w:r>
      <w:r w:rsidR="00063E23">
        <w:rPr>
          <w:szCs w:val="24"/>
        </w:rPr>
        <w:t xml:space="preserve"> </w:t>
      </w:r>
      <w:r w:rsidR="00E500AB" w:rsidRPr="00261012">
        <w:rPr>
          <w:szCs w:val="24"/>
        </w:rPr>
        <w:t>Any decision on whether or not to shut this system down for dewatering and repairs will be made in coordination with the FPOM.</w:t>
      </w:r>
      <w:r w:rsidR="00063E23">
        <w:rPr>
          <w:szCs w:val="24"/>
        </w:rPr>
        <w:t xml:space="preserve"> </w:t>
      </w:r>
      <w:r w:rsidR="00E500AB" w:rsidRPr="00261012">
        <w:rPr>
          <w:szCs w:val="24"/>
        </w:rPr>
        <w:t xml:space="preserve">During this emergency operating mode, power generation will be minimized at the </w:t>
      </w:r>
      <w:r w:rsidR="004405BD" w:rsidRPr="00261012">
        <w:rPr>
          <w:szCs w:val="24"/>
        </w:rPr>
        <w:t>PH2</w:t>
      </w:r>
      <w:r w:rsidR="00E500AB" w:rsidRPr="00261012">
        <w:rPr>
          <w:szCs w:val="24"/>
        </w:rPr>
        <w:t>.</w:t>
      </w:r>
      <w:r w:rsidR="00063E23">
        <w:rPr>
          <w:szCs w:val="24"/>
        </w:rPr>
        <w:t xml:space="preserve"> </w:t>
      </w:r>
      <w:r w:rsidR="00E500AB" w:rsidRPr="00261012">
        <w:rPr>
          <w:szCs w:val="24"/>
        </w:rPr>
        <w:t>Repairs will receive high priority.</w:t>
      </w:r>
    </w:p>
    <w:p w14:paraId="5C5CCB8B" w14:textId="5C99F28E" w:rsidR="00E500AB" w:rsidRPr="00261012" w:rsidRDefault="00850121" w:rsidP="00261012">
      <w:pPr>
        <w:pStyle w:val="List"/>
        <w:numPr>
          <w:ilvl w:val="4"/>
          <w:numId w:val="41"/>
        </w:numPr>
      </w:pPr>
      <w:r w:rsidRPr="00261012">
        <w:rPr>
          <w:szCs w:val="24"/>
        </w:rPr>
        <w:t>During</w:t>
      </w:r>
      <w:r w:rsidR="00E500AB" w:rsidRPr="00261012">
        <w:rPr>
          <w:szCs w:val="24"/>
        </w:rPr>
        <w:t xml:space="preserve"> fishway inspections</w:t>
      </w:r>
      <w:r w:rsidR="00261012">
        <w:rPr>
          <w:szCs w:val="24"/>
        </w:rPr>
        <w:t>,</w:t>
      </w:r>
      <w:r w:rsidR="00E500AB" w:rsidRPr="00261012">
        <w:rPr>
          <w:szCs w:val="24"/>
        </w:rPr>
        <w:t xml:space="preserve"> VBSs may be found plugged, damaged or not properly seated.</w:t>
      </w:r>
      <w:r w:rsidR="00063E23">
        <w:rPr>
          <w:szCs w:val="24"/>
        </w:rPr>
        <w:t xml:space="preserve"> </w:t>
      </w:r>
      <w:r w:rsidR="00E500AB" w:rsidRPr="00261012">
        <w:rPr>
          <w:szCs w:val="24"/>
        </w:rPr>
        <w:t>In these cases, the associated unit will be taken out of service as if unscreened and repairs will be made before returning the unit to normal service.</w:t>
      </w:r>
      <w:r w:rsidR="00063E23">
        <w:rPr>
          <w:szCs w:val="24"/>
        </w:rPr>
        <w:t xml:space="preserve"> </w:t>
      </w:r>
      <w:r w:rsidR="00E500AB" w:rsidRPr="00261012">
        <w:rPr>
          <w:szCs w:val="24"/>
        </w:rPr>
        <w:t>If screens are pulled and replaced, the underwater video inspection camera will be deployed to check the screens for proper seating.</w:t>
      </w:r>
    </w:p>
    <w:p w14:paraId="6EF98802" w14:textId="765333D4" w:rsidR="00E500AB" w:rsidRPr="00261012" w:rsidRDefault="00850121" w:rsidP="00261012">
      <w:pPr>
        <w:pStyle w:val="List"/>
        <w:numPr>
          <w:ilvl w:val="3"/>
          <w:numId w:val="41"/>
        </w:numPr>
      </w:pPr>
      <w:r w:rsidRPr="00261012">
        <w:rPr>
          <w:b/>
          <w:szCs w:val="24"/>
        </w:rPr>
        <w:t>Turbines</w:t>
      </w:r>
      <w:r w:rsidR="00E500AB" w:rsidRPr="00261012">
        <w:rPr>
          <w:b/>
          <w:szCs w:val="24"/>
        </w:rPr>
        <w:t xml:space="preserve"> and Spillways. </w:t>
      </w:r>
      <w:r w:rsidR="00E500AB" w:rsidRPr="00261012">
        <w:rPr>
          <w:szCs w:val="24"/>
        </w:rPr>
        <w:t xml:space="preserve">If a spill gate becomes inoperable, the operator will make the changes necessary to accommodate the spill and then immediately notify the operations supervisor and </w:t>
      </w:r>
      <w:r w:rsidR="00C41DFB">
        <w:rPr>
          <w:szCs w:val="24"/>
        </w:rPr>
        <w:t>Project Biologist</w:t>
      </w:r>
      <w:r w:rsidR="00E500AB" w:rsidRPr="00261012">
        <w:rPr>
          <w:szCs w:val="24"/>
        </w:rPr>
        <w:t xml:space="preserve"> to determine the best pattern to follow until repairs are completed.</w:t>
      </w:r>
      <w:r w:rsidR="00063E23">
        <w:rPr>
          <w:szCs w:val="24"/>
        </w:rPr>
        <w:t xml:space="preserve"> </w:t>
      </w:r>
      <w:r w:rsidR="00E500AB" w:rsidRPr="00261012">
        <w:rPr>
          <w:szCs w:val="24"/>
        </w:rPr>
        <w:t>This interim operation shall be coordinated with the FPOM through the district biologist who will provide additional guidance to the project.</w:t>
      </w:r>
    </w:p>
    <w:p w14:paraId="75E39FDF" w14:textId="2F4707E1" w:rsidR="00E500AB" w:rsidRDefault="00873D5E" w:rsidP="00841D4F">
      <w:pPr>
        <w:pStyle w:val="FPP2"/>
      </w:pPr>
      <w:bookmarkStart w:id="62" w:name="_Toc518551920"/>
      <w:r>
        <w:t xml:space="preserve">Maintenance - </w:t>
      </w:r>
      <w:r w:rsidR="00850121" w:rsidRPr="00261012">
        <w:t>Adult</w:t>
      </w:r>
      <w:r w:rsidR="00E500AB" w:rsidRPr="00261012">
        <w:t xml:space="preserve"> Fish Facilities.</w:t>
      </w:r>
      <w:bookmarkEnd w:id="62"/>
    </w:p>
    <w:p w14:paraId="387924A0" w14:textId="011ACBE3" w:rsidR="00E500AB" w:rsidRPr="00261012" w:rsidRDefault="00850121" w:rsidP="00D637A3">
      <w:pPr>
        <w:pStyle w:val="FPP3"/>
      </w:pPr>
      <w:r w:rsidRPr="00261012">
        <w:rPr>
          <w:b/>
        </w:rPr>
        <w:t>Routine</w:t>
      </w:r>
      <w:r w:rsidR="00E500AB" w:rsidRPr="00261012">
        <w:rPr>
          <w:b/>
        </w:rPr>
        <w:t xml:space="preserve"> Maintenance.</w:t>
      </w:r>
      <w:r w:rsidR="00063E23">
        <w:rPr>
          <w:b/>
        </w:rPr>
        <w:t xml:space="preserve"> </w:t>
      </w:r>
      <w:r w:rsidR="00E500AB" w:rsidRPr="00261012">
        <w:t>Maintenance activities that occur during the fish passage period and that may affect fish passage will be reported in the weekly reports.</w:t>
      </w:r>
    </w:p>
    <w:p w14:paraId="1A7ED649" w14:textId="242764AC" w:rsidR="00E500AB" w:rsidRPr="00261012" w:rsidRDefault="00850121" w:rsidP="00261012">
      <w:pPr>
        <w:pStyle w:val="List"/>
        <w:numPr>
          <w:ilvl w:val="3"/>
          <w:numId w:val="41"/>
        </w:numPr>
      </w:pPr>
      <w:r w:rsidRPr="00261012">
        <w:rPr>
          <w:b/>
          <w:szCs w:val="24"/>
        </w:rPr>
        <w:t>Fishway</w:t>
      </w:r>
      <w:r w:rsidR="00E500AB" w:rsidRPr="00261012">
        <w:rPr>
          <w:b/>
          <w:szCs w:val="24"/>
        </w:rPr>
        <w:t xml:space="preserve"> Auxiliary Water Systems.</w:t>
      </w:r>
      <w:r w:rsidR="00E500AB" w:rsidRPr="00261012">
        <w:rPr>
          <w:szCs w:val="24"/>
        </w:rPr>
        <w:t xml:space="preserve"> Bonneville Project auxiliary water systems consist of gravity flow and hydroelectric generating systems.</w:t>
      </w:r>
      <w:r w:rsidR="00063E23">
        <w:rPr>
          <w:szCs w:val="24"/>
        </w:rPr>
        <w:t xml:space="preserve"> </w:t>
      </w:r>
      <w:r w:rsidR="00E500AB" w:rsidRPr="00261012">
        <w:rPr>
          <w:szCs w:val="24"/>
        </w:rPr>
        <w:t>Preventive maintenance and normal repair are carried out as needed throughout the year.</w:t>
      </w:r>
      <w:r w:rsidR="00063E23">
        <w:rPr>
          <w:szCs w:val="24"/>
        </w:rPr>
        <w:t xml:space="preserve"> </w:t>
      </w:r>
      <w:r w:rsidR="00E500AB" w:rsidRPr="00261012">
        <w:rPr>
          <w:szCs w:val="24"/>
        </w:rPr>
        <w:t>Trash racks for the AWS intakes will be raked when drawdown exceeds criteria.</w:t>
      </w:r>
      <w:r w:rsidR="00063E23">
        <w:rPr>
          <w:szCs w:val="24"/>
        </w:rPr>
        <w:t xml:space="preserve"> </w:t>
      </w:r>
      <w:r w:rsidR="00E500AB" w:rsidRPr="00261012">
        <w:rPr>
          <w:szCs w:val="24"/>
        </w:rPr>
        <w:t>When practicable, rake trash racks during the time of day when fish passage is least affected.</w:t>
      </w:r>
    </w:p>
    <w:p w14:paraId="0EEF5EED" w14:textId="044A1D37" w:rsidR="00E500AB" w:rsidRPr="00261012" w:rsidRDefault="00850121" w:rsidP="00261012">
      <w:pPr>
        <w:pStyle w:val="List"/>
        <w:numPr>
          <w:ilvl w:val="3"/>
          <w:numId w:val="41"/>
        </w:numPr>
      </w:pPr>
      <w:r w:rsidRPr="00261012">
        <w:rPr>
          <w:b/>
          <w:szCs w:val="24"/>
        </w:rPr>
        <w:t>Powerhouse</w:t>
      </w:r>
      <w:r w:rsidR="00E500AB" w:rsidRPr="00261012">
        <w:rPr>
          <w:b/>
          <w:szCs w:val="24"/>
        </w:rPr>
        <w:t xml:space="preserve"> and Spillway Adult Fish Collection Systems.</w:t>
      </w:r>
      <w:r w:rsidR="00063E23">
        <w:rPr>
          <w:b/>
          <w:szCs w:val="24"/>
        </w:rPr>
        <w:t xml:space="preserve"> </w:t>
      </w:r>
      <w:r w:rsidR="00E500AB" w:rsidRPr="00261012">
        <w:rPr>
          <w:szCs w:val="24"/>
        </w:rPr>
        <w:t>Preventive maintenance and repair occurs throughout the year.</w:t>
      </w:r>
      <w:r w:rsidR="00063E23">
        <w:rPr>
          <w:szCs w:val="24"/>
        </w:rPr>
        <w:t xml:space="preserve"> </w:t>
      </w:r>
      <w:r w:rsidR="00E500AB" w:rsidRPr="00261012">
        <w:rPr>
          <w:szCs w:val="24"/>
        </w:rPr>
        <w:t>During the primary adult fish passage season this maintenance will not involve any operations which will cause failure to comply with the adult fishway criteria except as specially coordinated or as needed for semi-annual maintenance.</w:t>
      </w:r>
      <w:r w:rsidR="00063E23">
        <w:rPr>
          <w:szCs w:val="24"/>
        </w:rPr>
        <w:t xml:space="preserve"> </w:t>
      </w:r>
      <w:r w:rsidR="00E500AB" w:rsidRPr="00261012">
        <w:rPr>
          <w:szCs w:val="24"/>
        </w:rPr>
        <w:t>Inspection of those parts of the adult collection channel systems which require dewatering, such as diffusion gratings, leads, and entrance gates, will be scheduled once per year during the winter maintenance season while the system is dewatered, with one additional inspection during the fish passage season, unless a channel must be dewatered for fishway modifications or to correct observed problems.</w:t>
      </w:r>
      <w:r w:rsidR="00063E23">
        <w:rPr>
          <w:szCs w:val="24"/>
        </w:rPr>
        <w:t xml:space="preserve"> </w:t>
      </w:r>
    </w:p>
    <w:p w14:paraId="10196A9D" w14:textId="0A34F6A0" w:rsidR="00E500AB" w:rsidRPr="00261012" w:rsidRDefault="00850121" w:rsidP="00261012">
      <w:pPr>
        <w:pStyle w:val="List"/>
        <w:numPr>
          <w:ilvl w:val="4"/>
          <w:numId w:val="41"/>
        </w:numPr>
      </w:pPr>
      <w:r w:rsidRPr="00261012">
        <w:rPr>
          <w:szCs w:val="24"/>
        </w:rPr>
        <w:t>An</w:t>
      </w:r>
      <w:r w:rsidR="00E500AB" w:rsidRPr="00261012">
        <w:rPr>
          <w:szCs w:val="24"/>
        </w:rPr>
        <w:t xml:space="preserve"> underwater video system or diver may be used for underwater inspections.</w:t>
      </w:r>
      <w:r w:rsidR="00063E23">
        <w:rPr>
          <w:szCs w:val="24"/>
        </w:rPr>
        <w:t xml:space="preserve"> </w:t>
      </w:r>
      <w:r w:rsidR="00E500AB" w:rsidRPr="00261012">
        <w:rPr>
          <w:szCs w:val="24"/>
        </w:rPr>
        <w:t xml:space="preserve">This scheduled inspection and any associated maintenance will occur during winter </w:t>
      </w:r>
      <w:r w:rsidR="00E500AB" w:rsidRPr="00261012">
        <w:rPr>
          <w:szCs w:val="24"/>
        </w:rPr>
        <w:lastRenderedPageBreak/>
        <w:t>maintenance period and once during fish passage season unless specially coordinated.</w:t>
      </w:r>
      <w:r w:rsidR="00063E23">
        <w:rPr>
          <w:szCs w:val="24"/>
        </w:rPr>
        <w:t xml:space="preserve"> </w:t>
      </w:r>
      <w:r w:rsidR="00E500AB" w:rsidRPr="00261012">
        <w:rPr>
          <w:szCs w:val="24"/>
        </w:rPr>
        <w:t>Any non-routine maintenance and fishway modifications will be handled individual</w:t>
      </w:r>
      <w:r w:rsidR="00805827" w:rsidRPr="00261012">
        <w:rPr>
          <w:szCs w:val="24"/>
        </w:rPr>
        <w:t>ly.</w:t>
      </w:r>
    </w:p>
    <w:p w14:paraId="3A1BCB92" w14:textId="77777777" w:rsidR="00E500AB" w:rsidRPr="00261012" w:rsidRDefault="00850121" w:rsidP="00261012">
      <w:pPr>
        <w:pStyle w:val="List"/>
        <w:numPr>
          <w:ilvl w:val="4"/>
          <w:numId w:val="41"/>
        </w:numPr>
      </w:pPr>
      <w:r w:rsidRPr="00261012">
        <w:rPr>
          <w:bCs/>
          <w:szCs w:val="24"/>
        </w:rPr>
        <w:t>A</w:t>
      </w:r>
      <w:r w:rsidR="00E500AB" w:rsidRPr="00261012">
        <w:rPr>
          <w:szCs w:val="24"/>
        </w:rPr>
        <w:t xml:space="preserve"> </w:t>
      </w:r>
      <w:r w:rsidR="00C41DFB">
        <w:rPr>
          <w:szCs w:val="24"/>
        </w:rPr>
        <w:t>Project Biologist</w:t>
      </w:r>
      <w:r w:rsidR="00E500AB" w:rsidRPr="00261012">
        <w:rPr>
          <w:szCs w:val="24"/>
        </w:rPr>
        <w:t xml:space="preserve"> will attend all dewatering activities potentially involving fish, as well as inspections, to provide fish related input.</w:t>
      </w:r>
    </w:p>
    <w:p w14:paraId="575D8544" w14:textId="232FED34" w:rsidR="00E500AB" w:rsidRPr="00261012" w:rsidRDefault="00850121" w:rsidP="00261012">
      <w:pPr>
        <w:pStyle w:val="List"/>
        <w:numPr>
          <w:ilvl w:val="3"/>
          <w:numId w:val="41"/>
        </w:numPr>
      </w:pPr>
      <w:r w:rsidRPr="00261012">
        <w:rPr>
          <w:b/>
          <w:szCs w:val="24"/>
        </w:rPr>
        <w:t>Diffuser</w:t>
      </w:r>
      <w:r w:rsidR="00E500AB" w:rsidRPr="00261012">
        <w:rPr>
          <w:b/>
          <w:szCs w:val="24"/>
        </w:rPr>
        <w:t xml:space="preserve"> Gratings</w:t>
      </w:r>
      <w:r w:rsidR="00E500AB" w:rsidRPr="00261012">
        <w:rPr>
          <w:szCs w:val="24"/>
        </w:rPr>
        <w:t>: Diffuser chambers for adding auxiliary water to fish ladders and collection channels are covered by gratings attached by several different methods.</w:t>
      </w:r>
      <w:r w:rsidR="00063E23">
        <w:rPr>
          <w:szCs w:val="24"/>
        </w:rPr>
        <w:t xml:space="preserve"> </w:t>
      </w:r>
      <w:r w:rsidR="00E500AB" w:rsidRPr="00261012">
        <w:rPr>
          <w:szCs w:val="24"/>
        </w:rPr>
        <w:t>Diffuser gratings are normally checked during the winter maintenance period to make sure they are in place.</w:t>
      </w:r>
      <w:r w:rsidR="00063E23">
        <w:rPr>
          <w:szCs w:val="24"/>
        </w:rPr>
        <w:t xml:space="preserve"> </w:t>
      </w:r>
      <w:r w:rsidR="00E500AB" w:rsidRPr="00261012">
        <w:rPr>
          <w:szCs w:val="24"/>
        </w:rPr>
        <w:t>These inspections are done by either dewatering the fish passage way and physically inspecting the diffuser gratings, or by using other methods to inspect the gratings.</w:t>
      </w:r>
      <w:r w:rsidR="00063E23">
        <w:rPr>
          <w:szCs w:val="24"/>
        </w:rPr>
        <w:t xml:space="preserve"> </w:t>
      </w:r>
      <w:r w:rsidR="00E500AB" w:rsidRPr="00261012">
        <w:rPr>
          <w:szCs w:val="24"/>
        </w:rPr>
        <w:t>Diffuser gratings may come loose during the fish passage season.</w:t>
      </w:r>
      <w:r w:rsidR="00063E23">
        <w:rPr>
          <w:szCs w:val="24"/>
        </w:rPr>
        <w:t xml:space="preserve"> </w:t>
      </w:r>
    </w:p>
    <w:p w14:paraId="39CE6AC1" w14:textId="77777777" w:rsidR="00261012" w:rsidRPr="00261012" w:rsidRDefault="00850121" w:rsidP="00261012">
      <w:pPr>
        <w:pStyle w:val="List"/>
        <w:numPr>
          <w:ilvl w:val="4"/>
          <w:numId w:val="41"/>
        </w:numPr>
      </w:pPr>
      <w:r w:rsidRPr="00261012">
        <w:rPr>
          <w:bCs/>
          <w:szCs w:val="24"/>
        </w:rPr>
        <w:t>Daily</w:t>
      </w:r>
      <w:r w:rsidR="00E500AB" w:rsidRPr="00261012">
        <w:rPr>
          <w:szCs w:val="24"/>
        </w:rPr>
        <w:t xml:space="preserve"> inspections of fish ladders and collection systems should include looking for any flow changes that may indicate problems with diffuser gratings. </w:t>
      </w:r>
    </w:p>
    <w:p w14:paraId="3EE23AEA" w14:textId="51F78187" w:rsidR="00E500AB" w:rsidRPr="00261012" w:rsidRDefault="00E500AB" w:rsidP="00261012">
      <w:pPr>
        <w:pStyle w:val="List"/>
        <w:numPr>
          <w:ilvl w:val="4"/>
          <w:numId w:val="41"/>
        </w:numPr>
      </w:pPr>
      <w:r w:rsidRPr="00261012">
        <w:rPr>
          <w:szCs w:val="24"/>
        </w:rPr>
        <w:t xml:space="preserve"> If a diffuser grating is known to or suspected of having moved, creating an opening into a diffuser chamber, efforts must immediately be taken to correct the situation and minimize impacts on adult fish in the fishway.</w:t>
      </w:r>
      <w:r w:rsidR="00063E23">
        <w:rPr>
          <w:szCs w:val="24"/>
        </w:rPr>
        <w:t xml:space="preserve"> </w:t>
      </w:r>
    </w:p>
    <w:p w14:paraId="07FB03D2" w14:textId="7B58055C" w:rsidR="00FD0C2D" w:rsidRPr="00261012" w:rsidRDefault="00850121" w:rsidP="00261012">
      <w:pPr>
        <w:pStyle w:val="List"/>
        <w:numPr>
          <w:ilvl w:val="4"/>
          <w:numId w:val="41"/>
        </w:numPr>
      </w:pPr>
      <w:r w:rsidRPr="00261012">
        <w:rPr>
          <w:bCs/>
          <w:szCs w:val="24"/>
        </w:rPr>
        <w:t>If</w:t>
      </w:r>
      <w:r w:rsidR="00E500AB" w:rsidRPr="00261012">
        <w:rPr>
          <w:szCs w:val="24"/>
        </w:rPr>
        <w:t xml:space="preserve"> possible, a video inspection should be made </w:t>
      </w:r>
      <w:r w:rsidR="00FD0C2D" w:rsidRPr="00261012">
        <w:rPr>
          <w:szCs w:val="24"/>
        </w:rPr>
        <w:t>ASAP</w:t>
      </w:r>
      <w:r w:rsidR="00E500AB" w:rsidRPr="00261012">
        <w:rPr>
          <w:szCs w:val="24"/>
        </w:rPr>
        <w:t xml:space="preserve"> to determine the extent of the problem.</w:t>
      </w:r>
      <w:r w:rsidR="00063E23">
        <w:rPr>
          <w:szCs w:val="24"/>
        </w:rPr>
        <w:t xml:space="preserve"> </w:t>
      </w:r>
      <w:r w:rsidR="00E500AB" w:rsidRPr="00261012">
        <w:rPr>
          <w:szCs w:val="24"/>
        </w:rPr>
        <w:t>If diffusers gratings are found to be missing or displaced, creating openings into the diffuser chambers, a method of repair shall be developed and coordinated with the fish agencies and tribes through the established FPOM coordination procedure.</w:t>
      </w:r>
      <w:r w:rsidR="00063E23">
        <w:rPr>
          <w:szCs w:val="24"/>
        </w:rPr>
        <w:t xml:space="preserve"> </w:t>
      </w:r>
    </w:p>
    <w:p w14:paraId="43CE367A" w14:textId="77777777" w:rsidR="00AD55AF" w:rsidRPr="003C14BA" w:rsidRDefault="00850121" w:rsidP="00261012">
      <w:pPr>
        <w:pStyle w:val="List"/>
        <w:numPr>
          <w:ilvl w:val="4"/>
          <w:numId w:val="41"/>
        </w:numPr>
      </w:pPr>
      <w:r w:rsidRPr="00261012">
        <w:rPr>
          <w:bCs/>
          <w:szCs w:val="24"/>
        </w:rPr>
        <w:t>Repairs</w:t>
      </w:r>
      <w:r w:rsidR="00AD55AF" w:rsidRPr="00261012">
        <w:rPr>
          <w:szCs w:val="24"/>
        </w:rPr>
        <w:t xml:space="preserve"> shall be made as quickly as possible unless coordinated differently.</w:t>
      </w:r>
    </w:p>
    <w:p w14:paraId="238E4AA9" w14:textId="24D2EF77" w:rsidR="003C14BA" w:rsidRPr="00261012" w:rsidRDefault="003C14BA" w:rsidP="00261012">
      <w:pPr>
        <w:pStyle w:val="List"/>
        <w:numPr>
          <w:ilvl w:val="4"/>
          <w:numId w:val="41"/>
        </w:numPr>
      </w:pPr>
      <w:r>
        <w:t>Clean debris from diffuser pits using a rolling</w:t>
      </w:r>
      <w:r w:rsidRPr="00BC5666">
        <w:t xml:space="preserve"> operation.</w:t>
      </w:r>
      <w:r>
        <w:t xml:space="preserve"> </w:t>
      </w:r>
      <w:r w:rsidRPr="00BC5666">
        <w:t>Diffusers are opened</w:t>
      </w:r>
      <w:r>
        <w:t xml:space="preserve"> for a period of ~5 minutes</w:t>
      </w:r>
      <w:r w:rsidRPr="00BC5666">
        <w:t>,</w:t>
      </w:r>
      <w:r>
        <w:t xml:space="preserve"> one at a time, starting with</w:t>
      </w:r>
      <w:r w:rsidRPr="00BC5666">
        <w:t xml:space="preserve"> the furthest </w:t>
      </w:r>
      <w:r>
        <w:t xml:space="preserve">diffuser </w:t>
      </w:r>
      <w:r w:rsidRPr="00BC5666">
        <w:t>upstream</w:t>
      </w:r>
      <w:r>
        <w:t xml:space="preserve"> </w:t>
      </w:r>
      <w:r w:rsidRPr="00BC5666">
        <w:t xml:space="preserve">to allow debris </w:t>
      </w:r>
      <w:r>
        <w:t>in the pits to be fl</w:t>
      </w:r>
      <w:r w:rsidRPr="00BC5666">
        <w:t>ushed down the ladder.</w:t>
      </w:r>
      <w:r>
        <w:rPr>
          <w:b/>
        </w:rPr>
        <w:t xml:space="preserve"> </w:t>
      </w:r>
      <w:r w:rsidRPr="00190ED8">
        <w:t>This should be done at A-branch, B-branch, Cascades Island, and</w:t>
      </w:r>
      <w:r>
        <w:t xml:space="preserve"> any other diffuser deemed necessary by Project Fisheries. This should be done in November before the start of winter maintenance, and in summer during the same time as ROV inspections in order to minimize impacts on fish passage.</w:t>
      </w:r>
    </w:p>
    <w:p w14:paraId="590CC015" w14:textId="6E15F784" w:rsidR="00A15C6C" w:rsidRPr="00261012" w:rsidRDefault="00850121" w:rsidP="00261012">
      <w:pPr>
        <w:pStyle w:val="List"/>
        <w:numPr>
          <w:ilvl w:val="3"/>
          <w:numId w:val="41"/>
        </w:numPr>
      </w:pPr>
      <w:r w:rsidRPr="00261012">
        <w:rPr>
          <w:b/>
          <w:szCs w:val="24"/>
        </w:rPr>
        <w:t>Adult</w:t>
      </w:r>
      <w:r w:rsidR="00E500AB" w:rsidRPr="00261012">
        <w:rPr>
          <w:b/>
          <w:szCs w:val="24"/>
        </w:rPr>
        <w:t xml:space="preserve"> Fish Ladders </w:t>
      </w:r>
      <w:r w:rsidR="00256E83">
        <w:rPr>
          <w:b/>
          <w:szCs w:val="24"/>
        </w:rPr>
        <w:t>&amp;</w:t>
      </w:r>
      <w:r w:rsidR="00E500AB" w:rsidRPr="00261012">
        <w:rPr>
          <w:b/>
          <w:szCs w:val="24"/>
        </w:rPr>
        <w:t xml:space="preserve"> Counting Stations.</w:t>
      </w:r>
      <w:r w:rsidR="00063E23">
        <w:rPr>
          <w:szCs w:val="24"/>
        </w:rPr>
        <w:t xml:space="preserve"> </w:t>
      </w:r>
      <w:r w:rsidR="00BE38CE">
        <w:rPr>
          <w:szCs w:val="24"/>
        </w:rPr>
        <w:t>Also s</w:t>
      </w:r>
      <w:r w:rsidR="00E500AB" w:rsidRPr="00261012">
        <w:rPr>
          <w:szCs w:val="24"/>
        </w:rPr>
        <w:t xml:space="preserve">ee </w:t>
      </w:r>
      <w:r w:rsidR="009811CB" w:rsidRPr="00261012">
        <w:rPr>
          <w:i/>
          <w:szCs w:val="24"/>
        </w:rPr>
        <w:t>A</w:t>
      </w:r>
      <w:r w:rsidR="00E500AB" w:rsidRPr="00261012">
        <w:rPr>
          <w:i/>
          <w:szCs w:val="24"/>
        </w:rPr>
        <w:t xml:space="preserve">dult </w:t>
      </w:r>
      <w:r w:rsidR="009811CB" w:rsidRPr="00261012">
        <w:rPr>
          <w:i/>
          <w:szCs w:val="24"/>
        </w:rPr>
        <w:t>F</w:t>
      </w:r>
      <w:r w:rsidR="00E500AB" w:rsidRPr="00261012">
        <w:rPr>
          <w:i/>
          <w:szCs w:val="24"/>
        </w:rPr>
        <w:t xml:space="preserve">ish </w:t>
      </w:r>
      <w:r w:rsidR="009811CB" w:rsidRPr="00261012">
        <w:rPr>
          <w:i/>
          <w:szCs w:val="24"/>
        </w:rPr>
        <w:t>T</w:t>
      </w:r>
      <w:r w:rsidR="00E500AB" w:rsidRPr="00261012">
        <w:rPr>
          <w:i/>
          <w:szCs w:val="24"/>
        </w:rPr>
        <w:t xml:space="preserve">rapping </w:t>
      </w:r>
      <w:r w:rsidR="009811CB" w:rsidRPr="00261012">
        <w:rPr>
          <w:i/>
          <w:szCs w:val="24"/>
        </w:rPr>
        <w:t>P</w:t>
      </w:r>
      <w:r w:rsidR="00E500AB" w:rsidRPr="00261012">
        <w:rPr>
          <w:i/>
          <w:szCs w:val="24"/>
        </w:rPr>
        <w:t>rotocols</w:t>
      </w:r>
      <w:r w:rsidR="00261012">
        <w:rPr>
          <w:i/>
          <w:szCs w:val="24"/>
        </w:rPr>
        <w:t xml:space="preserve"> </w:t>
      </w:r>
      <w:r w:rsidR="00261012" w:rsidRPr="00261012">
        <w:rPr>
          <w:szCs w:val="24"/>
        </w:rPr>
        <w:t>(</w:t>
      </w:r>
      <w:r w:rsidR="00261012" w:rsidRPr="00261012">
        <w:rPr>
          <w:b/>
          <w:szCs w:val="24"/>
        </w:rPr>
        <w:t>Appendix G</w:t>
      </w:r>
      <w:r w:rsidR="00261012" w:rsidRPr="00261012">
        <w:rPr>
          <w:szCs w:val="24"/>
        </w:rPr>
        <w:t>).</w:t>
      </w:r>
      <w:r w:rsidR="00063E23">
        <w:rPr>
          <w:i/>
          <w:szCs w:val="24"/>
        </w:rPr>
        <w:t xml:space="preserve"> </w:t>
      </w:r>
      <w:r w:rsidR="00BE38CE" w:rsidRPr="00BE38CE">
        <w:rPr>
          <w:szCs w:val="24"/>
        </w:rPr>
        <w:t>A</w:t>
      </w:r>
      <w:r w:rsidR="00E500AB" w:rsidRPr="00261012">
        <w:rPr>
          <w:szCs w:val="24"/>
        </w:rPr>
        <w:t>dult fish ladders will be dewatered once each year during winter maintenance.</w:t>
      </w:r>
      <w:r w:rsidR="00063E23">
        <w:rPr>
          <w:szCs w:val="24"/>
        </w:rPr>
        <w:t xml:space="preserve"> </w:t>
      </w:r>
      <w:r w:rsidR="00E500AB" w:rsidRPr="00261012">
        <w:rPr>
          <w:szCs w:val="24"/>
        </w:rPr>
        <w:t xml:space="preserve">During this time, the ladders will be inspected for blocked orifices, projections into the fishway that may injure fish, </w:t>
      </w:r>
      <w:r w:rsidR="00BE38CE">
        <w:rPr>
          <w:szCs w:val="24"/>
        </w:rPr>
        <w:t xml:space="preserve">weir </w:t>
      </w:r>
      <w:r w:rsidR="00E500AB" w:rsidRPr="00261012">
        <w:rPr>
          <w:szCs w:val="24"/>
        </w:rPr>
        <w:t>stability, damaged picket leads, exit gate problems, loose diffusion gratings, unreadable or damaged staff gauges, defective diffusion valves, malfunctioning operating equipment at the counting stations, as well as other potential problems.</w:t>
      </w:r>
      <w:r w:rsidR="00063E23">
        <w:rPr>
          <w:szCs w:val="24"/>
        </w:rPr>
        <w:t xml:space="preserve"> </w:t>
      </w:r>
      <w:r w:rsidR="00E500AB" w:rsidRPr="00261012">
        <w:rPr>
          <w:szCs w:val="24"/>
        </w:rPr>
        <w:t>Problems identified throughout the passage year that do not affect fish passage, as well as those identified during the dewatered period, may then be repaired.</w:t>
      </w:r>
      <w:r w:rsidR="00063E23">
        <w:rPr>
          <w:szCs w:val="24"/>
        </w:rPr>
        <w:t xml:space="preserve"> </w:t>
      </w:r>
      <w:r w:rsidR="00E500AB" w:rsidRPr="00261012">
        <w:rPr>
          <w:szCs w:val="24"/>
        </w:rPr>
        <w:t>Trash racks at the ladder exits will be raked when criteria is approached or exceeded.</w:t>
      </w:r>
      <w:r w:rsidR="00063E23">
        <w:rPr>
          <w:szCs w:val="24"/>
        </w:rPr>
        <w:t xml:space="preserve"> </w:t>
      </w:r>
      <w:r w:rsidR="00E500AB" w:rsidRPr="00261012">
        <w:rPr>
          <w:szCs w:val="24"/>
        </w:rPr>
        <w:t>When practicable, rake trash racks during the time of day when fish passage is least affected, usually late morning</w:t>
      </w:r>
      <w:r w:rsidR="002779BD">
        <w:rPr>
          <w:szCs w:val="24"/>
        </w:rPr>
        <w:t xml:space="preserve"> (</w:t>
      </w:r>
      <w:r w:rsidR="00E968FE" w:rsidRPr="00E968FE">
        <w:rPr>
          <w:b/>
          <w:szCs w:val="24"/>
        </w:rPr>
        <w:fldChar w:fldCharType="begin"/>
      </w:r>
      <w:r w:rsidR="00E968FE" w:rsidRPr="00E968FE">
        <w:rPr>
          <w:b/>
          <w:szCs w:val="24"/>
        </w:rPr>
        <w:instrText xml:space="preserve"> REF _Ref441844248 \h  \* MERGEFORMAT </w:instrText>
      </w:r>
      <w:r w:rsidR="00E968FE" w:rsidRPr="00E968FE">
        <w:rPr>
          <w:b/>
          <w:szCs w:val="24"/>
        </w:rPr>
      </w:r>
      <w:r w:rsidR="00E968FE" w:rsidRPr="00E968FE">
        <w:rPr>
          <w:b/>
          <w:szCs w:val="24"/>
        </w:rPr>
        <w:fldChar w:fldCharType="separate"/>
      </w:r>
      <w:r w:rsidR="00BF22F1" w:rsidRPr="00BF22F1">
        <w:rPr>
          <w:b/>
        </w:rPr>
        <w:t>Figure BON-6</w:t>
      </w:r>
      <w:r w:rsidR="00E968FE" w:rsidRPr="00E968FE">
        <w:rPr>
          <w:b/>
          <w:szCs w:val="24"/>
        </w:rPr>
        <w:fldChar w:fldCharType="end"/>
      </w:r>
      <w:r w:rsidR="002779BD">
        <w:rPr>
          <w:szCs w:val="24"/>
        </w:rPr>
        <w:t>).</w:t>
      </w:r>
      <w:r w:rsidR="00063E23">
        <w:rPr>
          <w:szCs w:val="24"/>
        </w:rPr>
        <w:t xml:space="preserve"> </w:t>
      </w:r>
      <w:r w:rsidR="002779BD">
        <w:rPr>
          <w:szCs w:val="24"/>
        </w:rPr>
        <w:t>F</w:t>
      </w:r>
      <w:r w:rsidR="00E500AB" w:rsidRPr="00261012">
        <w:rPr>
          <w:szCs w:val="24"/>
        </w:rPr>
        <w:t>ish count station windows, light panels, and crowder panels will be cleaned as needed to achieve accurate counts and, when practicable, during the time of day when fish passage is least affected, usually late morning.</w:t>
      </w:r>
    </w:p>
    <w:p w14:paraId="5931D6B2" w14:textId="48AC3F38" w:rsidR="00E500AB" w:rsidRPr="00261012" w:rsidRDefault="00850121" w:rsidP="00D637A3">
      <w:pPr>
        <w:pStyle w:val="FPP3"/>
      </w:pPr>
      <w:r w:rsidRPr="00261012">
        <w:rPr>
          <w:b/>
        </w:rPr>
        <w:lastRenderedPageBreak/>
        <w:t>Non</w:t>
      </w:r>
      <w:r w:rsidR="00E500AB" w:rsidRPr="00261012">
        <w:rPr>
          <w:b/>
        </w:rPr>
        <w:t>-</w:t>
      </w:r>
      <w:r w:rsidR="00A42990" w:rsidRPr="00261012">
        <w:rPr>
          <w:b/>
        </w:rPr>
        <w:t>R</w:t>
      </w:r>
      <w:r w:rsidR="00E500AB" w:rsidRPr="00261012">
        <w:rPr>
          <w:b/>
        </w:rPr>
        <w:t>outine Maintenance.</w:t>
      </w:r>
      <w:r w:rsidR="00063E23">
        <w:rPr>
          <w:b/>
        </w:rPr>
        <w:t xml:space="preserve"> </w:t>
      </w:r>
      <w:r w:rsidR="00E500AB" w:rsidRPr="00261012">
        <w:t>Maintenance activities that occur during the fish passage period that may affect fish passage will be reported in the weekly reports.</w:t>
      </w:r>
      <w:r w:rsidR="00063E23">
        <w:t xml:space="preserve"> </w:t>
      </w:r>
      <w:r w:rsidR="00E500AB" w:rsidRPr="00261012">
        <w:t xml:space="preserve">Non-routine maintenance that will significantly affect the operation of a facility, such as repair of displaced diffuser gratings, will be coordinated with </w:t>
      </w:r>
      <w:r w:rsidR="008D16DE">
        <w:t xml:space="preserve">RCC and </w:t>
      </w:r>
      <w:r w:rsidR="009811CB" w:rsidRPr="00261012">
        <w:t>Regional fish agencies through FPOM</w:t>
      </w:r>
      <w:r w:rsidR="00E500AB" w:rsidRPr="00261012">
        <w:t>.</w:t>
      </w:r>
      <w:r w:rsidR="00063E23">
        <w:t xml:space="preserve"> </w:t>
      </w:r>
      <w:r w:rsidR="00E500AB" w:rsidRPr="00261012">
        <w:t xml:space="preserve">Coordination procedures for non-routine maintenance of adult </w:t>
      </w:r>
      <w:r w:rsidR="008D16DE">
        <w:t xml:space="preserve">and juvenile </w:t>
      </w:r>
      <w:r w:rsidR="00E500AB" w:rsidRPr="00261012">
        <w:t>facilities are the same.</w:t>
      </w:r>
      <w:r w:rsidR="00063E23">
        <w:t xml:space="preserve"> </w:t>
      </w:r>
      <w:r w:rsidR="00E500AB" w:rsidRPr="00261012">
        <w:t xml:space="preserve">Any non-routine maintenance and fishway modifications will be handled </w:t>
      </w:r>
      <w:r w:rsidR="008D16DE">
        <w:t>i</w:t>
      </w:r>
      <w:r w:rsidR="00E500AB" w:rsidRPr="00261012">
        <w:t>ndividual</w:t>
      </w:r>
      <w:r w:rsidR="008D16DE">
        <w:t>ly</w:t>
      </w:r>
      <w:r w:rsidR="00E500AB" w:rsidRPr="00261012">
        <w:t>.</w:t>
      </w:r>
    </w:p>
    <w:p w14:paraId="6806482C" w14:textId="3D4821B9" w:rsidR="00E500AB" w:rsidRPr="00261012" w:rsidRDefault="00850121" w:rsidP="00261012">
      <w:pPr>
        <w:pStyle w:val="List"/>
        <w:numPr>
          <w:ilvl w:val="3"/>
          <w:numId w:val="41"/>
        </w:numPr>
      </w:pPr>
      <w:r w:rsidRPr="00261012">
        <w:rPr>
          <w:b/>
          <w:szCs w:val="24"/>
        </w:rPr>
        <w:t>Fishway</w:t>
      </w:r>
      <w:r w:rsidR="00E500AB" w:rsidRPr="00261012">
        <w:rPr>
          <w:b/>
          <w:szCs w:val="24"/>
        </w:rPr>
        <w:t xml:space="preserve"> Auxiliary Water Systems.</w:t>
      </w:r>
      <w:r w:rsidR="00063E23">
        <w:rPr>
          <w:szCs w:val="24"/>
        </w:rPr>
        <w:t xml:space="preserve"> </w:t>
      </w:r>
      <w:r w:rsidR="00E500AB" w:rsidRPr="00261012">
        <w:rPr>
          <w:szCs w:val="24"/>
        </w:rPr>
        <w:t>Most fishway auxiliary water systems are operated automatically.</w:t>
      </w:r>
      <w:r w:rsidR="00063E23">
        <w:rPr>
          <w:szCs w:val="24"/>
        </w:rPr>
        <w:t xml:space="preserve"> </w:t>
      </w:r>
      <w:r w:rsidR="00E500AB" w:rsidRPr="00261012">
        <w:rPr>
          <w:szCs w:val="24"/>
        </w:rPr>
        <w:t>If the automatic system fails, then the system will be manually operated by project personnel to maintain criteria while repair of the automatic system is carried out.</w:t>
      </w:r>
      <w:r w:rsidR="00063E23">
        <w:rPr>
          <w:szCs w:val="24"/>
        </w:rPr>
        <w:t xml:space="preserve"> </w:t>
      </w:r>
      <w:r w:rsidR="00E500AB" w:rsidRPr="00261012">
        <w:rPr>
          <w:szCs w:val="24"/>
        </w:rPr>
        <w:t>When this operation becomes necessary, project personnel will increase the surveillance of the adult system to ensure that criteria are being met.</w:t>
      </w:r>
      <w:r w:rsidR="00063E23">
        <w:rPr>
          <w:szCs w:val="24"/>
        </w:rPr>
        <w:t xml:space="preserve"> </w:t>
      </w:r>
      <w:r w:rsidR="00E500AB" w:rsidRPr="00261012">
        <w:rPr>
          <w:szCs w:val="24"/>
        </w:rPr>
        <w:t>In the event of AWS failure, FPOM will be used in an advisory capacity to assist the project as needed.</w:t>
      </w:r>
    </w:p>
    <w:p w14:paraId="540BB432" w14:textId="52B268B7" w:rsidR="00613025" w:rsidRPr="00261012" w:rsidRDefault="00850121" w:rsidP="00261012">
      <w:pPr>
        <w:pStyle w:val="List"/>
        <w:numPr>
          <w:ilvl w:val="4"/>
          <w:numId w:val="41"/>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the established limits.</w:t>
      </w:r>
      <w:r w:rsidR="00063E23">
        <w:rPr>
          <w:szCs w:val="24"/>
        </w:rPr>
        <w:t xml:space="preserve"> </w:t>
      </w:r>
    </w:p>
    <w:p w14:paraId="600CD7CD" w14:textId="6A090E46" w:rsidR="00E500AB" w:rsidRPr="00261012" w:rsidRDefault="00850121" w:rsidP="00261012">
      <w:pPr>
        <w:pStyle w:val="List"/>
        <w:numPr>
          <w:ilvl w:val="4"/>
          <w:numId w:val="41"/>
        </w:numPr>
      </w:pPr>
      <w:r w:rsidRPr="00261012">
        <w:rPr>
          <w:b/>
          <w:szCs w:val="24"/>
        </w:rPr>
        <w:t>Spillway</w:t>
      </w:r>
      <w:r w:rsidR="00E500AB" w:rsidRPr="00261012">
        <w:rPr>
          <w:b/>
          <w:szCs w:val="24"/>
        </w:rPr>
        <w:t>.</w:t>
      </w:r>
      <w:r w:rsidR="00063E23">
        <w:rPr>
          <w:b/>
          <w:szCs w:val="24"/>
        </w:rPr>
        <w:t xml:space="preserve"> </w:t>
      </w:r>
      <w:r w:rsidR="00E500AB" w:rsidRPr="00261012">
        <w:rPr>
          <w:szCs w:val="24"/>
        </w:rPr>
        <w:t>Two separate fishway auxiliary water valves add water to each spillway ladder (</w:t>
      </w:r>
      <w:smartTag w:uri="urn:schemas-microsoft-com:office:smarttags" w:element="place">
        <w:smartTag w:uri="urn:schemas-microsoft-com:office:smarttags" w:element="PlaceName">
          <w:r w:rsidR="00E500AB" w:rsidRPr="00261012">
            <w:rPr>
              <w:szCs w:val="24"/>
            </w:rPr>
            <w:t>Cascades</w:t>
          </w:r>
        </w:smartTag>
        <w:r w:rsidR="00E500AB" w:rsidRPr="00261012">
          <w:rPr>
            <w:szCs w:val="24"/>
          </w:rPr>
          <w:t xml:space="preserve"> </w:t>
        </w:r>
        <w:smartTag w:uri="urn:schemas-microsoft-com:office:smarttags" w:element="PlaceType">
          <w:r w:rsidR="00E500AB" w:rsidRPr="00261012">
            <w:rPr>
              <w:szCs w:val="24"/>
            </w:rPr>
            <w:t>Island</w:t>
          </w:r>
        </w:smartTag>
      </w:smartTag>
      <w:r w:rsidR="00E500AB" w:rsidRPr="00261012">
        <w:rPr>
          <w:szCs w:val="24"/>
        </w:rPr>
        <w:t xml:space="preserve"> and B-branch ladders).</w:t>
      </w:r>
      <w:r w:rsidR="00063E23">
        <w:rPr>
          <w:szCs w:val="24"/>
        </w:rPr>
        <w:t xml:space="preserve"> </w:t>
      </w:r>
      <w:r w:rsidR="00E500AB" w:rsidRPr="00261012">
        <w:rPr>
          <w:szCs w:val="24"/>
        </w:rPr>
        <w:t>If one of these valves or any other part of the system malfunctions, the functioning parts of the system are to be adjusted to compensate.</w:t>
      </w:r>
      <w:r w:rsidR="00063E23">
        <w:rPr>
          <w:szCs w:val="24"/>
        </w:rPr>
        <w:t xml:space="preserve"> </w:t>
      </w:r>
      <w:r w:rsidR="00E500AB" w:rsidRPr="00261012">
        <w:rPr>
          <w:szCs w:val="24"/>
        </w:rPr>
        <w:t>If repairs cannot be made in 24 hours, close the sluice gate entrance, if open.</w:t>
      </w:r>
      <w:r w:rsidR="00063E23">
        <w:rPr>
          <w:szCs w:val="24"/>
        </w:rPr>
        <w:t xml:space="preserve"> </w:t>
      </w:r>
      <w:r w:rsidR="00E500AB" w:rsidRPr="00261012">
        <w:rPr>
          <w:szCs w:val="24"/>
        </w:rPr>
        <w:t>This will divert the reduced available water to the entrance slots.</w:t>
      </w:r>
      <w:r w:rsidR="00063E23">
        <w:rPr>
          <w:szCs w:val="24"/>
        </w:rPr>
        <w:t xml:space="preserve"> </w:t>
      </w:r>
      <w:r w:rsidR="00E500AB" w:rsidRPr="00261012">
        <w:rPr>
          <w:szCs w:val="24"/>
        </w:rPr>
        <w:t xml:space="preserve">If a head of 1' is still not achieved, </w:t>
      </w:r>
      <w:r w:rsidRPr="00261012">
        <w:rPr>
          <w:szCs w:val="24"/>
        </w:rPr>
        <w:t>stop logs</w:t>
      </w:r>
      <w:r w:rsidR="00E500AB" w:rsidRPr="00261012">
        <w:rPr>
          <w:szCs w:val="24"/>
        </w:rPr>
        <w:t xml:space="preserve"> are to be added to the entrance slots until the desired head or a weir depth of not less than 6' below the tailwater surface is reached.</w:t>
      </w:r>
      <w:r w:rsidR="00063E23">
        <w:rPr>
          <w:szCs w:val="24"/>
        </w:rPr>
        <w:t xml:space="preserve"> </w:t>
      </w:r>
      <w:r w:rsidR="00E500AB" w:rsidRPr="00261012">
        <w:rPr>
          <w:szCs w:val="24"/>
        </w:rPr>
        <w:t>At this point maintain the gate positions until the auxiliary water system is repaired.</w:t>
      </w:r>
    </w:p>
    <w:p w14:paraId="67BFB40E" w14:textId="77777777" w:rsidR="00E500AB" w:rsidRPr="00261012" w:rsidRDefault="00850121" w:rsidP="00841D4F">
      <w:pPr>
        <w:pStyle w:val="List"/>
        <w:keepNext/>
        <w:numPr>
          <w:ilvl w:val="4"/>
          <w:numId w:val="41"/>
        </w:numPr>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p>
    <w:p w14:paraId="406B5C18" w14:textId="50548F0B" w:rsidR="003A0645" w:rsidRPr="00261012" w:rsidRDefault="00E500AB" w:rsidP="00261012">
      <w:pPr>
        <w:pStyle w:val="List"/>
        <w:numPr>
          <w:ilvl w:val="5"/>
          <w:numId w:val="41"/>
        </w:numPr>
      </w:pPr>
      <w:r w:rsidRPr="00261012">
        <w:rPr>
          <w:szCs w:val="24"/>
        </w:rPr>
        <w:t xml:space="preserve">If either </w:t>
      </w:r>
      <w:r w:rsidR="006C107B" w:rsidRPr="00261012">
        <w:rPr>
          <w:szCs w:val="24"/>
        </w:rPr>
        <w:t xml:space="preserve">or both </w:t>
      </w:r>
      <w:r w:rsidRPr="00261012">
        <w:rPr>
          <w:szCs w:val="24"/>
        </w:rPr>
        <w:t xml:space="preserve">fishway auxiliary water turbines </w:t>
      </w:r>
      <w:r w:rsidR="002779BD">
        <w:rPr>
          <w:szCs w:val="24"/>
        </w:rPr>
        <w:t>do not</w:t>
      </w:r>
      <w:r w:rsidRPr="00261012">
        <w:rPr>
          <w:szCs w:val="24"/>
        </w:rPr>
        <w:t xml:space="preserve"> provide </w:t>
      </w:r>
      <w:r w:rsidR="002779BD" w:rsidRPr="00261012">
        <w:rPr>
          <w:szCs w:val="24"/>
        </w:rPr>
        <w:t xml:space="preserve">sufficient </w:t>
      </w:r>
      <w:r w:rsidRPr="00261012">
        <w:rPr>
          <w:szCs w:val="24"/>
        </w:rPr>
        <w:t xml:space="preserve">water to meet full criteria, the adult facilities will be operated according to </w:t>
      </w:r>
      <w:r w:rsidR="002779BD" w:rsidRPr="00261012">
        <w:rPr>
          <w:i/>
          <w:szCs w:val="24"/>
        </w:rPr>
        <w:t>Emergency Operations for Bonneville PH2 AWS Systems Operations</w:t>
      </w:r>
      <w:r w:rsidR="002779BD" w:rsidRPr="00261012">
        <w:rPr>
          <w:szCs w:val="24"/>
        </w:rPr>
        <w:t xml:space="preserve"> </w:t>
      </w:r>
      <w:r w:rsidR="002779BD">
        <w:rPr>
          <w:szCs w:val="24"/>
        </w:rPr>
        <w:t>(</w:t>
      </w:r>
      <w:r w:rsidR="00E968FE" w:rsidRPr="00E968FE">
        <w:rPr>
          <w:b/>
          <w:szCs w:val="24"/>
        </w:rPr>
        <w:fldChar w:fldCharType="begin"/>
      </w:r>
      <w:r w:rsidR="00E968FE" w:rsidRPr="00E968FE">
        <w:rPr>
          <w:b/>
          <w:szCs w:val="24"/>
        </w:rPr>
        <w:instrText xml:space="preserve"> REF _Ref441844448 \h  \* MERGEFORMAT </w:instrText>
      </w:r>
      <w:r w:rsidR="00E968FE" w:rsidRPr="00E968FE">
        <w:rPr>
          <w:b/>
          <w:szCs w:val="24"/>
        </w:rPr>
      </w:r>
      <w:r w:rsidR="00E968FE" w:rsidRPr="00E968FE">
        <w:rPr>
          <w:b/>
          <w:szCs w:val="24"/>
        </w:rPr>
        <w:fldChar w:fldCharType="separate"/>
      </w:r>
      <w:r w:rsidR="00BF22F1" w:rsidRPr="00BF22F1">
        <w:rPr>
          <w:b/>
        </w:rPr>
        <w:t>Table BON-12</w:t>
      </w:r>
      <w:r w:rsidR="00E968FE" w:rsidRPr="00E968FE">
        <w:rPr>
          <w:b/>
          <w:szCs w:val="24"/>
        </w:rPr>
        <w:fldChar w:fldCharType="end"/>
      </w:r>
      <w:r w:rsidR="002779BD" w:rsidRPr="002779BD">
        <w:rPr>
          <w:szCs w:val="24"/>
        </w:rPr>
        <w:t>)</w:t>
      </w:r>
      <w:r w:rsidRPr="00261012">
        <w:rPr>
          <w:szCs w:val="24"/>
        </w:rPr>
        <w:t xml:space="preserve"> or until a fishway head of 1</w:t>
      </w:r>
      <w:r w:rsidR="00FB698B">
        <w:rPr>
          <w:rFonts w:ascii="Calibri" w:hAnsi="Calibri" w:cs="Calibri"/>
          <w:color w:val="000000"/>
          <w:szCs w:val="24"/>
        </w:rPr>
        <w:t>'</w:t>
      </w:r>
      <w:r w:rsidRPr="00261012">
        <w:rPr>
          <w:szCs w:val="24"/>
        </w:rPr>
        <w:t xml:space="preserve"> is achieved.</w:t>
      </w:r>
      <w:r w:rsidR="00063E23">
        <w:rPr>
          <w:szCs w:val="24"/>
        </w:rPr>
        <w:t xml:space="preserve"> </w:t>
      </w:r>
    </w:p>
    <w:p w14:paraId="71B8EAD8" w14:textId="4695D52C" w:rsidR="00E500AB" w:rsidRPr="00261012" w:rsidRDefault="002779BD" w:rsidP="00261012">
      <w:pPr>
        <w:pStyle w:val="List"/>
        <w:numPr>
          <w:ilvl w:val="5"/>
          <w:numId w:val="41"/>
        </w:numPr>
      </w:pPr>
      <w:r>
        <w:rPr>
          <w:szCs w:val="24"/>
        </w:rPr>
        <w:t>W</w:t>
      </w:r>
      <w:r w:rsidRPr="00261012">
        <w:rPr>
          <w:szCs w:val="24"/>
        </w:rPr>
        <w:t>hen one of the fish turbines has failed or been taken out of service</w:t>
      </w:r>
      <w:r>
        <w:rPr>
          <w:szCs w:val="24"/>
        </w:rPr>
        <w:t>, refer to</w:t>
      </w:r>
      <w:r w:rsidRPr="00261012">
        <w:rPr>
          <w:b/>
          <w:szCs w:val="24"/>
        </w:rPr>
        <w:t xml:space="preserve"> </w:t>
      </w:r>
      <w:r w:rsidR="00E968FE" w:rsidRPr="00E968FE">
        <w:rPr>
          <w:b/>
          <w:szCs w:val="24"/>
        </w:rPr>
        <w:fldChar w:fldCharType="begin"/>
      </w:r>
      <w:r w:rsidR="00E968FE" w:rsidRPr="00E968FE">
        <w:rPr>
          <w:b/>
          <w:szCs w:val="24"/>
        </w:rPr>
        <w:instrText xml:space="preserve"> REF _Ref441844448 \h  \* MERGEFORMAT </w:instrText>
      </w:r>
      <w:r w:rsidR="00E968FE" w:rsidRPr="00E968FE">
        <w:rPr>
          <w:b/>
          <w:szCs w:val="24"/>
        </w:rPr>
      </w:r>
      <w:r w:rsidR="00E968FE" w:rsidRPr="00E968FE">
        <w:rPr>
          <w:b/>
          <w:szCs w:val="24"/>
        </w:rPr>
        <w:fldChar w:fldCharType="separate"/>
      </w:r>
      <w:r w:rsidR="00BF22F1" w:rsidRPr="00BF22F1">
        <w:rPr>
          <w:b/>
        </w:rPr>
        <w:t>Table BON-12</w:t>
      </w:r>
      <w:r w:rsidR="00E968FE" w:rsidRPr="00E968FE">
        <w:rPr>
          <w:b/>
          <w:szCs w:val="24"/>
        </w:rPr>
        <w:fldChar w:fldCharType="end"/>
      </w:r>
      <w:r w:rsidR="00E500AB" w:rsidRPr="00261012">
        <w:rPr>
          <w:szCs w:val="24"/>
        </w:rPr>
        <w:t xml:space="preserve"> for turbine </w:t>
      </w:r>
      <w:r>
        <w:rPr>
          <w:szCs w:val="24"/>
        </w:rPr>
        <w:t>operations</w:t>
      </w:r>
      <w:r w:rsidR="00E500AB" w:rsidRPr="00261012">
        <w:rPr>
          <w:szCs w:val="24"/>
        </w:rPr>
        <w:t>, floating orifices, diffuser gates, and main gates during emergency situations.</w:t>
      </w:r>
      <w:r w:rsidR="00063E23">
        <w:rPr>
          <w:szCs w:val="24"/>
        </w:rPr>
        <w:t xml:space="preserve"> </w:t>
      </w:r>
      <w:r w:rsidR="00E968FE" w:rsidRPr="00E968FE">
        <w:rPr>
          <w:b/>
          <w:szCs w:val="24"/>
        </w:rPr>
        <w:fldChar w:fldCharType="begin"/>
      </w:r>
      <w:r w:rsidR="00E968FE" w:rsidRPr="00E968FE">
        <w:rPr>
          <w:b/>
          <w:szCs w:val="24"/>
        </w:rPr>
        <w:instrText xml:space="preserve"> REF _Ref441844448 \h  \* MERGEFORMAT </w:instrText>
      </w:r>
      <w:r w:rsidR="00E968FE" w:rsidRPr="00E968FE">
        <w:rPr>
          <w:b/>
          <w:szCs w:val="24"/>
        </w:rPr>
      </w:r>
      <w:r w:rsidR="00E968FE" w:rsidRPr="00E968FE">
        <w:rPr>
          <w:b/>
          <w:szCs w:val="24"/>
        </w:rPr>
        <w:fldChar w:fldCharType="separate"/>
      </w:r>
      <w:r w:rsidR="00BF22F1" w:rsidRPr="00BF22F1">
        <w:rPr>
          <w:b/>
        </w:rPr>
        <w:t>Table BON-12</w:t>
      </w:r>
      <w:r w:rsidR="00E968FE" w:rsidRPr="00E968FE">
        <w:rPr>
          <w:b/>
          <w:szCs w:val="24"/>
        </w:rPr>
        <w:fldChar w:fldCharType="end"/>
      </w:r>
      <w:r w:rsidR="00D50028" w:rsidRPr="00261012">
        <w:rPr>
          <w:szCs w:val="24"/>
        </w:rPr>
        <w:t xml:space="preserve"> guidance should be followed to the extent practicable, and shore entrance weirs should be raised in increments or closed as needed to maintain the proper fishway head.</w:t>
      </w:r>
    </w:p>
    <w:p w14:paraId="5E165069" w14:textId="4B65DD9D" w:rsidR="00E500AB" w:rsidRPr="00261012" w:rsidRDefault="00074EC4" w:rsidP="00261012">
      <w:pPr>
        <w:pStyle w:val="List"/>
        <w:numPr>
          <w:ilvl w:val="5"/>
          <w:numId w:val="41"/>
        </w:numPr>
      </w:pPr>
      <w:r>
        <w:rPr>
          <w:szCs w:val="24"/>
        </w:rPr>
        <w:t xml:space="preserve">From </w:t>
      </w:r>
      <w:r w:rsidRPr="00261012">
        <w:rPr>
          <w:szCs w:val="24"/>
        </w:rPr>
        <w:t>September 1</w:t>
      </w:r>
      <w:r>
        <w:rPr>
          <w:szCs w:val="24"/>
        </w:rPr>
        <w:t>–</w:t>
      </w:r>
      <w:r w:rsidRPr="00261012">
        <w:rPr>
          <w:szCs w:val="24"/>
        </w:rPr>
        <w:t>March 31</w:t>
      </w:r>
      <w:r>
        <w:rPr>
          <w:szCs w:val="24"/>
        </w:rPr>
        <w:t>, i</w:t>
      </w:r>
      <w:r w:rsidR="00E500AB" w:rsidRPr="00261012">
        <w:rPr>
          <w:szCs w:val="24"/>
        </w:rPr>
        <w:t xml:space="preserve">f both fish unit turbines fail and repairs cannot be made within 8 hours, coordination with FPOM will occur to develop operational guidelines that may include </w:t>
      </w:r>
      <w:r w:rsidR="00DB6C16" w:rsidRPr="00261012">
        <w:rPr>
          <w:szCs w:val="24"/>
        </w:rPr>
        <w:t>modified</w:t>
      </w:r>
      <w:r w:rsidR="00E500AB" w:rsidRPr="00261012">
        <w:rPr>
          <w:szCs w:val="24"/>
        </w:rPr>
        <w:t xml:space="preserve"> powerhouse priority operations.</w:t>
      </w:r>
      <w:r w:rsidR="00063E23">
        <w:rPr>
          <w:szCs w:val="24"/>
        </w:rPr>
        <w:t xml:space="preserve"> </w:t>
      </w:r>
    </w:p>
    <w:p w14:paraId="1917B45F" w14:textId="2897BEBD" w:rsidR="00A63520" w:rsidRPr="00261012" w:rsidRDefault="004405BD" w:rsidP="00261012">
      <w:pPr>
        <w:pStyle w:val="List"/>
        <w:numPr>
          <w:ilvl w:val="5"/>
          <w:numId w:val="41"/>
        </w:numPr>
      </w:pPr>
      <w:r w:rsidRPr="00261012">
        <w:rPr>
          <w:bCs/>
          <w:szCs w:val="24"/>
        </w:rPr>
        <w:t>PH2</w:t>
      </w:r>
      <w:r w:rsidR="00A63520" w:rsidRPr="00261012">
        <w:rPr>
          <w:szCs w:val="24"/>
        </w:rPr>
        <w:t xml:space="preserve"> adult fishway diffusion system valves A3</w:t>
      </w:r>
      <w:r w:rsidR="00074EC4">
        <w:rPr>
          <w:szCs w:val="24"/>
        </w:rPr>
        <w:t>,</w:t>
      </w:r>
      <w:r w:rsidR="00A63520" w:rsidRPr="00261012">
        <w:rPr>
          <w:szCs w:val="24"/>
        </w:rPr>
        <w:t xml:space="preserve"> A4 have been removed</w:t>
      </w:r>
      <w:r w:rsidR="002779BD">
        <w:rPr>
          <w:szCs w:val="24"/>
        </w:rPr>
        <w:t xml:space="preserve"> due to damage</w:t>
      </w:r>
      <w:r w:rsidR="00A63520" w:rsidRPr="00261012">
        <w:rPr>
          <w:szCs w:val="24"/>
        </w:rPr>
        <w:t>.</w:t>
      </w:r>
      <w:r w:rsidR="00074EC4">
        <w:rPr>
          <w:szCs w:val="24"/>
        </w:rPr>
        <w:t xml:space="preserve"> </w:t>
      </w:r>
      <w:r w:rsidR="00A63520" w:rsidRPr="00261012">
        <w:rPr>
          <w:szCs w:val="24"/>
        </w:rPr>
        <w:t xml:space="preserve">These valves were designed to be closed when tailwater drops below 11' and </w:t>
      </w:r>
      <w:r w:rsidR="00A63520" w:rsidRPr="00261012">
        <w:rPr>
          <w:szCs w:val="24"/>
        </w:rPr>
        <w:lastRenderedPageBreak/>
        <w:t>9', respectively.</w:t>
      </w:r>
      <w:r w:rsidR="00063E23">
        <w:rPr>
          <w:szCs w:val="24"/>
        </w:rPr>
        <w:t xml:space="preserve"> </w:t>
      </w:r>
      <w:r w:rsidR="00A63520" w:rsidRPr="00261012">
        <w:rPr>
          <w:szCs w:val="24"/>
        </w:rPr>
        <w:t>Even though the valves cannot be closed, velocity in the channel has remained in criteria.</w:t>
      </w:r>
    </w:p>
    <w:p w14:paraId="3D6F6D63" w14:textId="6970DC14" w:rsidR="00372C0D" w:rsidRDefault="007048F3" w:rsidP="00261012">
      <w:pPr>
        <w:pStyle w:val="Caption"/>
        <w:keepNext/>
      </w:pPr>
      <w:bookmarkStart w:id="63" w:name="_Ref441844448"/>
      <w:r>
        <w:t>Table BON-</w:t>
      </w:r>
      <w:fldSimple w:instr=" SEQ Table_BON- \* ARABIC ">
        <w:r w:rsidR="00BF22F1">
          <w:rPr>
            <w:noProof/>
          </w:rPr>
          <w:t>12</w:t>
        </w:r>
      </w:fldSimple>
      <w:bookmarkEnd w:id="63"/>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3"/>
        <w:gridCol w:w="1173"/>
        <w:gridCol w:w="1198"/>
        <w:gridCol w:w="951"/>
        <w:gridCol w:w="1576"/>
        <w:gridCol w:w="1408"/>
        <w:gridCol w:w="1411"/>
      </w:tblGrid>
      <w:tr w:rsidR="00D95897" w:rsidRPr="00261012" w14:paraId="317B1BA9" w14:textId="77777777" w:rsidTr="00316C56">
        <w:trPr>
          <w:cantSplit/>
          <w:trHeight w:val="276"/>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261012" w:rsidRDefault="00D95897" w:rsidP="00261012">
            <w:pPr>
              <w:keepNext/>
              <w:spacing w:after="0"/>
              <w:jc w:val="center"/>
              <w:rPr>
                <w:rFonts w:ascii="Calibri" w:hAnsi="Calibri" w:cs="Calibri"/>
                <w:b/>
                <w:sz w:val="22"/>
                <w:szCs w:val="22"/>
              </w:rPr>
            </w:pPr>
            <w:r w:rsidRPr="00261012">
              <w:rPr>
                <w:rFonts w:ascii="Calibri" w:hAnsi="Calibri" w:cs="Calibri"/>
                <w:b/>
                <w:sz w:val="22"/>
                <w:szCs w:val="22"/>
              </w:rPr>
              <w:t>******************</w:t>
            </w:r>
            <w:r w:rsidR="00F21ED9" w:rsidRPr="00261012">
              <w:rPr>
                <w:rFonts w:ascii="Calibri" w:hAnsi="Calibri" w:cs="Calibri"/>
                <w:b/>
                <w:sz w:val="22"/>
                <w:szCs w:val="22"/>
              </w:rPr>
              <w:t>CLOSED</w:t>
            </w:r>
            <w:r w:rsidRPr="00261012">
              <w:rPr>
                <w:rFonts w:ascii="Calibri" w:hAnsi="Calibri" w:cs="Calibri"/>
                <w:b/>
                <w:sz w:val="22"/>
                <w:szCs w:val="22"/>
              </w:rPr>
              <w:t>****************</w:t>
            </w:r>
          </w:p>
        </w:tc>
      </w:tr>
      <w:tr w:rsidR="00D95897" w:rsidRPr="00261012" w14:paraId="280037BE" w14:textId="77777777" w:rsidTr="00316C56">
        <w:trPr>
          <w:cantSplit/>
          <w:trHeight w:val="420"/>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261012" w:rsidRDefault="00F21ED9" w:rsidP="00261012">
            <w:pPr>
              <w:keepNext/>
              <w:spacing w:after="0"/>
              <w:jc w:val="center"/>
              <w:rPr>
                <w:rFonts w:ascii="Calibri" w:hAnsi="Calibri" w:cs="Calibri"/>
                <w:b/>
                <w:sz w:val="22"/>
                <w:szCs w:val="22"/>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261012" w:rsidRDefault="00F21ED9" w:rsidP="00261012">
            <w:pPr>
              <w:keepNext/>
              <w:spacing w:after="0"/>
              <w:jc w:val="center"/>
              <w:rPr>
                <w:rFonts w:ascii="Calibri" w:hAnsi="Calibri" w:cs="Calibri"/>
                <w:b/>
                <w:sz w:val="22"/>
                <w:szCs w:val="22"/>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261012" w:rsidRDefault="00F21ED9" w:rsidP="00261012">
            <w:pPr>
              <w:keepNext/>
              <w:spacing w:after="0"/>
              <w:jc w:val="center"/>
              <w:rPr>
                <w:rFonts w:ascii="Calibri" w:hAnsi="Calibri" w:cs="Calibri"/>
                <w:b/>
                <w:sz w:val="22"/>
                <w:szCs w:val="22"/>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Floating</w:t>
            </w:r>
          </w:p>
          <w:p w14:paraId="6F094780"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261012" w:rsidRDefault="00F21ED9" w:rsidP="00261012">
            <w:pPr>
              <w:keepNext/>
              <w:spacing w:after="0"/>
              <w:jc w:val="center"/>
              <w:rPr>
                <w:rFonts w:ascii="Calibri" w:hAnsi="Calibri" w:cs="Calibri"/>
                <w:b/>
                <w:sz w:val="22"/>
                <w:szCs w:val="22"/>
              </w:rPr>
            </w:pPr>
            <w:r w:rsidRPr="00261012">
              <w:rPr>
                <w:rFonts w:ascii="Calibri" w:hAnsi="Calibri" w:cs="Calibri"/>
                <w:b/>
                <w:sz w:val="22"/>
                <w:szCs w:val="22"/>
              </w:rPr>
              <w:t>Main Entrances</w:t>
            </w:r>
          </w:p>
        </w:tc>
      </w:tr>
      <w:tr w:rsidR="00D95897" w:rsidRPr="00261012"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w:t>
            </w:r>
            <w:r w:rsidR="00D95897" w:rsidRPr="00261012">
              <w:rPr>
                <w:rFonts w:ascii="Calibri" w:hAnsi="Calibri" w:cs="Calibri"/>
                <w:sz w:val="22"/>
                <w:szCs w:val="22"/>
              </w:rPr>
              <w:t>,</w:t>
            </w:r>
            <w:r w:rsidRPr="00261012">
              <w:rPr>
                <w:rFonts w:ascii="Calibri" w:hAnsi="Calibri" w:cs="Calibri"/>
                <w:sz w:val="22"/>
                <w:szCs w:val="22"/>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10</w:t>
            </w:r>
          </w:p>
        </w:tc>
        <w:tc>
          <w:tcPr>
            <w:tcW w:w="0" w:type="auto"/>
            <w:tcBorders>
              <w:top w:val="nil"/>
              <w:left w:val="single" w:sz="4" w:space="0" w:color="auto"/>
              <w:bottom w:val="nil"/>
              <w:right w:val="single" w:sz="4" w:space="0" w:color="auto"/>
            </w:tcBorders>
            <w:vAlign w:val="center"/>
          </w:tcPr>
          <w:p w14:paraId="7194128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14.05</w:t>
            </w:r>
          </w:p>
        </w:tc>
        <w:tc>
          <w:tcPr>
            <w:tcW w:w="0" w:type="auto"/>
            <w:tcBorders>
              <w:top w:val="nil"/>
              <w:left w:val="single" w:sz="4" w:space="0" w:color="auto"/>
              <w:bottom w:val="nil"/>
              <w:right w:val="single" w:sz="12" w:space="0" w:color="auto"/>
            </w:tcBorders>
            <w:vAlign w:val="center"/>
          </w:tcPr>
          <w:p w14:paraId="589879A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090</w:t>
            </w:r>
          </w:p>
        </w:tc>
        <w:tc>
          <w:tcPr>
            <w:tcW w:w="0" w:type="auto"/>
            <w:tcBorders>
              <w:top w:val="nil"/>
              <w:left w:val="single" w:sz="12" w:space="0" w:color="auto"/>
              <w:bottom w:val="nil"/>
              <w:right w:val="single" w:sz="4" w:space="0" w:color="auto"/>
            </w:tcBorders>
            <w:vAlign w:val="center"/>
          </w:tcPr>
          <w:p w14:paraId="6C809C3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1CF5D6E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1E43202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1034909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w:t>
            </w:r>
          </w:p>
        </w:tc>
        <w:tc>
          <w:tcPr>
            <w:tcW w:w="0" w:type="auto"/>
            <w:tcBorders>
              <w:top w:val="nil"/>
              <w:left w:val="single" w:sz="4" w:space="0" w:color="auto"/>
              <w:bottom w:val="nil"/>
              <w:right w:val="single" w:sz="4" w:space="0" w:color="auto"/>
            </w:tcBorders>
            <w:vAlign w:val="center"/>
          </w:tcPr>
          <w:p w14:paraId="4B15DEA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14.20</w:t>
            </w:r>
          </w:p>
        </w:tc>
        <w:tc>
          <w:tcPr>
            <w:tcW w:w="0" w:type="auto"/>
            <w:tcBorders>
              <w:top w:val="nil"/>
              <w:left w:val="single" w:sz="4" w:space="0" w:color="auto"/>
              <w:bottom w:val="nil"/>
              <w:right w:val="single" w:sz="12" w:space="0" w:color="auto"/>
            </w:tcBorders>
            <w:vAlign w:val="center"/>
          </w:tcPr>
          <w:p w14:paraId="210C73E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230</w:t>
            </w:r>
          </w:p>
        </w:tc>
        <w:tc>
          <w:tcPr>
            <w:tcW w:w="0" w:type="auto"/>
            <w:tcBorders>
              <w:top w:val="nil"/>
              <w:left w:val="single" w:sz="12" w:space="0" w:color="auto"/>
              <w:bottom w:val="nil"/>
              <w:right w:val="single" w:sz="4" w:space="0" w:color="auto"/>
            </w:tcBorders>
            <w:vAlign w:val="center"/>
          </w:tcPr>
          <w:p w14:paraId="75C6613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568B889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4202EE9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05877DA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w:t>
            </w:r>
          </w:p>
        </w:tc>
        <w:tc>
          <w:tcPr>
            <w:tcW w:w="0" w:type="auto"/>
            <w:tcBorders>
              <w:top w:val="nil"/>
              <w:left w:val="single" w:sz="4" w:space="0" w:color="auto"/>
              <w:bottom w:val="nil"/>
              <w:right w:val="single" w:sz="4" w:space="0" w:color="auto"/>
            </w:tcBorders>
            <w:vAlign w:val="center"/>
          </w:tcPr>
          <w:p w14:paraId="646E0BC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14.40</w:t>
            </w:r>
          </w:p>
        </w:tc>
        <w:tc>
          <w:tcPr>
            <w:tcW w:w="0" w:type="auto"/>
            <w:tcBorders>
              <w:top w:val="nil"/>
              <w:left w:val="single" w:sz="4" w:space="0" w:color="auto"/>
              <w:bottom w:val="nil"/>
              <w:right w:val="single" w:sz="12" w:space="0" w:color="auto"/>
            </w:tcBorders>
            <w:vAlign w:val="center"/>
          </w:tcPr>
          <w:p w14:paraId="6CC7DAF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400</w:t>
            </w:r>
          </w:p>
        </w:tc>
        <w:tc>
          <w:tcPr>
            <w:tcW w:w="0" w:type="auto"/>
            <w:tcBorders>
              <w:top w:val="nil"/>
              <w:left w:val="single" w:sz="12" w:space="0" w:color="auto"/>
              <w:bottom w:val="nil"/>
              <w:right w:val="single" w:sz="4" w:space="0" w:color="auto"/>
            </w:tcBorders>
            <w:vAlign w:val="center"/>
          </w:tcPr>
          <w:p w14:paraId="4A281C9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7FDE4F4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0E94695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6E9A869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16</w:t>
            </w:r>
          </w:p>
        </w:tc>
        <w:tc>
          <w:tcPr>
            <w:tcW w:w="0" w:type="auto"/>
            <w:tcBorders>
              <w:top w:val="nil"/>
              <w:left w:val="single" w:sz="4" w:space="0" w:color="auto"/>
              <w:bottom w:val="nil"/>
              <w:right w:val="single" w:sz="4" w:space="0" w:color="auto"/>
            </w:tcBorders>
            <w:vAlign w:val="center"/>
          </w:tcPr>
          <w:p w14:paraId="3E52E50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14.30</w:t>
            </w:r>
          </w:p>
        </w:tc>
        <w:tc>
          <w:tcPr>
            <w:tcW w:w="0" w:type="auto"/>
            <w:tcBorders>
              <w:top w:val="nil"/>
              <w:left w:val="single" w:sz="4" w:space="0" w:color="auto"/>
              <w:bottom w:val="nil"/>
              <w:right w:val="single" w:sz="12" w:space="0" w:color="auto"/>
            </w:tcBorders>
            <w:vAlign w:val="center"/>
          </w:tcPr>
          <w:p w14:paraId="0D2A447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515</w:t>
            </w:r>
          </w:p>
        </w:tc>
        <w:tc>
          <w:tcPr>
            <w:tcW w:w="0" w:type="auto"/>
            <w:tcBorders>
              <w:top w:val="nil"/>
              <w:left w:val="single" w:sz="12" w:space="0" w:color="auto"/>
              <w:bottom w:val="nil"/>
              <w:right w:val="single" w:sz="4" w:space="0" w:color="auto"/>
            </w:tcBorders>
            <w:vAlign w:val="center"/>
          </w:tcPr>
          <w:p w14:paraId="2990A28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2CB7079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vAlign w:val="center"/>
          </w:tcPr>
          <w:p w14:paraId="04AA950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vAlign w:val="center"/>
          </w:tcPr>
          <w:p w14:paraId="1F2311D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r>
      <w:tr w:rsidR="00D95897" w:rsidRPr="00261012"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18</w:t>
            </w:r>
          </w:p>
        </w:tc>
        <w:tc>
          <w:tcPr>
            <w:tcW w:w="0" w:type="auto"/>
            <w:tcBorders>
              <w:top w:val="nil"/>
              <w:left w:val="single" w:sz="4" w:space="0" w:color="auto"/>
              <w:bottom w:val="nil"/>
              <w:right w:val="single" w:sz="4" w:space="0" w:color="auto"/>
            </w:tcBorders>
            <w:vAlign w:val="center"/>
          </w:tcPr>
          <w:p w14:paraId="1008DAD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14.00</w:t>
            </w:r>
          </w:p>
        </w:tc>
        <w:tc>
          <w:tcPr>
            <w:tcW w:w="0" w:type="auto"/>
            <w:tcBorders>
              <w:top w:val="nil"/>
              <w:left w:val="single" w:sz="4" w:space="0" w:color="auto"/>
              <w:bottom w:val="nil"/>
              <w:right w:val="single" w:sz="12" w:space="0" w:color="auto"/>
            </w:tcBorders>
            <w:vAlign w:val="center"/>
          </w:tcPr>
          <w:p w14:paraId="3EC0D0A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575</w:t>
            </w:r>
          </w:p>
        </w:tc>
        <w:tc>
          <w:tcPr>
            <w:tcW w:w="0" w:type="auto"/>
            <w:tcBorders>
              <w:top w:val="nil"/>
              <w:left w:val="single" w:sz="12" w:space="0" w:color="auto"/>
              <w:bottom w:val="nil"/>
              <w:right w:val="single" w:sz="4" w:space="0" w:color="auto"/>
            </w:tcBorders>
            <w:vAlign w:val="center"/>
          </w:tcPr>
          <w:p w14:paraId="0611B9B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710E5E8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B5-8</w:t>
            </w:r>
          </w:p>
        </w:tc>
        <w:tc>
          <w:tcPr>
            <w:tcW w:w="0" w:type="auto"/>
            <w:tcBorders>
              <w:top w:val="nil"/>
              <w:left w:val="single" w:sz="4" w:space="0" w:color="auto"/>
              <w:bottom w:val="nil"/>
              <w:right w:val="single" w:sz="4" w:space="0" w:color="auto"/>
            </w:tcBorders>
            <w:vAlign w:val="center"/>
          </w:tcPr>
          <w:p w14:paraId="4F4DFC1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7DCE146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20</w:t>
            </w:r>
          </w:p>
        </w:tc>
        <w:tc>
          <w:tcPr>
            <w:tcW w:w="0" w:type="auto"/>
            <w:tcBorders>
              <w:top w:val="nil"/>
              <w:left w:val="single" w:sz="4" w:space="0" w:color="auto"/>
              <w:bottom w:val="nil"/>
              <w:right w:val="single" w:sz="4" w:space="0" w:color="auto"/>
            </w:tcBorders>
            <w:vAlign w:val="center"/>
          </w:tcPr>
          <w:p w14:paraId="73E77C22"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13.30</w:t>
            </w:r>
          </w:p>
        </w:tc>
        <w:tc>
          <w:tcPr>
            <w:tcW w:w="0" w:type="auto"/>
            <w:tcBorders>
              <w:top w:val="nil"/>
              <w:left w:val="single" w:sz="4" w:space="0" w:color="auto"/>
              <w:bottom w:val="nil"/>
              <w:right w:val="single" w:sz="12" w:space="0" w:color="auto"/>
            </w:tcBorders>
            <w:vAlign w:val="center"/>
          </w:tcPr>
          <w:p w14:paraId="12922BD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520</w:t>
            </w:r>
          </w:p>
        </w:tc>
        <w:tc>
          <w:tcPr>
            <w:tcW w:w="0" w:type="auto"/>
            <w:tcBorders>
              <w:top w:val="nil"/>
              <w:left w:val="single" w:sz="12" w:space="0" w:color="auto"/>
              <w:bottom w:val="nil"/>
              <w:right w:val="single" w:sz="4" w:space="0" w:color="auto"/>
            </w:tcBorders>
            <w:vAlign w:val="center"/>
          </w:tcPr>
          <w:p w14:paraId="0CA800B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243035C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688B460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420AE36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22</w:t>
            </w:r>
          </w:p>
        </w:tc>
        <w:tc>
          <w:tcPr>
            <w:tcW w:w="0" w:type="auto"/>
            <w:tcBorders>
              <w:top w:val="nil"/>
              <w:left w:val="single" w:sz="4" w:space="0" w:color="auto"/>
              <w:bottom w:val="nil"/>
              <w:right w:val="single" w:sz="4" w:space="0" w:color="auto"/>
            </w:tcBorders>
            <w:vAlign w:val="center"/>
          </w:tcPr>
          <w:p w14:paraId="774DFDC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12.70</w:t>
            </w:r>
          </w:p>
        </w:tc>
        <w:tc>
          <w:tcPr>
            <w:tcW w:w="0" w:type="auto"/>
            <w:tcBorders>
              <w:top w:val="nil"/>
              <w:left w:val="single" w:sz="4" w:space="0" w:color="auto"/>
              <w:bottom w:val="nil"/>
              <w:right w:val="single" w:sz="12" w:space="0" w:color="auto"/>
            </w:tcBorders>
            <w:vAlign w:val="center"/>
          </w:tcPr>
          <w:p w14:paraId="060CA48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505</w:t>
            </w:r>
          </w:p>
        </w:tc>
        <w:tc>
          <w:tcPr>
            <w:tcW w:w="0" w:type="auto"/>
            <w:tcBorders>
              <w:top w:val="nil"/>
              <w:left w:val="single" w:sz="12" w:space="0" w:color="auto"/>
              <w:bottom w:val="nil"/>
              <w:right w:val="single" w:sz="4" w:space="0" w:color="auto"/>
            </w:tcBorders>
            <w:vAlign w:val="center"/>
          </w:tcPr>
          <w:p w14:paraId="2E110A4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5EC48FA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35C7BA2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4A3E5F9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24</w:t>
            </w:r>
          </w:p>
        </w:tc>
        <w:tc>
          <w:tcPr>
            <w:tcW w:w="0" w:type="auto"/>
            <w:tcBorders>
              <w:top w:val="nil"/>
              <w:left w:val="single" w:sz="4" w:space="0" w:color="auto"/>
              <w:bottom w:val="nil"/>
              <w:right w:val="single" w:sz="4" w:space="0" w:color="auto"/>
            </w:tcBorders>
            <w:vAlign w:val="center"/>
          </w:tcPr>
          <w:p w14:paraId="0F6F378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12.20</w:t>
            </w:r>
          </w:p>
        </w:tc>
        <w:tc>
          <w:tcPr>
            <w:tcW w:w="0" w:type="auto"/>
            <w:tcBorders>
              <w:top w:val="nil"/>
              <w:left w:val="single" w:sz="4" w:space="0" w:color="auto"/>
              <w:bottom w:val="nil"/>
              <w:right w:val="single" w:sz="12" w:space="0" w:color="auto"/>
            </w:tcBorders>
            <w:vAlign w:val="center"/>
          </w:tcPr>
          <w:p w14:paraId="38B1088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535</w:t>
            </w:r>
          </w:p>
        </w:tc>
        <w:tc>
          <w:tcPr>
            <w:tcW w:w="0" w:type="auto"/>
            <w:tcBorders>
              <w:top w:val="nil"/>
              <w:left w:val="single" w:sz="12" w:space="0" w:color="auto"/>
              <w:bottom w:val="nil"/>
              <w:right w:val="single" w:sz="4" w:space="0" w:color="auto"/>
            </w:tcBorders>
            <w:vAlign w:val="center"/>
          </w:tcPr>
          <w:p w14:paraId="7AA0495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722AF1A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7484E27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28EFD60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26</w:t>
            </w:r>
          </w:p>
        </w:tc>
        <w:tc>
          <w:tcPr>
            <w:tcW w:w="0" w:type="auto"/>
            <w:tcBorders>
              <w:top w:val="nil"/>
              <w:left w:val="single" w:sz="4" w:space="0" w:color="auto"/>
              <w:bottom w:val="nil"/>
              <w:right w:val="single" w:sz="4" w:space="0" w:color="auto"/>
            </w:tcBorders>
            <w:vAlign w:val="center"/>
          </w:tcPr>
          <w:p w14:paraId="23F18F5A"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11.10</w:t>
            </w:r>
          </w:p>
        </w:tc>
        <w:tc>
          <w:tcPr>
            <w:tcW w:w="0" w:type="auto"/>
            <w:tcBorders>
              <w:top w:val="nil"/>
              <w:left w:val="single" w:sz="4" w:space="0" w:color="auto"/>
              <w:bottom w:val="nil"/>
              <w:right w:val="single" w:sz="12" w:space="0" w:color="auto"/>
            </w:tcBorders>
            <w:vAlign w:val="center"/>
          </w:tcPr>
          <w:p w14:paraId="05152AF8"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365</w:t>
            </w:r>
          </w:p>
        </w:tc>
        <w:tc>
          <w:tcPr>
            <w:tcW w:w="0" w:type="auto"/>
            <w:tcBorders>
              <w:top w:val="nil"/>
              <w:left w:val="single" w:sz="12" w:space="0" w:color="auto"/>
              <w:bottom w:val="nil"/>
              <w:right w:val="single" w:sz="4" w:space="0" w:color="auto"/>
            </w:tcBorders>
            <w:vAlign w:val="center"/>
          </w:tcPr>
          <w:p w14:paraId="181E1336"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vAlign w:val="center"/>
          </w:tcPr>
          <w:p w14:paraId="54D3AB0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vAlign w:val="center"/>
          </w:tcPr>
          <w:p w14:paraId="5755E08C"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vAlign w:val="center"/>
          </w:tcPr>
          <w:p w14:paraId="1494380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261012" w:rsidRDefault="00E500AB" w:rsidP="00261012">
            <w:pPr>
              <w:keepNext/>
              <w:spacing w:after="0"/>
              <w:jc w:val="center"/>
              <w:rPr>
                <w:rFonts w:ascii="Calibri" w:hAnsi="Calibri" w:cs="Calibri"/>
                <w:sz w:val="22"/>
                <w:szCs w:val="22"/>
              </w:rPr>
            </w:pPr>
            <w:r w:rsidRPr="00261012">
              <w:rPr>
                <w:rFonts w:ascii="Calibri" w:hAnsi="Calibri" w:cs="Calibri"/>
                <w:sz w:val="22"/>
                <w:szCs w:val="22"/>
              </w:rPr>
              <w:t>NU-E</w:t>
            </w:r>
          </w:p>
        </w:tc>
      </w:tr>
      <w:tr w:rsidR="00D95897" w:rsidRPr="00261012"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3</w:t>
            </w:r>
            <w:r w:rsidR="00D95897" w:rsidRPr="00261012">
              <w:rPr>
                <w:rFonts w:ascii="Calibri" w:hAnsi="Calibri" w:cs="Calibri"/>
                <w:sz w:val="22"/>
                <w:szCs w:val="22"/>
              </w:rPr>
              <w:t>,</w:t>
            </w:r>
            <w:r w:rsidRPr="00261012">
              <w:rPr>
                <w:rFonts w:ascii="Calibri" w:hAnsi="Calibri" w:cs="Calibri"/>
                <w:sz w:val="22"/>
                <w:szCs w:val="22"/>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261012" w:rsidRDefault="00E500AB" w:rsidP="00261012">
            <w:pPr>
              <w:spacing w:after="0"/>
              <w:jc w:val="center"/>
              <w:rPr>
                <w:rFonts w:ascii="Calibri" w:hAnsi="Calibri" w:cs="Calibri"/>
                <w:sz w:val="22"/>
                <w:szCs w:val="22"/>
              </w:rPr>
            </w:pPr>
            <w:r w:rsidRPr="00261012">
              <w:rPr>
                <w:rFonts w:ascii="Calibri" w:hAnsi="Calibri" w:cs="Calibri"/>
                <w:sz w:val="22"/>
                <w:szCs w:val="22"/>
              </w:rPr>
              <w:t>NU-E</w:t>
            </w:r>
          </w:p>
        </w:tc>
      </w:tr>
    </w:tbl>
    <w:p w14:paraId="419F07F0" w14:textId="19074976" w:rsidR="00A63520" w:rsidRDefault="00A63520" w:rsidP="00841D4F">
      <w:pPr>
        <w:pStyle w:val="List"/>
        <w:numPr>
          <w:ilvl w:val="3"/>
          <w:numId w:val="41"/>
        </w:numPr>
        <w:spacing w:before="240"/>
      </w:pPr>
      <w:r w:rsidRPr="006F4734">
        <w:rPr>
          <w:b/>
        </w:rPr>
        <w:t xml:space="preserve">Powerhouse </w:t>
      </w:r>
      <w:r w:rsidR="00256E83">
        <w:rPr>
          <w:b/>
        </w:rPr>
        <w:t>&amp;</w:t>
      </w:r>
      <w:r w:rsidRPr="006F4734">
        <w:rPr>
          <w:b/>
        </w:rPr>
        <w:t xml:space="preserve"> Spillway Adult Fish Collection Systems.</w:t>
      </w:r>
      <w:r w:rsidR="00063E23">
        <w:t xml:space="preserve"> </w:t>
      </w:r>
      <w:r w:rsidRPr="006F4734">
        <w:t>Bonneville Project contains several types of fishway entrances.</w:t>
      </w:r>
      <w:r w:rsidR="00063E23">
        <w:t xml:space="preserve"> </w:t>
      </w:r>
      <w:r w:rsidRPr="006F4734">
        <w:t>In most cases, if failures occur, the entrance can and will be operated manually by project personnel until repairs are made.</w:t>
      </w:r>
      <w:r w:rsidR="00063E23">
        <w:t xml:space="preserve"> </w:t>
      </w:r>
      <w:r w:rsidRPr="006F4734">
        <w:t>If this operation becomes necessary, project personnel will increase the surveillance of the adult system to ensure that criteria are being met.</w:t>
      </w:r>
      <w:r w:rsidR="00063E23">
        <w:t xml:space="preserve"> </w:t>
      </w:r>
      <w:r w:rsidRPr="006F4734">
        <w:t>In those cases in which the failure will not allow the entrance to be operated manually, the gate will be maintained, to the extent possible, in an operational position.</w:t>
      </w:r>
      <w:r w:rsidR="00063E23">
        <w:t xml:space="preserve"> </w:t>
      </w:r>
      <w:r w:rsidRPr="006F4734">
        <w:t>If this is not possible, the entrance will be repaired expediently and returned to manual or automatic control at the earliest possible date.</w:t>
      </w:r>
    </w:p>
    <w:p w14:paraId="0D0068EB" w14:textId="09FF6C6E" w:rsidR="00E500AB" w:rsidRPr="00261012" w:rsidRDefault="00850121" w:rsidP="00261012">
      <w:pPr>
        <w:pStyle w:val="List"/>
        <w:numPr>
          <w:ilvl w:val="3"/>
          <w:numId w:val="41"/>
        </w:numPr>
      </w:pPr>
      <w:r w:rsidRPr="00261012">
        <w:rPr>
          <w:b/>
          <w:szCs w:val="24"/>
        </w:rPr>
        <w:t>Adult</w:t>
      </w:r>
      <w:r w:rsidR="00E500AB" w:rsidRPr="00261012">
        <w:rPr>
          <w:b/>
          <w:szCs w:val="24"/>
        </w:rPr>
        <w:t xml:space="preserve"> Fish Ladders </w:t>
      </w:r>
      <w:r w:rsidR="00256E83">
        <w:rPr>
          <w:b/>
          <w:szCs w:val="24"/>
        </w:rPr>
        <w:t>&amp;</w:t>
      </w:r>
      <w:r w:rsidR="00E500AB" w:rsidRPr="00261012">
        <w:rPr>
          <w:b/>
          <w:szCs w:val="24"/>
        </w:rPr>
        <w:t xml:space="preserve"> Counting Stations.</w:t>
      </w:r>
      <w:r w:rsidR="00063E23">
        <w:rPr>
          <w:szCs w:val="24"/>
        </w:rPr>
        <w:t xml:space="preserve"> </w:t>
      </w:r>
      <w:r w:rsidR="006F4734" w:rsidRPr="00261012">
        <w:rPr>
          <w:szCs w:val="24"/>
        </w:rPr>
        <w:t>Ladder</w:t>
      </w:r>
      <w:r w:rsidR="00E500AB" w:rsidRPr="00261012">
        <w:rPr>
          <w:szCs w:val="24"/>
        </w:rPr>
        <w:t xml:space="preserve"> components include picket leads, counting stations, fishway exits, and overflow weirs with orifices.</w:t>
      </w:r>
      <w:r w:rsidR="00063E23">
        <w:rPr>
          <w:szCs w:val="24"/>
        </w:rPr>
        <w:t xml:space="preserve"> </w:t>
      </w:r>
      <w:r w:rsidR="00E500AB" w:rsidRPr="00261012">
        <w:rPr>
          <w:szCs w:val="24"/>
        </w:rPr>
        <w:t>Pickets with excessive spacing (greater than 1"), concrete erosion around the leads, or missing pickets can allow fish into areas where escape is difficult.</w:t>
      </w:r>
      <w:r w:rsidR="00063E23">
        <w:rPr>
          <w:szCs w:val="24"/>
        </w:rPr>
        <w:t xml:space="preserve"> </w:t>
      </w:r>
      <w:r w:rsidR="00E500AB" w:rsidRPr="00261012">
        <w:rPr>
          <w:szCs w:val="24"/>
        </w:rPr>
        <w:t>In some instances of picket lead failure, spare leads and spare installation slots are available.</w:t>
      </w:r>
      <w:r w:rsidR="00063E23">
        <w:rPr>
          <w:szCs w:val="24"/>
        </w:rPr>
        <w:t xml:space="preserve"> </w:t>
      </w:r>
      <w:r w:rsidR="00E500AB" w:rsidRPr="00261012">
        <w:rPr>
          <w:szCs w:val="24"/>
        </w:rPr>
        <w:t>In these cases the spare leads are installed and the damaged leads are removed and repaired.</w:t>
      </w:r>
      <w:r w:rsidR="00063E23">
        <w:rPr>
          <w:szCs w:val="24"/>
        </w:rPr>
        <w:t xml:space="preserve"> </w:t>
      </w:r>
      <w:r w:rsidR="00E500AB" w:rsidRPr="00261012">
        <w:rPr>
          <w:szCs w:val="24"/>
        </w:rPr>
        <w:t>In the remaining instances of picket lead failure or concrete erosion, the timing and method of repair will depend upon the severity of the problem.</w:t>
      </w:r>
      <w:r w:rsidR="00063E23">
        <w:rPr>
          <w:szCs w:val="24"/>
        </w:rPr>
        <w:t xml:space="preserve"> </w:t>
      </w:r>
      <w:r w:rsidR="00E500AB" w:rsidRPr="00261012">
        <w:rPr>
          <w:szCs w:val="24"/>
        </w:rPr>
        <w:t xml:space="preserve">The decision of whether or not to dewater the fishway and repair any problems will be made in coordination with </w:t>
      </w:r>
      <w:r w:rsidR="00210D07" w:rsidRPr="00261012">
        <w:rPr>
          <w:szCs w:val="24"/>
        </w:rPr>
        <w:t xml:space="preserve">the Regional fish agencies through </w:t>
      </w:r>
      <w:r w:rsidR="00E500AB" w:rsidRPr="00261012">
        <w:rPr>
          <w:szCs w:val="24"/>
        </w:rPr>
        <w:t>FPOM.</w:t>
      </w:r>
    </w:p>
    <w:p w14:paraId="63C5B3F8" w14:textId="542C8A07" w:rsidR="00E500AB" w:rsidRPr="00261012" w:rsidRDefault="00850121" w:rsidP="00261012">
      <w:pPr>
        <w:pStyle w:val="List"/>
        <w:numPr>
          <w:ilvl w:val="3"/>
          <w:numId w:val="41"/>
        </w:numPr>
      </w:pPr>
      <w:r w:rsidRPr="00261012">
        <w:rPr>
          <w:b/>
          <w:szCs w:val="24"/>
        </w:rPr>
        <w:lastRenderedPageBreak/>
        <w:t>Diffuser</w:t>
      </w:r>
      <w:r w:rsidR="00E500AB" w:rsidRPr="00261012">
        <w:rPr>
          <w:b/>
          <w:szCs w:val="24"/>
        </w:rPr>
        <w:t xml:space="preserve"> Gratings.</w:t>
      </w:r>
      <w:r w:rsidR="00063E23">
        <w:rPr>
          <w:szCs w:val="24"/>
        </w:rPr>
        <w:t xml:space="preserve"> </w:t>
      </w:r>
      <w:r w:rsidR="00E500AB" w:rsidRPr="00261012">
        <w:rPr>
          <w:szCs w:val="24"/>
        </w:rPr>
        <w:t>Diffuser chambers for adding auxiliary water to fish ladders and collection channels are covered by gratings attached by several different methods.</w:t>
      </w:r>
      <w:r w:rsidR="00063E23">
        <w:rPr>
          <w:szCs w:val="24"/>
        </w:rPr>
        <w:t xml:space="preserve"> </w:t>
      </w:r>
      <w:r w:rsidR="00E500AB" w:rsidRPr="00261012">
        <w:rPr>
          <w:szCs w:val="24"/>
        </w:rPr>
        <w:t>Diffuser gratings are normally checked during the winter maintenance period to make sure they are in place.</w:t>
      </w:r>
      <w:r w:rsidR="00063E23">
        <w:rPr>
          <w:szCs w:val="24"/>
        </w:rPr>
        <w:t xml:space="preserve"> </w:t>
      </w:r>
      <w:r w:rsidR="00E500AB" w:rsidRPr="00261012">
        <w:rPr>
          <w:szCs w:val="24"/>
        </w:rPr>
        <w:t>These inspections are done by either dewatering the fish passage way and physically inspecting the diffuser gratings, or by using other methods to inspect the gratings.</w:t>
      </w:r>
      <w:r w:rsidR="00063E23">
        <w:rPr>
          <w:szCs w:val="24"/>
        </w:rPr>
        <w:t xml:space="preserve"> </w:t>
      </w:r>
      <w:r w:rsidR="00E500AB" w:rsidRPr="00261012">
        <w:rPr>
          <w:szCs w:val="24"/>
        </w:rPr>
        <w:t>Diffuser gratings may come loose during the fish passage season.</w:t>
      </w:r>
    </w:p>
    <w:p w14:paraId="32961E91" w14:textId="6D8290A4" w:rsidR="00E500AB" w:rsidRPr="00261012" w:rsidRDefault="00850121" w:rsidP="00261012">
      <w:pPr>
        <w:pStyle w:val="List"/>
        <w:numPr>
          <w:ilvl w:val="4"/>
          <w:numId w:val="41"/>
        </w:numPr>
      </w:pPr>
      <w:r w:rsidRPr="00261012">
        <w:rPr>
          <w:bCs/>
          <w:szCs w:val="24"/>
        </w:rPr>
        <w:t>Daily</w:t>
      </w:r>
      <w:r w:rsidR="00E500AB" w:rsidRPr="00261012">
        <w:rPr>
          <w:szCs w:val="24"/>
        </w:rPr>
        <w:t xml:space="preserve"> inspections of fish ladders and collection systems should include looking for any flow changes that may indicate problems with diffuser gratings.</w:t>
      </w:r>
      <w:r w:rsidR="00063E23">
        <w:rPr>
          <w:szCs w:val="24"/>
        </w:rPr>
        <w:t xml:space="preserve"> </w:t>
      </w:r>
    </w:p>
    <w:p w14:paraId="441F629D" w14:textId="5C1A19F5" w:rsidR="00E500AB" w:rsidRPr="00261012" w:rsidRDefault="00E500AB" w:rsidP="00261012">
      <w:pPr>
        <w:pStyle w:val="List"/>
        <w:numPr>
          <w:ilvl w:val="4"/>
          <w:numId w:val="41"/>
        </w:numPr>
      </w:pPr>
      <w:r w:rsidRPr="00261012">
        <w:rPr>
          <w:szCs w:val="24"/>
        </w:rPr>
        <w:t>If a diffuser grating is known to or suspected of having moved, creating an opening into a diffuser chamber, efforts must immediately be taken to correct the situation and minimize impacts on adult fish in the fishway.</w:t>
      </w:r>
      <w:r w:rsidR="00063E23">
        <w:rPr>
          <w:szCs w:val="24"/>
        </w:rPr>
        <w:t xml:space="preserve"> </w:t>
      </w:r>
    </w:p>
    <w:p w14:paraId="0316F4E2" w14:textId="07247AB4" w:rsidR="00E500AB" w:rsidRPr="00261012" w:rsidRDefault="00850121" w:rsidP="00261012">
      <w:pPr>
        <w:pStyle w:val="List"/>
        <w:numPr>
          <w:ilvl w:val="4"/>
          <w:numId w:val="41"/>
        </w:numPr>
      </w:pPr>
      <w:r w:rsidRPr="00261012">
        <w:rPr>
          <w:szCs w:val="24"/>
        </w:rPr>
        <w:t>If</w:t>
      </w:r>
      <w:r w:rsidR="00E500AB" w:rsidRPr="00261012">
        <w:rPr>
          <w:szCs w:val="24"/>
        </w:rPr>
        <w:t xml:space="preserve"> possible, a video inspection should be made as soon as possible to determine the extent of the problem.</w:t>
      </w:r>
      <w:r w:rsidR="00063E23">
        <w:rPr>
          <w:szCs w:val="24"/>
        </w:rPr>
        <w:t xml:space="preserve"> </w:t>
      </w:r>
      <w:r w:rsidR="00E500AB" w:rsidRPr="00261012">
        <w:rPr>
          <w:szCs w:val="24"/>
        </w:rPr>
        <w:t xml:space="preserve">If diffuser gratings are found to be missing or displaced, creating openings into the diffuser chambers, a method of repair shall be developed and coordinated with the </w:t>
      </w:r>
      <w:r w:rsidR="00210D07" w:rsidRPr="00261012">
        <w:rPr>
          <w:szCs w:val="24"/>
        </w:rPr>
        <w:t xml:space="preserve">Regional </w:t>
      </w:r>
      <w:r w:rsidR="00E500AB" w:rsidRPr="00261012">
        <w:rPr>
          <w:szCs w:val="24"/>
        </w:rPr>
        <w:t>fish agencies through FPOM.</w:t>
      </w:r>
      <w:r w:rsidR="00063E23">
        <w:rPr>
          <w:szCs w:val="24"/>
        </w:rPr>
        <w:t xml:space="preserve"> </w:t>
      </w:r>
    </w:p>
    <w:p w14:paraId="22BD3F65" w14:textId="77777777" w:rsidR="00A63520" w:rsidRPr="00261012" w:rsidRDefault="00850121" w:rsidP="00261012">
      <w:pPr>
        <w:pStyle w:val="List"/>
        <w:numPr>
          <w:ilvl w:val="4"/>
          <w:numId w:val="41"/>
        </w:numPr>
      </w:pPr>
      <w:r w:rsidRPr="00261012">
        <w:rPr>
          <w:bCs/>
          <w:szCs w:val="24"/>
        </w:rPr>
        <w:t>Repairs</w:t>
      </w:r>
      <w:r w:rsidR="00E500AB" w:rsidRPr="00261012">
        <w:rPr>
          <w:szCs w:val="24"/>
        </w:rPr>
        <w:t xml:space="preserve"> shall be made as quickly as possible unless coordinated differently.</w:t>
      </w:r>
    </w:p>
    <w:p w14:paraId="5135CF7F" w14:textId="77777777" w:rsidR="00E500AB" w:rsidRPr="00261012" w:rsidRDefault="00E500AB" w:rsidP="00841D4F">
      <w:pPr>
        <w:pStyle w:val="FPP1"/>
      </w:pPr>
      <w:bookmarkStart w:id="64" w:name="_Ref441842345"/>
      <w:bookmarkStart w:id="65" w:name="_Ref441842377"/>
      <w:bookmarkStart w:id="66" w:name="_Toc518551921"/>
      <w:r w:rsidRPr="00261012">
        <w:rPr>
          <w:szCs w:val="24"/>
        </w:rPr>
        <w:t xml:space="preserve">Turbine Unit Operation </w:t>
      </w:r>
      <w:r w:rsidR="007517B1">
        <w:rPr>
          <w:szCs w:val="24"/>
        </w:rPr>
        <w:t>&amp;</w:t>
      </w:r>
      <w:r w:rsidRPr="00261012">
        <w:rPr>
          <w:szCs w:val="24"/>
        </w:rPr>
        <w:t xml:space="preserve"> Maintenance</w:t>
      </w:r>
      <w:bookmarkEnd w:id="64"/>
      <w:bookmarkEnd w:id="65"/>
      <w:bookmarkEnd w:id="66"/>
    </w:p>
    <w:p w14:paraId="186628C2" w14:textId="6B0665A1" w:rsidR="00547DC6" w:rsidRDefault="007517B1" w:rsidP="00F27171">
      <w:pPr>
        <w:pStyle w:val="FPP2"/>
      </w:pPr>
      <w:bookmarkStart w:id="67" w:name="_Toc518551922"/>
      <w:r w:rsidRPr="007517B1">
        <w:t>Turbine Unit P</w:t>
      </w:r>
      <w:r w:rsidR="00327648" w:rsidRPr="007517B1">
        <w:t>riority</w:t>
      </w:r>
      <w:r w:rsidR="00E04E2B">
        <w:t xml:space="preserve"> Order</w:t>
      </w:r>
      <w:r w:rsidRPr="007517B1">
        <w:t>.</w:t>
      </w:r>
      <w:bookmarkEnd w:id="67"/>
      <w:r w:rsidR="00063E23">
        <w:t xml:space="preserve"> </w:t>
      </w:r>
    </w:p>
    <w:p w14:paraId="1E169B0B" w14:textId="1462176A"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BF22F1" w:rsidRPr="00BF22F1">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6E07632A"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BF22F1">
        <w:rPr>
          <w:b/>
        </w:rPr>
        <w:t>2.1.3</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50A36946" w:rsidR="00F27171" w:rsidRDefault="00F27171" w:rsidP="00841D4F">
      <w:pPr>
        <w:pStyle w:val="Caption"/>
        <w:keepNext/>
      </w:pPr>
      <w:bookmarkStart w:id="68" w:name="_Ref441844117"/>
      <w:r>
        <w:lastRenderedPageBreak/>
        <w:t>Table BON-</w:t>
      </w:r>
      <w:fldSimple w:instr=" SEQ Table_BON- \* ARABIC ">
        <w:r w:rsidR="00BF22F1">
          <w:rPr>
            <w:noProof/>
          </w:rPr>
          <w:t>13</w:t>
        </w:r>
      </w:fldSimple>
      <w:bookmarkEnd w:id="68"/>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37425E3D" w:rsidR="00BF1A21" w:rsidRDefault="001E2676"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 xml:space="preserve">UNIT </w:t>
            </w:r>
            <w:r w:rsidR="00BF1A21">
              <w:rPr>
                <w:rFonts w:ascii="Calibri" w:hAnsi="Calibri" w:cs="Calibri"/>
                <w:sz w:val="22"/>
                <w:szCs w:val="22"/>
              </w:rPr>
              <w:t>PRIORITY</w:t>
            </w:r>
            <w:r>
              <w:rPr>
                <w:rFonts w:ascii="Calibri" w:hAnsi="Calibri" w:cs="Calibri"/>
                <w:sz w:val="22"/>
                <w:szCs w:val="22"/>
              </w:rPr>
              <w:t xml:space="preserve"> ORDER</w:t>
            </w:r>
            <w:r w:rsidR="00BF1A21">
              <w:rPr>
                <w:rFonts w:ascii="Calibri" w:hAnsi="Calibri" w:cs="Calibri"/>
                <w:sz w:val="22"/>
                <w:szCs w:val="22"/>
              </w:rPr>
              <w:t xml:space="preserve"> </w:t>
            </w:r>
            <w:r w:rsidR="00BF1A21">
              <w:rPr>
                <w:rFonts w:ascii="Calibri" w:hAnsi="Calibri" w:cs="Calibri"/>
                <w:sz w:val="22"/>
                <w:szCs w:val="22"/>
                <w:vertAlign w:val="superscript"/>
              </w:rPr>
              <w:t>*</w:t>
            </w:r>
          </w:p>
        </w:tc>
      </w:tr>
      <w:tr w:rsidR="00BF1A21" w14:paraId="2282EC3F" w14:textId="77777777" w:rsidTr="000F5290">
        <w:trPr>
          <w:cantSplit/>
          <w:trHeight w:val="607"/>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953A08">
            <w:pPr>
              <w:keepNext/>
              <w:spacing w:after="0"/>
              <w:jc w:val="center"/>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6DA42620" w:rsidR="00BF1A21" w:rsidRDefault="007D6C67" w:rsidP="00FE1DEF">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del w:id="69" w:author="G0PDWLSW" w:date="2018-07-05T11:00:00Z">
              <w:r w:rsidR="00BF1A21" w:rsidDel="00FE1DEF">
                <w:rPr>
                  <w:rFonts w:ascii="Calibri" w:hAnsi="Calibri" w:cs="Calibri"/>
                  <w:sz w:val="22"/>
                  <w:szCs w:val="22"/>
                </w:rPr>
                <w:delText xml:space="preserve"> 2</w:delText>
              </w:r>
            </w:del>
            <w:ins w:id="70" w:author="G0PDWLSW" w:date="2018-07-05T11:00:00Z">
              <w:r w:rsidR="00FE1DEF">
                <w:rPr>
                  <w:rFonts w:ascii="Calibri" w:hAnsi="Calibri" w:cs="Calibri"/>
                  <w:sz w:val="22"/>
                  <w:szCs w:val="22"/>
                </w:rPr>
                <w:t xml:space="preserve"> 9</w:t>
              </w:r>
            </w:ins>
            <w:r w:rsidR="00BF1A21">
              <w:rPr>
                <w:rFonts w:ascii="Calibri" w:hAnsi="Calibri" w:cs="Calibri"/>
                <w:sz w:val="22"/>
                <w:szCs w:val="22"/>
              </w:rPr>
              <w:t>, 4, 5, 8, 7,</w:t>
            </w:r>
            <w:del w:id="71" w:author="G0PDWLSW" w:date="2018-07-05T11:00:00Z">
              <w:r w:rsidR="00BF1A21" w:rsidDel="00FE1DEF">
                <w:rPr>
                  <w:rFonts w:ascii="Calibri" w:hAnsi="Calibri" w:cs="Calibri"/>
                  <w:sz w:val="22"/>
                  <w:szCs w:val="22"/>
                </w:rPr>
                <w:delText xml:space="preserve"> 9</w:delText>
              </w:r>
            </w:del>
            <w:ins w:id="72" w:author="G0PDWLSW" w:date="2018-07-05T11:00:00Z">
              <w:r w:rsidR="00FE1DEF">
                <w:rPr>
                  <w:rFonts w:ascii="Calibri" w:hAnsi="Calibri" w:cs="Calibri"/>
                  <w:sz w:val="22"/>
                  <w:szCs w:val="22"/>
                </w:rPr>
                <w:t xml:space="preserve"> 2</w:t>
              </w:r>
            </w:ins>
          </w:p>
        </w:tc>
      </w:tr>
      <w:tr w:rsidR="00BF1A21" w14:paraId="58F744A9"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6E5C56F" w:rsidR="00155B35" w:rsidRDefault="00BF1A21" w:rsidP="00953A08">
            <w:pPr>
              <w:keepNext/>
              <w:spacing w:after="0"/>
              <w:jc w:val="center"/>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del w:id="73" w:author="G0PDWLSW" w:date="2018-07-05T11:00:00Z">
              <w:r w:rsidDel="00FE1DEF">
                <w:rPr>
                  <w:rFonts w:ascii="Calibri" w:hAnsi="Calibri" w:cs="Calibri"/>
                  <w:sz w:val="22"/>
                  <w:szCs w:val="22"/>
                </w:rPr>
                <w:delText xml:space="preserve"> 2</w:delText>
              </w:r>
            </w:del>
            <w:ins w:id="74" w:author="G0PDWLSW" w:date="2018-07-05T11:00:00Z">
              <w:r w:rsidR="00FE1DEF">
                <w:rPr>
                  <w:rFonts w:ascii="Calibri" w:hAnsi="Calibri" w:cs="Calibri"/>
                  <w:sz w:val="22"/>
                  <w:szCs w:val="22"/>
                </w:rPr>
                <w:t xml:space="preserve"> 9</w:t>
              </w:r>
            </w:ins>
            <w:r>
              <w:rPr>
                <w:rFonts w:ascii="Calibri" w:hAnsi="Calibri" w:cs="Calibri"/>
                <w:sz w:val="22"/>
                <w:szCs w:val="22"/>
              </w:rPr>
              <w:t>, 4, 5, 8, 7,</w:t>
            </w:r>
            <w:del w:id="75" w:author="G0PDWLSW" w:date="2018-07-05T11:00:00Z">
              <w:r w:rsidDel="00FE1DEF">
                <w:rPr>
                  <w:rFonts w:ascii="Calibri" w:hAnsi="Calibri" w:cs="Calibri"/>
                  <w:sz w:val="22"/>
                  <w:szCs w:val="22"/>
                </w:rPr>
                <w:delText xml:space="preserve"> 9</w:delText>
              </w:r>
            </w:del>
            <w:ins w:id="76" w:author="G0PDWLSW" w:date="2018-07-05T11:00:00Z">
              <w:r w:rsidR="00FE1DEF">
                <w:rPr>
                  <w:rFonts w:ascii="Calibri" w:hAnsi="Calibri" w:cs="Calibri"/>
                  <w:sz w:val="22"/>
                  <w:szCs w:val="22"/>
                </w:rPr>
                <w:t xml:space="preserve"> 2</w:t>
              </w:r>
            </w:ins>
            <w:r>
              <w:rPr>
                <w:rFonts w:ascii="Calibri" w:hAnsi="Calibri" w:cs="Calibri"/>
                <w:sz w:val="22"/>
                <w:szCs w:val="22"/>
              </w:rPr>
              <w:t xml:space="preserve">, </w:t>
            </w:r>
          </w:p>
          <w:p w14:paraId="3C77BF6B" w14:textId="77777777" w:rsidR="00BF1A21" w:rsidRDefault="007D6C67" w:rsidP="00953A08">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1A04EAC" w:rsidR="000F5290" w:rsidRDefault="000F5290" w:rsidP="00953A08">
            <w:pPr>
              <w:keepNext/>
              <w:spacing w:after="0"/>
              <w:jc w:val="center"/>
              <w:rPr>
                <w:rFonts w:ascii="Calibri" w:hAnsi="Calibri" w:cs="Calibri"/>
                <w:bCs/>
                <w:sz w:val="22"/>
                <w:szCs w:val="22"/>
              </w:rPr>
            </w:pPr>
            <w:r>
              <w:rPr>
                <w:rFonts w:ascii="Calibri" w:hAnsi="Calibri" w:cs="Calibri"/>
                <w:bCs/>
                <w:sz w:val="22"/>
                <w:szCs w:val="22"/>
              </w:rPr>
              <w:t>(</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BF22F1">
              <w:rPr>
                <w:rFonts w:ascii="Calibri" w:hAnsi="Calibri" w:cs="Calibri"/>
                <w:b/>
                <w:bCs/>
                <w:sz w:val="22"/>
                <w:szCs w:val="22"/>
              </w:rPr>
              <w:t>2.1.3</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953A08">
            <w:pPr>
              <w:keepNext/>
              <w:spacing w:after="0"/>
              <w:jc w:val="center"/>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BF1A21">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04222135" w:rsidR="00BF1A21" w:rsidRDefault="006817F0" w:rsidP="00FE1DEF">
            <w:pPr>
              <w:keepNext/>
              <w:spacing w:after="0"/>
              <w:jc w:val="center"/>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del w:id="77" w:author="G0PDWLSW" w:date="2018-07-05T11:00:00Z">
              <w:r w:rsidR="00BF1A21" w:rsidDel="00FE1DEF">
                <w:rPr>
                  <w:rFonts w:ascii="Calibri" w:hAnsi="Calibri" w:cs="Calibri"/>
                  <w:sz w:val="22"/>
                  <w:szCs w:val="22"/>
                </w:rPr>
                <w:delText xml:space="preserve"> 2</w:delText>
              </w:r>
            </w:del>
            <w:ins w:id="78" w:author="G0PDWLSW" w:date="2018-07-05T11:00:00Z">
              <w:r w:rsidR="00FE1DEF">
                <w:rPr>
                  <w:rFonts w:ascii="Calibri" w:hAnsi="Calibri" w:cs="Calibri"/>
                  <w:sz w:val="22"/>
                  <w:szCs w:val="22"/>
                </w:rPr>
                <w:t xml:space="preserve"> 9</w:t>
              </w:r>
            </w:ins>
            <w:r w:rsidR="00BF1A21">
              <w:rPr>
                <w:rFonts w:ascii="Calibri" w:hAnsi="Calibri" w:cs="Calibri"/>
                <w:sz w:val="22"/>
                <w:szCs w:val="22"/>
              </w:rPr>
              <w:t>, 4, 5, 8, 7,</w:t>
            </w:r>
            <w:del w:id="79" w:author="G0PDWLSW" w:date="2018-07-05T11:00:00Z">
              <w:r w:rsidR="00BF1A21" w:rsidDel="00FE1DEF">
                <w:rPr>
                  <w:rFonts w:ascii="Calibri" w:hAnsi="Calibri" w:cs="Calibri"/>
                  <w:sz w:val="22"/>
                  <w:szCs w:val="22"/>
                </w:rPr>
                <w:delText xml:space="preserve"> 9</w:delText>
              </w:r>
            </w:del>
            <w:ins w:id="80" w:author="G0PDWLSW" w:date="2018-07-05T11:00:00Z">
              <w:r w:rsidR="00FE1DEF">
                <w:rPr>
                  <w:rFonts w:ascii="Calibri" w:hAnsi="Calibri" w:cs="Calibri"/>
                  <w:sz w:val="22"/>
                  <w:szCs w:val="22"/>
                </w:rPr>
                <w:t xml:space="preserve"> 2</w:t>
              </w:r>
            </w:ins>
          </w:p>
        </w:tc>
      </w:tr>
      <w:tr w:rsidR="00BF1A21" w14:paraId="5AE09A7C" w14:textId="77777777" w:rsidTr="000F5290">
        <w:trPr>
          <w:cantSplit/>
          <w:trHeight w:val="267"/>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248A6999" w:rsidR="00BF1A21" w:rsidRDefault="00BF1A21" w:rsidP="00FE1DEF">
            <w:pPr>
              <w:keepNext/>
              <w:spacing w:after="0"/>
              <w:jc w:val="center"/>
              <w:rPr>
                <w:rFonts w:ascii="Calibri" w:hAnsi="Calibri" w:cs="Calibri"/>
                <w:sz w:val="22"/>
                <w:szCs w:val="22"/>
              </w:rPr>
            </w:pPr>
            <w:r>
              <w:rPr>
                <w:rFonts w:ascii="Calibri" w:hAnsi="Calibri" w:cs="Calibri"/>
                <w:sz w:val="22"/>
                <w:szCs w:val="22"/>
              </w:rPr>
              <w:t>1, 10, 3, 6,</w:t>
            </w:r>
            <w:del w:id="81" w:author="G0PDWLSW" w:date="2018-07-05T11:00:00Z">
              <w:r w:rsidDel="00FE1DEF">
                <w:rPr>
                  <w:rFonts w:ascii="Calibri" w:hAnsi="Calibri" w:cs="Calibri"/>
                  <w:sz w:val="22"/>
                  <w:szCs w:val="22"/>
                </w:rPr>
                <w:delText xml:space="preserve"> 2</w:delText>
              </w:r>
            </w:del>
            <w:ins w:id="82" w:author="G0PDWLSW" w:date="2018-07-05T11:00:00Z">
              <w:r w:rsidR="00FE1DEF">
                <w:rPr>
                  <w:rFonts w:ascii="Calibri" w:hAnsi="Calibri" w:cs="Calibri"/>
                  <w:sz w:val="22"/>
                  <w:szCs w:val="22"/>
                </w:rPr>
                <w:t xml:space="preserve"> 9</w:t>
              </w:r>
            </w:ins>
            <w:r>
              <w:rPr>
                <w:rFonts w:ascii="Calibri" w:hAnsi="Calibri" w:cs="Calibri"/>
                <w:sz w:val="22"/>
                <w:szCs w:val="22"/>
              </w:rPr>
              <w:t>, 4, 5, 8, 7,</w:t>
            </w:r>
            <w:del w:id="83" w:author="G0PDWLSW" w:date="2018-07-05T11:01:00Z">
              <w:r w:rsidDel="00FE1DEF">
                <w:rPr>
                  <w:rFonts w:ascii="Calibri" w:hAnsi="Calibri" w:cs="Calibri"/>
                  <w:sz w:val="22"/>
                  <w:szCs w:val="22"/>
                </w:rPr>
                <w:delText xml:space="preserve"> 9</w:delText>
              </w:r>
            </w:del>
            <w:ins w:id="84" w:author="G0PDWLSW" w:date="2018-07-05T11:01:00Z">
              <w:r w:rsidR="00FE1DEF">
                <w:rPr>
                  <w:rFonts w:ascii="Calibri" w:hAnsi="Calibri" w:cs="Calibri"/>
                  <w:sz w:val="22"/>
                  <w:szCs w:val="22"/>
                </w:rPr>
                <w:t xml:space="preserve"> 2</w:t>
              </w:r>
            </w:ins>
          </w:p>
        </w:tc>
      </w:tr>
      <w:tr w:rsidR="00BF1A21" w14:paraId="6DC816AD" w14:textId="77777777" w:rsidTr="000F5290">
        <w:trPr>
          <w:cantSplit/>
          <w:trHeight w:val="26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953A08">
            <w:pPr>
              <w:spacing w:after="0"/>
              <w:jc w:val="center"/>
              <w:rPr>
                <w:rFonts w:ascii="Calibri" w:hAnsi="Calibri" w:cs="Calibri"/>
                <w:sz w:val="22"/>
                <w:szCs w:val="22"/>
              </w:rPr>
            </w:pPr>
            <w:r>
              <w:rPr>
                <w:rFonts w:ascii="Calibri" w:hAnsi="Calibri" w:cs="Calibri"/>
                <w:sz w:val="22"/>
                <w:szCs w:val="22"/>
              </w:rPr>
              <w:t>11, 18, 12, 17, 13, 14, 15, 16</w:t>
            </w:r>
          </w:p>
        </w:tc>
      </w:tr>
    </w:tbl>
    <w:p w14:paraId="301ACD74" w14:textId="77777777" w:rsidR="00E500AB" w:rsidRPr="001E2676" w:rsidRDefault="00F27171" w:rsidP="00F27171">
      <w:pPr>
        <w:rPr>
          <w:rFonts w:asciiTheme="minorHAnsi" w:hAnsiTheme="minorHAnsi" w:cstheme="minorHAnsi"/>
          <w:sz w:val="20"/>
        </w:rPr>
      </w:pPr>
      <w:r w:rsidRPr="001E2676">
        <w:rPr>
          <w:rFonts w:asciiTheme="minorHAnsi" w:hAnsiTheme="minorHAnsi" w:cstheme="minorHAnsi"/>
          <w:b/>
          <w:sz w:val="20"/>
          <w:vertAlign w:val="superscript"/>
        </w:rPr>
        <w:t xml:space="preserve">* </w:t>
      </w:r>
      <w:r w:rsidRPr="001E2676">
        <w:rPr>
          <w:rFonts w:asciiTheme="minorHAnsi" w:hAnsiTheme="minorHAnsi" w:cstheme="minorHAnsi"/>
          <w:sz w:val="20"/>
        </w:rPr>
        <w:t>Changes in unit priorities may occur and will be authorized in RCC teletypes as needed.</w:t>
      </w:r>
    </w:p>
    <w:p w14:paraId="738D5044" w14:textId="77777777" w:rsidR="00CA49DB" w:rsidRDefault="007517B1" w:rsidP="00841D4F">
      <w:pPr>
        <w:pStyle w:val="FPP2"/>
        <w:rPr>
          <w:b w:val="0"/>
        </w:rPr>
      </w:pPr>
      <w:bookmarkStart w:id="85" w:name="_Toc518551923"/>
      <w:r w:rsidRPr="007517B1">
        <w:t>Turbine Unit Operating Range.</w:t>
      </w:r>
      <w:bookmarkEnd w:id="85"/>
      <w:r w:rsidR="002646BE">
        <w:rPr>
          <w:b w:val="0"/>
        </w:rPr>
        <w:t xml:space="preserve"> </w:t>
      </w:r>
    </w:p>
    <w:p w14:paraId="316063AE" w14:textId="5A7E6819" w:rsidR="00ED3E42" w:rsidRDefault="00F26789" w:rsidP="00D637A3">
      <w:pPr>
        <w:pStyle w:val="FPP3"/>
      </w:pPr>
      <w:bookmarkStart w:id="86" w:name="_Ref388454197"/>
      <w:r w:rsidRPr="00C83C2F">
        <w:rPr>
          <w:b/>
          <w:bCs/>
        </w:rPr>
        <w:t xml:space="preserve">In-Season (April 1–October 31). </w:t>
      </w:r>
      <w:r w:rsidRPr="00C83C2F">
        <w:t>As defined in the</w:t>
      </w:r>
      <w:r w:rsidRPr="00C83C2F">
        <w:rPr>
          <w:i/>
        </w:rPr>
        <w:t xml:space="preserve"> BPA Load Shaping Guidelines</w:t>
      </w:r>
      <w:r w:rsidRPr="00C83C2F">
        <w:t xml:space="preserve"> (</w:t>
      </w:r>
      <w:r w:rsidRPr="00C83C2F">
        <w:rPr>
          <w:b/>
        </w:rPr>
        <w:t>Appendix C</w:t>
      </w:r>
      <w:r w:rsidRPr="00C83C2F">
        <w:t>), all units will be operated within ±1% of peak turbine efficiency (1% range)</w:t>
      </w:r>
      <w:r w:rsidRPr="00C83C2F">
        <w:rPr>
          <w:bCs/>
        </w:rPr>
        <w:t xml:space="preserve"> t</w:t>
      </w:r>
      <w:r w:rsidRPr="00C83C2F">
        <w:t xml:space="preserve">o maximize survival of juvenile fish that pass through the turbines. </w:t>
      </w:r>
      <w:r w:rsidR="00795DA4">
        <w:t>Turbine units at PH1 may be operated up to the Best Operating Point (BOP). Lower and upper limits of the operating range</w:t>
      </w:r>
      <w:r w:rsidR="00795DA4">
        <w:t>s</w:t>
      </w:r>
      <w:bookmarkStart w:id="87" w:name="_GoBack"/>
      <w:bookmarkEnd w:id="87"/>
      <w:r w:rsidR="00795DA4">
        <w:t xml:space="preserve"> at PH1 and PH2 are defined in</w:t>
      </w:r>
      <w:r w:rsidR="00795DA4" w:rsidRPr="00C83C2F">
        <w:t xml:space="preserve"> </w:t>
      </w:r>
      <w:r w:rsidR="00E968FE" w:rsidRPr="00E968FE">
        <w:rPr>
          <w:b/>
        </w:rPr>
        <w:fldChar w:fldCharType="begin"/>
      </w:r>
      <w:r w:rsidR="00E968FE" w:rsidRPr="00E968FE">
        <w:rPr>
          <w:b/>
        </w:rPr>
        <w:instrText xml:space="preserve"> REF _Ref441844647 \h  \* MERGEFORMAT </w:instrText>
      </w:r>
      <w:r w:rsidR="00E968FE" w:rsidRPr="00E968FE">
        <w:rPr>
          <w:b/>
        </w:rPr>
      </w:r>
      <w:r w:rsidR="00E968FE" w:rsidRPr="00E968FE">
        <w:rPr>
          <w:b/>
        </w:rPr>
        <w:fldChar w:fldCharType="separate"/>
      </w:r>
      <w:r w:rsidR="00BF22F1" w:rsidRPr="00BF22F1">
        <w:rPr>
          <w:b/>
        </w:rPr>
        <w:t>Table BON-14</w:t>
      </w:r>
      <w:r w:rsidR="00E968FE" w:rsidRPr="00E968FE">
        <w:rPr>
          <w:b/>
        </w:rPr>
        <w:fldChar w:fldCharType="end"/>
      </w:r>
      <w:r w:rsidR="009D1853" w:rsidRPr="00B95E7F">
        <w:t>.</w:t>
      </w:r>
      <w:r w:rsidR="002646BE">
        <w:t xml:space="preserve"> </w:t>
      </w:r>
    </w:p>
    <w:p w14:paraId="7C8A7223" w14:textId="1E8864DC" w:rsidR="00492F03" w:rsidRDefault="003339A2" w:rsidP="00F63CF7">
      <w:pPr>
        <w:pStyle w:val="FPP3"/>
        <w:numPr>
          <w:ilvl w:val="3"/>
          <w:numId w:val="41"/>
        </w:numPr>
      </w:pPr>
      <w:r>
        <w:t>F</w:t>
      </w:r>
      <w:r w:rsidRPr="00535560">
        <w:t>rom April 10 through June 15</w:t>
      </w:r>
      <w:r>
        <w:t>,</w:t>
      </w:r>
      <w:r w:rsidRPr="00535560">
        <w:t xml:space="preserve"> </w:t>
      </w:r>
      <w:r w:rsidR="00C2497A">
        <w:t>as a soft constraint,</w:t>
      </w:r>
      <w:r>
        <w:t xml:space="preserve"> </w:t>
      </w:r>
      <w:r w:rsidRPr="00535560">
        <w:t>PH2 unit</w:t>
      </w:r>
      <w:r>
        <w:t>s</w:t>
      </w:r>
      <w:r w:rsidRPr="00535560">
        <w:t xml:space="preserve"> </w:t>
      </w:r>
      <w:r>
        <w:t>should not be operated below the 1% mid-range (</w:t>
      </w:r>
      <w:r w:rsidR="003813B5">
        <w:t>&lt;</w:t>
      </w:r>
      <w:r>
        <w:t xml:space="preserve">13 kcfs) to minimize turbulence that may impact fish that pass through </w:t>
      </w:r>
      <w:r w:rsidR="006E0191">
        <w:t xml:space="preserve">the </w:t>
      </w:r>
      <w:r>
        <w:t>turbines</w:t>
      </w:r>
      <w:r w:rsidR="00492F03">
        <w:t>.</w:t>
      </w:r>
    </w:p>
    <w:p w14:paraId="4CF68F79" w14:textId="4A246906" w:rsidR="00F26789" w:rsidRPr="00C83C2F" w:rsidRDefault="00F26789" w:rsidP="00F26789">
      <w:pPr>
        <w:pStyle w:val="FPP3"/>
        <w:keepNext/>
        <w:numPr>
          <w:ilvl w:val="3"/>
          <w:numId w:val="41"/>
        </w:numPr>
        <w:rPr>
          <w:b/>
        </w:rPr>
      </w:pPr>
      <w:r w:rsidRPr="00C83C2F">
        <w:t xml:space="preserve">If operation outside the 1% range is necessary, Project personnel shall record the information to provide to BPA on a weekly basis according to the </w:t>
      </w:r>
      <w:r w:rsidRPr="00C83C2F">
        <w:rPr>
          <w:i/>
        </w:rPr>
        <w:t>Guidelines</w:t>
      </w:r>
      <w:r w:rsidRPr="00C83C2F">
        <w:t>.</w:t>
      </w:r>
      <w:r w:rsidR="00063E23">
        <w:t xml:space="preserve"> </w:t>
      </w:r>
      <w:r w:rsidRPr="00C83C2F">
        <w:t xml:space="preserve">Operation outside the 1% range may be necessary to: </w:t>
      </w:r>
    </w:p>
    <w:p w14:paraId="29EAE129" w14:textId="77777777" w:rsidR="00F26789" w:rsidRPr="00C83C2F" w:rsidRDefault="00F26789" w:rsidP="00F26789">
      <w:pPr>
        <w:numPr>
          <w:ilvl w:val="6"/>
          <w:numId w:val="41"/>
        </w:numPr>
        <w:suppressAutoHyphens/>
        <w:rPr>
          <w:b/>
          <w:szCs w:val="24"/>
        </w:rPr>
      </w:pPr>
      <w:r w:rsidRPr="00C83C2F">
        <w:rPr>
          <w:szCs w:val="24"/>
        </w:rPr>
        <w:t xml:space="preserve">Meet BPA load requests made pursuant to BPA's policy, statutory requirements, and </w:t>
      </w:r>
      <w:r w:rsidRPr="00C83C2F">
        <w:rPr>
          <w:i/>
          <w:szCs w:val="24"/>
        </w:rPr>
        <w:t>Load Shaping Guidelines</w:t>
      </w:r>
      <w:r w:rsidRPr="00C83C2F">
        <w:rPr>
          <w:szCs w:val="24"/>
        </w:rPr>
        <w:t xml:space="preserve"> (</w:t>
      </w:r>
      <w:r w:rsidRPr="00C83C2F">
        <w:rPr>
          <w:b/>
          <w:szCs w:val="24"/>
        </w:rPr>
        <w:t>Appendix C</w:t>
      </w:r>
      <w:r w:rsidRPr="00C83C2F">
        <w:rPr>
          <w:szCs w:val="24"/>
        </w:rPr>
        <w:t xml:space="preserve">); </w:t>
      </w:r>
    </w:p>
    <w:p w14:paraId="32CCB152" w14:textId="6A6B005B" w:rsidR="00F26789" w:rsidRPr="00C83C2F" w:rsidRDefault="00F26789" w:rsidP="00F26789">
      <w:pPr>
        <w:numPr>
          <w:ilvl w:val="6"/>
          <w:numId w:val="41"/>
        </w:numPr>
        <w:suppressAutoHyphens/>
        <w:rPr>
          <w:b/>
          <w:szCs w:val="24"/>
        </w:rPr>
      </w:pPr>
      <w:r w:rsidRPr="00C83C2F">
        <w:rPr>
          <w:szCs w:val="24"/>
        </w:rPr>
        <w:t>If the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_Ref493068915 \r \h </w:instrText>
      </w:r>
      <w:r>
        <w:rPr>
          <w:b/>
          <w:szCs w:val="24"/>
        </w:rPr>
      </w:r>
      <w:r>
        <w:rPr>
          <w:b/>
          <w:szCs w:val="24"/>
        </w:rPr>
        <w:fldChar w:fldCharType="separate"/>
      </w:r>
      <w:r>
        <w:rPr>
          <w:b/>
          <w:szCs w:val="24"/>
        </w:rPr>
        <w:t>6.5</w:t>
      </w:r>
      <w:r>
        <w:rPr>
          <w:b/>
          <w:szCs w:val="24"/>
        </w:rPr>
        <w:fldChar w:fldCharType="end"/>
      </w:r>
      <w:r>
        <w:rPr>
          <w:szCs w:val="24"/>
        </w:rPr>
        <w:t>)</w:t>
      </w:r>
      <w:r w:rsidRPr="00C83C2F">
        <w:rPr>
          <w:szCs w:val="24"/>
        </w:rPr>
        <w:t xml:space="preserve">, the unit will be operated at full load &gt;1% (or at speed-no-load &lt;1% if not possible to load) for a minimum of 15 minutes prior to installing tail logs in order to flush fish from the unit; </w:t>
      </w:r>
    </w:p>
    <w:p w14:paraId="71BB5EF1" w14:textId="77777777" w:rsidR="00F26789" w:rsidRPr="00C83C2F" w:rsidRDefault="00F26789" w:rsidP="00F26789">
      <w:pPr>
        <w:numPr>
          <w:ilvl w:val="6"/>
          <w:numId w:val="41"/>
        </w:numPr>
        <w:suppressAutoHyphens/>
        <w:rPr>
          <w:b/>
          <w:szCs w:val="24"/>
        </w:rPr>
      </w:pPr>
      <w:r w:rsidRPr="00C83C2F">
        <w:rPr>
          <w:szCs w:val="24"/>
        </w:rPr>
        <w:t xml:space="preserve">Operate a turbine unit solely to provide station service; or </w:t>
      </w:r>
    </w:p>
    <w:p w14:paraId="28E3F9E5" w14:textId="3C3640AE" w:rsidR="00F26789" w:rsidRPr="00492F03" w:rsidRDefault="00F26789" w:rsidP="00F26789">
      <w:pPr>
        <w:pStyle w:val="FPP3"/>
        <w:numPr>
          <w:ilvl w:val="3"/>
          <w:numId w:val="41"/>
        </w:numPr>
      </w:pPr>
      <w:r w:rsidRPr="00C83C2F">
        <w:t>Comply with other coordinated fish measures.</w:t>
      </w:r>
    </w:p>
    <w:p w14:paraId="6F1E2BB4" w14:textId="33E2019D" w:rsidR="004C025C" w:rsidRPr="00F26789" w:rsidRDefault="00F26789" w:rsidP="00780F1F">
      <w:pPr>
        <w:pStyle w:val="FPP3"/>
      </w:pPr>
      <w:bookmarkStart w:id="88" w:name="_Ref441845104"/>
      <w:bookmarkEnd w:id="86"/>
      <w:r w:rsidRPr="00C83C2F">
        <w:rPr>
          <w:b/>
          <w:bCs/>
        </w:rPr>
        <w:t>Off-Season (November 1–March 31).</w:t>
      </w:r>
      <w:r w:rsidR="00063E23">
        <w:rPr>
          <w:b/>
          <w:bCs/>
        </w:rPr>
        <w:t xml:space="preserve"> </w:t>
      </w:r>
      <w:r w:rsidRPr="00C83C2F">
        <w:t>While not required to do so in the off-season, turbines will normally run within the 1% range since it is the optimum point for maximizing energy output of a given unit of water over time. Operation outside the 1% range is allowed if needed for power generation or other needs.</w:t>
      </w:r>
      <w:r w:rsidR="000107F4" w:rsidRPr="00780F1F">
        <w:rPr>
          <w:i/>
        </w:rPr>
        <w:t xml:space="preserve"> </w:t>
      </w:r>
      <w:bookmarkEnd w:id="88"/>
    </w:p>
    <w:p w14:paraId="4EAC8DD3" w14:textId="77777777" w:rsidR="001E6EDD" w:rsidRDefault="001E6EDD">
      <w:pPr>
        <w:spacing w:after="0"/>
        <w:rPr>
          <w:b/>
          <w:bCs/>
        </w:rPr>
      </w:pPr>
      <w:bookmarkStart w:id="89" w:name="_Ref441844647"/>
    </w:p>
    <w:p w14:paraId="6B363250" w14:textId="77777777" w:rsidR="00B326A6" w:rsidRDefault="00B326A6">
      <w:pPr>
        <w:spacing w:after="0"/>
        <w:rPr>
          <w:b/>
          <w:bCs/>
        </w:rPr>
        <w:sectPr w:rsidR="00B326A6" w:rsidSect="00B326A6">
          <w:pgSz w:w="12240" w:h="15840"/>
          <w:pgMar w:top="1440" w:right="1440" w:bottom="1440" w:left="1440" w:header="720" w:footer="720" w:gutter="0"/>
          <w:cols w:space="720"/>
          <w:docGrid w:linePitch="326"/>
        </w:sectPr>
      </w:pPr>
    </w:p>
    <w:p w14:paraId="749C7D9F" w14:textId="6E9A3FD7" w:rsidR="00F26789" w:rsidRDefault="00F26789" w:rsidP="00F26789">
      <w:pPr>
        <w:pStyle w:val="Caption"/>
        <w:keepNext/>
        <w:rPr>
          <w:vertAlign w:val="superscript"/>
        </w:rPr>
      </w:pPr>
      <w:r>
        <w:lastRenderedPageBreak/>
        <w:t>Table BON-</w:t>
      </w:r>
      <w:fldSimple w:instr=" SEQ Table_BON- \* ARABIC ">
        <w:r w:rsidR="005C10E8">
          <w:rPr>
            <w:noProof/>
          </w:rPr>
          <w:t>14</w:t>
        </w:r>
      </w:fldSimple>
      <w:bookmarkEnd w:id="89"/>
      <w:r>
        <w:t xml:space="preserve">. </w:t>
      </w:r>
      <w:r w:rsidRPr="0075412D">
        <w:t xml:space="preserve">Bonneville Dam </w:t>
      </w:r>
      <w:r w:rsidRPr="001B19A6">
        <w:t xml:space="preserve">Turbine </w:t>
      </w:r>
      <w:r>
        <w:t>Power (MW) and Flow (cfs) at ±1% of Peak Efficiency (Lower and Upper Limits of 1% Range)</w:t>
      </w:r>
      <w:r w:rsidR="00AE74A4">
        <w:t>,</w:t>
      </w:r>
      <w:r>
        <w:t xml:space="preserve"> </w:t>
      </w:r>
      <w:r w:rsidR="009C780A">
        <w:t xml:space="preserve">PH1 </w:t>
      </w:r>
      <w:r>
        <w:t>Best Operating Point (BOP)</w:t>
      </w:r>
      <w:r w:rsidR="00AE74A4">
        <w:t>, and Operating Limit</w:t>
      </w:r>
      <w:r w:rsidR="009C780A">
        <w:t>s</w:t>
      </w:r>
      <w:r>
        <w:t xml:space="preserve">. </w:t>
      </w:r>
      <w:r w:rsidR="005E3F1E">
        <w:rPr>
          <w:vertAlign w:val="superscript"/>
        </w:rPr>
        <w:t>a</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7A699B" w:rsidRPr="007A699B" w14:paraId="51B4A146" w14:textId="77777777" w:rsidTr="005E3F1E">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4C2196C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FA25571" w14:textId="77777777" w:rsidR="002A6BEC" w:rsidRPr="007A699B" w:rsidRDefault="002A6BEC" w:rsidP="002A6BEC">
            <w:pPr>
              <w:spacing w:after="0"/>
              <w:jc w:val="center"/>
              <w:rPr>
                <w:rFonts w:asciiTheme="minorHAnsi" w:hAnsiTheme="minorHAnsi" w:cstheme="minorHAnsi"/>
                <w:b/>
                <w:bCs/>
                <w:szCs w:val="24"/>
              </w:rPr>
            </w:pPr>
            <w:bookmarkStart w:id="90" w:name="RANGE!B2"/>
            <w:r w:rsidRPr="007A699B">
              <w:rPr>
                <w:rFonts w:asciiTheme="minorHAnsi" w:hAnsiTheme="minorHAnsi" w:cstheme="minorHAnsi"/>
                <w:b/>
                <w:bCs/>
                <w:szCs w:val="24"/>
              </w:rPr>
              <w:t>PH1 Units 1–10</w:t>
            </w:r>
            <w:bookmarkEnd w:id="90"/>
          </w:p>
        </w:tc>
      </w:tr>
      <w:tr w:rsidR="007A699B" w:rsidRPr="007A699B" w14:paraId="19A28DC0" w14:textId="77777777" w:rsidTr="005E3F1E">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199BD060"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995B37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4F12A5BC"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196CFE6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05689ED9"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Operating Limit</w:t>
            </w:r>
          </w:p>
        </w:tc>
      </w:tr>
      <w:tr w:rsidR="007A699B" w:rsidRPr="007A699B" w14:paraId="58442009" w14:textId="77777777" w:rsidTr="005E3F1E">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0C24CAF5"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7A8AC210"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3843CE55"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434" w:type="pct"/>
            <w:tcBorders>
              <w:top w:val="nil"/>
              <w:left w:val="nil"/>
              <w:bottom w:val="single" w:sz="12" w:space="0" w:color="auto"/>
              <w:right w:val="nil"/>
            </w:tcBorders>
            <w:shd w:val="clear" w:color="000000" w:fill="F2F2F2"/>
            <w:vAlign w:val="center"/>
            <w:hideMark/>
          </w:tcPr>
          <w:p w14:paraId="1C4F69B9"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2D97A5B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627" w:type="pct"/>
            <w:tcBorders>
              <w:top w:val="nil"/>
              <w:left w:val="nil"/>
              <w:bottom w:val="single" w:sz="12" w:space="0" w:color="auto"/>
              <w:right w:val="nil"/>
            </w:tcBorders>
            <w:shd w:val="clear" w:color="000000" w:fill="F2F2F2"/>
            <w:vAlign w:val="center"/>
            <w:hideMark/>
          </w:tcPr>
          <w:p w14:paraId="2DBC35B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28659316"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412" w:type="pct"/>
            <w:tcBorders>
              <w:top w:val="nil"/>
              <w:left w:val="nil"/>
              <w:bottom w:val="single" w:sz="12" w:space="0" w:color="auto"/>
              <w:right w:val="nil"/>
            </w:tcBorders>
            <w:shd w:val="clear" w:color="000000" w:fill="F2F2F2"/>
            <w:vAlign w:val="center"/>
            <w:hideMark/>
          </w:tcPr>
          <w:p w14:paraId="5BC8722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33D0471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r>
      <w:tr w:rsidR="007A699B" w:rsidRPr="007A699B" w14:paraId="47F04B12" w14:textId="77777777" w:rsidTr="005E3F1E">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488DDB93"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hideMark/>
          </w:tcPr>
          <w:p w14:paraId="052D7C3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18.9</w:t>
            </w:r>
          </w:p>
        </w:tc>
        <w:tc>
          <w:tcPr>
            <w:tcW w:w="579" w:type="pct"/>
            <w:tcBorders>
              <w:top w:val="single" w:sz="12" w:space="0" w:color="auto"/>
              <w:left w:val="nil"/>
              <w:bottom w:val="nil"/>
              <w:right w:val="single" w:sz="4" w:space="0" w:color="auto"/>
            </w:tcBorders>
            <w:shd w:val="clear" w:color="auto" w:fill="auto"/>
            <w:hideMark/>
          </w:tcPr>
          <w:p w14:paraId="3D03B78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single" w:sz="12" w:space="0" w:color="auto"/>
              <w:left w:val="nil"/>
              <w:bottom w:val="nil"/>
              <w:right w:val="nil"/>
            </w:tcBorders>
            <w:shd w:val="clear" w:color="auto" w:fill="auto"/>
            <w:hideMark/>
          </w:tcPr>
          <w:p w14:paraId="52A3A20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23.6</w:t>
            </w:r>
          </w:p>
        </w:tc>
        <w:tc>
          <w:tcPr>
            <w:tcW w:w="627" w:type="pct"/>
            <w:tcBorders>
              <w:top w:val="single" w:sz="12" w:space="0" w:color="auto"/>
              <w:left w:val="nil"/>
              <w:bottom w:val="nil"/>
              <w:right w:val="nil"/>
            </w:tcBorders>
            <w:shd w:val="clear" w:color="auto" w:fill="auto"/>
            <w:hideMark/>
          </w:tcPr>
          <w:p w14:paraId="6A8CFD4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9,019</w:t>
            </w:r>
          </w:p>
        </w:tc>
        <w:tc>
          <w:tcPr>
            <w:tcW w:w="627" w:type="pct"/>
            <w:tcBorders>
              <w:top w:val="single" w:sz="12" w:space="0" w:color="auto"/>
              <w:left w:val="single" w:sz="4" w:space="0" w:color="auto"/>
              <w:bottom w:val="nil"/>
              <w:right w:val="nil"/>
            </w:tcBorders>
            <w:shd w:val="clear" w:color="auto" w:fill="auto"/>
            <w:hideMark/>
          </w:tcPr>
          <w:p w14:paraId="3DDC7E5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hideMark/>
          </w:tcPr>
          <w:p w14:paraId="4EE8376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hideMark/>
          </w:tcPr>
          <w:p w14:paraId="3DA3770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31.8</w:t>
            </w:r>
          </w:p>
        </w:tc>
        <w:tc>
          <w:tcPr>
            <w:tcW w:w="562" w:type="pct"/>
            <w:tcBorders>
              <w:top w:val="single" w:sz="12" w:space="0" w:color="auto"/>
              <w:left w:val="nil"/>
              <w:bottom w:val="nil"/>
              <w:right w:val="single" w:sz="12" w:space="0" w:color="auto"/>
            </w:tcBorders>
            <w:shd w:val="clear" w:color="auto" w:fill="auto"/>
            <w:noWrap/>
            <w:hideMark/>
          </w:tcPr>
          <w:p w14:paraId="4319983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12,960</w:t>
            </w:r>
          </w:p>
        </w:tc>
      </w:tr>
      <w:tr w:rsidR="007A699B" w:rsidRPr="007A699B" w14:paraId="77DDF31D"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7CBF03"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36</w:t>
            </w:r>
          </w:p>
        </w:tc>
        <w:tc>
          <w:tcPr>
            <w:tcW w:w="534" w:type="pct"/>
            <w:tcBorders>
              <w:top w:val="nil"/>
              <w:left w:val="nil"/>
              <w:bottom w:val="nil"/>
              <w:right w:val="nil"/>
            </w:tcBorders>
            <w:shd w:val="clear" w:color="auto" w:fill="auto"/>
            <w:hideMark/>
          </w:tcPr>
          <w:p w14:paraId="14B8CF4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19.5</w:t>
            </w:r>
          </w:p>
        </w:tc>
        <w:tc>
          <w:tcPr>
            <w:tcW w:w="579" w:type="pct"/>
            <w:tcBorders>
              <w:top w:val="nil"/>
              <w:left w:val="nil"/>
              <w:bottom w:val="nil"/>
              <w:right w:val="single" w:sz="4" w:space="0" w:color="auto"/>
            </w:tcBorders>
            <w:shd w:val="clear" w:color="auto" w:fill="auto"/>
            <w:hideMark/>
          </w:tcPr>
          <w:p w14:paraId="10F3991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6C444B0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24.3</w:t>
            </w:r>
          </w:p>
        </w:tc>
        <w:tc>
          <w:tcPr>
            <w:tcW w:w="627" w:type="pct"/>
            <w:tcBorders>
              <w:top w:val="nil"/>
              <w:left w:val="nil"/>
              <w:bottom w:val="nil"/>
              <w:right w:val="nil"/>
            </w:tcBorders>
            <w:shd w:val="clear" w:color="auto" w:fill="auto"/>
            <w:hideMark/>
          </w:tcPr>
          <w:p w14:paraId="12FF900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8,985</w:t>
            </w:r>
          </w:p>
        </w:tc>
        <w:tc>
          <w:tcPr>
            <w:tcW w:w="627" w:type="pct"/>
            <w:tcBorders>
              <w:top w:val="nil"/>
              <w:left w:val="single" w:sz="4" w:space="0" w:color="auto"/>
              <w:bottom w:val="nil"/>
              <w:right w:val="nil"/>
            </w:tcBorders>
            <w:shd w:val="clear" w:color="auto" w:fill="auto"/>
            <w:hideMark/>
          </w:tcPr>
          <w:p w14:paraId="71445A6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28.3</w:t>
            </w:r>
          </w:p>
        </w:tc>
        <w:tc>
          <w:tcPr>
            <w:tcW w:w="706" w:type="pct"/>
            <w:tcBorders>
              <w:top w:val="nil"/>
              <w:left w:val="nil"/>
              <w:bottom w:val="nil"/>
              <w:right w:val="single" w:sz="4" w:space="0" w:color="auto"/>
            </w:tcBorders>
            <w:shd w:val="clear" w:color="auto" w:fill="auto"/>
            <w:hideMark/>
          </w:tcPr>
          <w:p w14:paraId="664C9AF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10,564</w:t>
            </w:r>
          </w:p>
        </w:tc>
        <w:tc>
          <w:tcPr>
            <w:tcW w:w="412" w:type="pct"/>
            <w:tcBorders>
              <w:top w:val="nil"/>
              <w:left w:val="nil"/>
              <w:bottom w:val="nil"/>
              <w:right w:val="nil"/>
            </w:tcBorders>
            <w:shd w:val="clear" w:color="auto" w:fill="auto"/>
            <w:noWrap/>
            <w:hideMark/>
          </w:tcPr>
          <w:p w14:paraId="23E22AF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hideMark/>
          </w:tcPr>
          <w:p w14:paraId="3697C7E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12,997</w:t>
            </w:r>
          </w:p>
        </w:tc>
      </w:tr>
      <w:tr w:rsidR="007A699B" w:rsidRPr="007A699B" w14:paraId="41886D23"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8C490D4"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37</w:t>
            </w:r>
          </w:p>
        </w:tc>
        <w:tc>
          <w:tcPr>
            <w:tcW w:w="534" w:type="pct"/>
            <w:tcBorders>
              <w:top w:val="nil"/>
              <w:left w:val="nil"/>
              <w:bottom w:val="nil"/>
              <w:right w:val="nil"/>
            </w:tcBorders>
            <w:shd w:val="clear" w:color="auto" w:fill="auto"/>
            <w:hideMark/>
          </w:tcPr>
          <w:p w14:paraId="47F4E11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20.1</w:t>
            </w:r>
          </w:p>
        </w:tc>
        <w:tc>
          <w:tcPr>
            <w:tcW w:w="579" w:type="pct"/>
            <w:tcBorders>
              <w:top w:val="nil"/>
              <w:left w:val="nil"/>
              <w:bottom w:val="nil"/>
              <w:right w:val="single" w:sz="4" w:space="0" w:color="auto"/>
            </w:tcBorders>
            <w:shd w:val="clear" w:color="auto" w:fill="auto"/>
            <w:hideMark/>
          </w:tcPr>
          <w:p w14:paraId="186B310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6344A9F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25.0</w:t>
            </w:r>
          </w:p>
        </w:tc>
        <w:tc>
          <w:tcPr>
            <w:tcW w:w="627" w:type="pct"/>
            <w:tcBorders>
              <w:top w:val="nil"/>
              <w:left w:val="nil"/>
              <w:bottom w:val="nil"/>
              <w:right w:val="nil"/>
            </w:tcBorders>
            <w:shd w:val="clear" w:color="auto" w:fill="auto"/>
            <w:hideMark/>
          </w:tcPr>
          <w:p w14:paraId="5C38589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8,951</w:t>
            </w:r>
          </w:p>
        </w:tc>
        <w:tc>
          <w:tcPr>
            <w:tcW w:w="627" w:type="pct"/>
            <w:tcBorders>
              <w:top w:val="nil"/>
              <w:left w:val="single" w:sz="4" w:space="0" w:color="auto"/>
              <w:bottom w:val="nil"/>
              <w:right w:val="nil"/>
            </w:tcBorders>
            <w:shd w:val="clear" w:color="auto" w:fill="auto"/>
            <w:hideMark/>
          </w:tcPr>
          <w:p w14:paraId="78AAA09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29.2</w:t>
            </w:r>
          </w:p>
        </w:tc>
        <w:tc>
          <w:tcPr>
            <w:tcW w:w="706" w:type="pct"/>
            <w:tcBorders>
              <w:top w:val="nil"/>
              <w:left w:val="nil"/>
              <w:bottom w:val="nil"/>
              <w:right w:val="single" w:sz="4" w:space="0" w:color="auto"/>
            </w:tcBorders>
            <w:shd w:val="clear" w:color="auto" w:fill="auto"/>
            <w:hideMark/>
          </w:tcPr>
          <w:p w14:paraId="44DFD2F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10,598</w:t>
            </w:r>
          </w:p>
        </w:tc>
        <w:tc>
          <w:tcPr>
            <w:tcW w:w="412" w:type="pct"/>
            <w:tcBorders>
              <w:top w:val="nil"/>
              <w:left w:val="nil"/>
              <w:bottom w:val="nil"/>
              <w:right w:val="nil"/>
            </w:tcBorders>
            <w:shd w:val="clear" w:color="auto" w:fill="auto"/>
            <w:noWrap/>
            <w:hideMark/>
          </w:tcPr>
          <w:p w14:paraId="59AD2F5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34.1</w:t>
            </w:r>
          </w:p>
        </w:tc>
        <w:tc>
          <w:tcPr>
            <w:tcW w:w="562" w:type="pct"/>
            <w:tcBorders>
              <w:top w:val="nil"/>
              <w:left w:val="nil"/>
              <w:bottom w:val="nil"/>
              <w:right w:val="single" w:sz="12" w:space="0" w:color="auto"/>
            </w:tcBorders>
            <w:shd w:val="clear" w:color="auto" w:fill="auto"/>
            <w:noWrap/>
            <w:hideMark/>
          </w:tcPr>
          <w:p w14:paraId="63FED04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13,028</w:t>
            </w:r>
          </w:p>
        </w:tc>
      </w:tr>
      <w:tr w:rsidR="007A699B" w:rsidRPr="007A699B" w14:paraId="04BE3009"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9CFA68B"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38</w:t>
            </w:r>
          </w:p>
        </w:tc>
        <w:tc>
          <w:tcPr>
            <w:tcW w:w="534" w:type="pct"/>
            <w:tcBorders>
              <w:top w:val="nil"/>
              <w:left w:val="nil"/>
              <w:bottom w:val="nil"/>
              <w:right w:val="nil"/>
            </w:tcBorders>
            <w:shd w:val="clear" w:color="auto" w:fill="auto"/>
            <w:hideMark/>
          </w:tcPr>
          <w:p w14:paraId="1E34D94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20.7</w:t>
            </w:r>
          </w:p>
        </w:tc>
        <w:tc>
          <w:tcPr>
            <w:tcW w:w="579" w:type="pct"/>
            <w:tcBorders>
              <w:top w:val="nil"/>
              <w:left w:val="nil"/>
              <w:bottom w:val="nil"/>
              <w:right w:val="single" w:sz="4" w:space="0" w:color="auto"/>
            </w:tcBorders>
            <w:shd w:val="clear" w:color="auto" w:fill="auto"/>
            <w:hideMark/>
          </w:tcPr>
          <w:p w14:paraId="6C7FFD7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7,204</w:t>
            </w:r>
          </w:p>
        </w:tc>
        <w:tc>
          <w:tcPr>
            <w:tcW w:w="434" w:type="pct"/>
            <w:tcBorders>
              <w:top w:val="nil"/>
              <w:left w:val="nil"/>
              <w:bottom w:val="nil"/>
              <w:right w:val="nil"/>
            </w:tcBorders>
            <w:shd w:val="clear" w:color="auto" w:fill="auto"/>
            <w:hideMark/>
          </w:tcPr>
          <w:p w14:paraId="052A959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25.6</w:t>
            </w:r>
          </w:p>
        </w:tc>
        <w:tc>
          <w:tcPr>
            <w:tcW w:w="627" w:type="pct"/>
            <w:tcBorders>
              <w:top w:val="nil"/>
              <w:left w:val="nil"/>
              <w:bottom w:val="nil"/>
              <w:right w:val="nil"/>
            </w:tcBorders>
            <w:shd w:val="clear" w:color="auto" w:fill="auto"/>
            <w:hideMark/>
          </w:tcPr>
          <w:p w14:paraId="4DB8BA7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8,918</w:t>
            </w:r>
          </w:p>
        </w:tc>
        <w:tc>
          <w:tcPr>
            <w:tcW w:w="627" w:type="pct"/>
            <w:tcBorders>
              <w:top w:val="nil"/>
              <w:left w:val="single" w:sz="4" w:space="0" w:color="auto"/>
              <w:bottom w:val="nil"/>
              <w:right w:val="nil"/>
            </w:tcBorders>
            <w:shd w:val="clear" w:color="auto" w:fill="auto"/>
            <w:hideMark/>
          </w:tcPr>
          <w:p w14:paraId="42D6121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30.2</w:t>
            </w:r>
          </w:p>
        </w:tc>
        <w:tc>
          <w:tcPr>
            <w:tcW w:w="706" w:type="pct"/>
            <w:tcBorders>
              <w:top w:val="nil"/>
              <w:left w:val="nil"/>
              <w:bottom w:val="nil"/>
              <w:right w:val="single" w:sz="4" w:space="0" w:color="auto"/>
            </w:tcBorders>
            <w:shd w:val="clear" w:color="auto" w:fill="auto"/>
            <w:hideMark/>
          </w:tcPr>
          <w:p w14:paraId="2980D24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10,627</w:t>
            </w:r>
          </w:p>
        </w:tc>
        <w:tc>
          <w:tcPr>
            <w:tcW w:w="412" w:type="pct"/>
            <w:tcBorders>
              <w:top w:val="nil"/>
              <w:left w:val="nil"/>
              <w:bottom w:val="nil"/>
              <w:right w:val="nil"/>
            </w:tcBorders>
            <w:shd w:val="clear" w:color="auto" w:fill="auto"/>
            <w:noWrap/>
            <w:hideMark/>
          </w:tcPr>
          <w:p w14:paraId="4E10948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35.3</w:t>
            </w:r>
          </w:p>
        </w:tc>
        <w:tc>
          <w:tcPr>
            <w:tcW w:w="562" w:type="pct"/>
            <w:tcBorders>
              <w:top w:val="nil"/>
              <w:left w:val="nil"/>
              <w:bottom w:val="nil"/>
              <w:right w:val="single" w:sz="12" w:space="0" w:color="auto"/>
            </w:tcBorders>
            <w:shd w:val="clear" w:color="auto" w:fill="auto"/>
            <w:noWrap/>
            <w:hideMark/>
          </w:tcPr>
          <w:p w14:paraId="6D2021D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13,054</w:t>
            </w:r>
          </w:p>
        </w:tc>
      </w:tr>
      <w:tr w:rsidR="007A699B" w:rsidRPr="007A699B" w14:paraId="753D88F9"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F458C55"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39</w:t>
            </w:r>
          </w:p>
        </w:tc>
        <w:tc>
          <w:tcPr>
            <w:tcW w:w="534" w:type="pct"/>
            <w:tcBorders>
              <w:top w:val="nil"/>
              <w:left w:val="nil"/>
              <w:bottom w:val="nil"/>
              <w:right w:val="nil"/>
            </w:tcBorders>
            <w:shd w:val="clear" w:color="auto" w:fill="auto"/>
            <w:hideMark/>
          </w:tcPr>
          <w:p w14:paraId="7A25622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21.3</w:t>
            </w:r>
          </w:p>
        </w:tc>
        <w:tc>
          <w:tcPr>
            <w:tcW w:w="579" w:type="pct"/>
            <w:tcBorders>
              <w:top w:val="nil"/>
              <w:left w:val="nil"/>
              <w:bottom w:val="nil"/>
              <w:right w:val="single" w:sz="4" w:space="0" w:color="auto"/>
            </w:tcBorders>
            <w:shd w:val="clear" w:color="auto" w:fill="auto"/>
            <w:hideMark/>
          </w:tcPr>
          <w:p w14:paraId="07338B1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5F6C0D9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26.3</w:t>
            </w:r>
          </w:p>
        </w:tc>
        <w:tc>
          <w:tcPr>
            <w:tcW w:w="627" w:type="pct"/>
            <w:tcBorders>
              <w:top w:val="nil"/>
              <w:left w:val="nil"/>
              <w:bottom w:val="nil"/>
              <w:right w:val="nil"/>
            </w:tcBorders>
            <w:shd w:val="clear" w:color="auto" w:fill="auto"/>
            <w:hideMark/>
          </w:tcPr>
          <w:p w14:paraId="4F51DC4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8,886</w:t>
            </w:r>
          </w:p>
        </w:tc>
        <w:tc>
          <w:tcPr>
            <w:tcW w:w="627" w:type="pct"/>
            <w:tcBorders>
              <w:top w:val="nil"/>
              <w:left w:val="single" w:sz="4" w:space="0" w:color="auto"/>
              <w:bottom w:val="nil"/>
              <w:right w:val="nil"/>
            </w:tcBorders>
            <w:shd w:val="clear" w:color="auto" w:fill="auto"/>
            <w:hideMark/>
          </w:tcPr>
          <w:p w14:paraId="127B7C4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31.2</w:t>
            </w:r>
          </w:p>
        </w:tc>
        <w:tc>
          <w:tcPr>
            <w:tcW w:w="706" w:type="pct"/>
            <w:tcBorders>
              <w:top w:val="nil"/>
              <w:left w:val="nil"/>
              <w:bottom w:val="nil"/>
              <w:right w:val="single" w:sz="4" w:space="0" w:color="auto"/>
            </w:tcBorders>
            <w:shd w:val="clear" w:color="auto" w:fill="auto"/>
            <w:hideMark/>
          </w:tcPr>
          <w:p w14:paraId="265AD73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10,654</w:t>
            </w:r>
          </w:p>
        </w:tc>
        <w:tc>
          <w:tcPr>
            <w:tcW w:w="412" w:type="pct"/>
            <w:tcBorders>
              <w:top w:val="nil"/>
              <w:left w:val="nil"/>
              <w:bottom w:val="nil"/>
              <w:right w:val="nil"/>
            </w:tcBorders>
            <w:shd w:val="clear" w:color="auto" w:fill="auto"/>
            <w:noWrap/>
            <w:hideMark/>
          </w:tcPr>
          <w:p w14:paraId="05FFB17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36.4</w:t>
            </w:r>
          </w:p>
        </w:tc>
        <w:tc>
          <w:tcPr>
            <w:tcW w:w="562" w:type="pct"/>
            <w:tcBorders>
              <w:top w:val="nil"/>
              <w:left w:val="nil"/>
              <w:bottom w:val="nil"/>
              <w:right w:val="single" w:sz="12" w:space="0" w:color="auto"/>
            </w:tcBorders>
            <w:shd w:val="clear" w:color="auto" w:fill="auto"/>
            <w:noWrap/>
            <w:hideMark/>
          </w:tcPr>
          <w:p w14:paraId="3D47596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13,076</w:t>
            </w:r>
          </w:p>
        </w:tc>
      </w:tr>
      <w:tr w:rsidR="007A699B" w:rsidRPr="007A699B" w14:paraId="4C87600E"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4BCC060"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40</w:t>
            </w:r>
          </w:p>
        </w:tc>
        <w:tc>
          <w:tcPr>
            <w:tcW w:w="534" w:type="pct"/>
            <w:tcBorders>
              <w:top w:val="nil"/>
              <w:left w:val="nil"/>
              <w:bottom w:val="nil"/>
              <w:right w:val="nil"/>
            </w:tcBorders>
            <w:shd w:val="clear" w:color="auto" w:fill="auto"/>
            <w:hideMark/>
          </w:tcPr>
          <w:p w14:paraId="682D0FE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21.9</w:t>
            </w:r>
          </w:p>
        </w:tc>
        <w:tc>
          <w:tcPr>
            <w:tcW w:w="579" w:type="pct"/>
            <w:tcBorders>
              <w:top w:val="nil"/>
              <w:left w:val="nil"/>
              <w:bottom w:val="nil"/>
              <w:right w:val="single" w:sz="4" w:space="0" w:color="auto"/>
            </w:tcBorders>
            <w:shd w:val="clear" w:color="auto" w:fill="auto"/>
            <w:hideMark/>
          </w:tcPr>
          <w:p w14:paraId="23C7A90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7,199</w:t>
            </w:r>
          </w:p>
        </w:tc>
        <w:tc>
          <w:tcPr>
            <w:tcW w:w="434" w:type="pct"/>
            <w:tcBorders>
              <w:top w:val="nil"/>
              <w:left w:val="nil"/>
              <w:bottom w:val="nil"/>
              <w:right w:val="nil"/>
            </w:tcBorders>
            <w:shd w:val="clear" w:color="auto" w:fill="auto"/>
            <w:hideMark/>
          </w:tcPr>
          <w:p w14:paraId="3DACF79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26.9</w:t>
            </w:r>
          </w:p>
        </w:tc>
        <w:tc>
          <w:tcPr>
            <w:tcW w:w="627" w:type="pct"/>
            <w:tcBorders>
              <w:top w:val="nil"/>
              <w:left w:val="nil"/>
              <w:bottom w:val="nil"/>
              <w:right w:val="nil"/>
            </w:tcBorders>
            <w:shd w:val="clear" w:color="auto" w:fill="auto"/>
            <w:hideMark/>
          </w:tcPr>
          <w:p w14:paraId="2FA2571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8,854</w:t>
            </w:r>
          </w:p>
        </w:tc>
        <w:tc>
          <w:tcPr>
            <w:tcW w:w="627" w:type="pct"/>
            <w:tcBorders>
              <w:top w:val="nil"/>
              <w:left w:val="single" w:sz="4" w:space="0" w:color="auto"/>
              <w:bottom w:val="nil"/>
              <w:right w:val="nil"/>
            </w:tcBorders>
            <w:shd w:val="clear" w:color="auto" w:fill="auto"/>
            <w:hideMark/>
          </w:tcPr>
          <w:p w14:paraId="01F39F9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32.1</w:t>
            </w:r>
          </w:p>
        </w:tc>
        <w:tc>
          <w:tcPr>
            <w:tcW w:w="706" w:type="pct"/>
            <w:tcBorders>
              <w:top w:val="nil"/>
              <w:left w:val="nil"/>
              <w:bottom w:val="nil"/>
              <w:right w:val="single" w:sz="4" w:space="0" w:color="auto"/>
            </w:tcBorders>
            <w:shd w:val="clear" w:color="auto" w:fill="auto"/>
            <w:hideMark/>
          </w:tcPr>
          <w:p w14:paraId="7A3D367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10,677</w:t>
            </w:r>
          </w:p>
        </w:tc>
        <w:tc>
          <w:tcPr>
            <w:tcW w:w="412" w:type="pct"/>
            <w:tcBorders>
              <w:top w:val="nil"/>
              <w:left w:val="nil"/>
              <w:bottom w:val="nil"/>
              <w:right w:val="nil"/>
            </w:tcBorders>
            <w:shd w:val="clear" w:color="auto" w:fill="auto"/>
            <w:noWrap/>
            <w:hideMark/>
          </w:tcPr>
          <w:p w14:paraId="195F8DA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37.6</w:t>
            </w:r>
          </w:p>
        </w:tc>
        <w:tc>
          <w:tcPr>
            <w:tcW w:w="562" w:type="pct"/>
            <w:tcBorders>
              <w:top w:val="nil"/>
              <w:left w:val="nil"/>
              <w:bottom w:val="nil"/>
              <w:right w:val="single" w:sz="12" w:space="0" w:color="auto"/>
            </w:tcBorders>
            <w:shd w:val="clear" w:color="auto" w:fill="auto"/>
            <w:noWrap/>
            <w:hideMark/>
          </w:tcPr>
          <w:p w14:paraId="01CA64B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13,093</w:t>
            </w:r>
          </w:p>
        </w:tc>
      </w:tr>
      <w:tr w:rsidR="007A699B" w:rsidRPr="007A699B" w14:paraId="2AC6369D"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07CD82D"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41</w:t>
            </w:r>
          </w:p>
        </w:tc>
        <w:tc>
          <w:tcPr>
            <w:tcW w:w="534" w:type="pct"/>
            <w:tcBorders>
              <w:top w:val="nil"/>
              <w:left w:val="nil"/>
              <w:bottom w:val="nil"/>
              <w:right w:val="nil"/>
            </w:tcBorders>
            <w:shd w:val="clear" w:color="auto" w:fill="auto"/>
            <w:hideMark/>
          </w:tcPr>
          <w:p w14:paraId="507DEDB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22.5</w:t>
            </w:r>
          </w:p>
        </w:tc>
        <w:tc>
          <w:tcPr>
            <w:tcW w:w="579" w:type="pct"/>
            <w:tcBorders>
              <w:top w:val="nil"/>
              <w:left w:val="nil"/>
              <w:bottom w:val="nil"/>
              <w:right w:val="single" w:sz="4" w:space="0" w:color="auto"/>
            </w:tcBorders>
            <w:shd w:val="clear" w:color="auto" w:fill="auto"/>
            <w:hideMark/>
          </w:tcPr>
          <w:p w14:paraId="0A158E9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7,201</w:t>
            </w:r>
          </w:p>
        </w:tc>
        <w:tc>
          <w:tcPr>
            <w:tcW w:w="434" w:type="pct"/>
            <w:tcBorders>
              <w:top w:val="nil"/>
              <w:left w:val="nil"/>
              <w:bottom w:val="nil"/>
              <w:right w:val="nil"/>
            </w:tcBorders>
            <w:shd w:val="clear" w:color="auto" w:fill="auto"/>
            <w:hideMark/>
          </w:tcPr>
          <w:p w14:paraId="780C785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28.0</w:t>
            </w:r>
          </w:p>
        </w:tc>
        <w:tc>
          <w:tcPr>
            <w:tcW w:w="627" w:type="pct"/>
            <w:tcBorders>
              <w:top w:val="nil"/>
              <w:left w:val="nil"/>
              <w:bottom w:val="nil"/>
              <w:right w:val="nil"/>
            </w:tcBorders>
            <w:shd w:val="clear" w:color="auto" w:fill="auto"/>
            <w:hideMark/>
          </w:tcPr>
          <w:p w14:paraId="1170BB7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8,969</w:t>
            </w:r>
          </w:p>
        </w:tc>
        <w:tc>
          <w:tcPr>
            <w:tcW w:w="627" w:type="pct"/>
            <w:tcBorders>
              <w:top w:val="nil"/>
              <w:left w:val="single" w:sz="4" w:space="0" w:color="auto"/>
              <w:bottom w:val="nil"/>
              <w:right w:val="nil"/>
            </w:tcBorders>
            <w:shd w:val="clear" w:color="auto" w:fill="auto"/>
            <w:hideMark/>
          </w:tcPr>
          <w:p w14:paraId="2CD5217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33.2</w:t>
            </w:r>
          </w:p>
        </w:tc>
        <w:tc>
          <w:tcPr>
            <w:tcW w:w="706" w:type="pct"/>
            <w:tcBorders>
              <w:top w:val="nil"/>
              <w:left w:val="nil"/>
              <w:bottom w:val="nil"/>
              <w:right w:val="single" w:sz="4" w:space="0" w:color="auto"/>
            </w:tcBorders>
            <w:shd w:val="clear" w:color="auto" w:fill="auto"/>
            <w:hideMark/>
          </w:tcPr>
          <w:p w14:paraId="0772C76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10,759</w:t>
            </w:r>
          </w:p>
        </w:tc>
        <w:tc>
          <w:tcPr>
            <w:tcW w:w="412" w:type="pct"/>
            <w:tcBorders>
              <w:top w:val="nil"/>
              <w:left w:val="nil"/>
              <w:bottom w:val="nil"/>
              <w:right w:val="nil"/>
            </w:tcBorders>
            <w:shd w:val="clear" w:color="auto" w:fill="auto"/>
            <w:noWrap/>
            <w:hideMark/>
          </w:tcPr>
          <w:p w14:paraId="5957773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38.8</w:t>
            </w:r>
          </w:p>
        </w:tc>
        <w:tc>
          <w:tcPr>
            <w:tcW w:w="562" w:type="pct"/>
            <w:tcBorders>
              <w:top w:val="nil"/>
              <w:left w:val="nil"/>
              <w:bottom w:val="nil"/>
              <w:right w:val="single" w:sz="12" w:space="0" w:color="auto"/>
            </w:tcBorders>
            <w:shd w:val="clear" w:color="auto" w:fill="auto"/>
            <w:noWrap/>
            <w:hideMark/>
          </w:tcPr>
          <w:p w14:paraId="0B85E59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13,147</w:t>
            </w:r>
          </w:p>
        </w:tc>
      </w:tr>
      <w:tr w:rsidR="007A699B" w:rsidRPr="007A699B" w14:paraId="1F3F463C"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129ED92"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42</w:t>
            </w:r>
          </w:p>
        </w:tc>
        <w:tc>
          <w:tcPr>
            <w:tcW w:w="534" w:type="pct"/>
            <w:tcBorders>
              <w:top w:val="nil"/>
              <w:left w:val="nil"/>
              <w:bottom w:val="nil"/>
              <w:right w:val="nil"/>
            </w:tcBorders>
            <w:shd w:val="clear" w:color="auto" w:fill="auto"/>
            <w:hideMark/>
          </w:tcPr>
          <w:p w14:paraId="108BA6E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23.1</w:t>
            </w:r>
          </w:p>
        </w:tc>
        <w:tc>
          <w:tcPr>
            <w:tcW w:w="579" w:type="pct"/>
            <w:tcBorders>
              <w:top w:val="nil"/>
              <w:left w:val="nil"/>
              <w:bottom w:val="nil"/>
              <w:right w:val="single" w:sz="4" w:space="0" w:color="auto"/>
            </w:tcBorders>
            <w:shd w:val="clear" w:color="auto" w:fill="auto"/>
            <w:hideMark/>
          </w:tcPr>
          <w:p w14:paraId="588F7E0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13E1D72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29.1</w:t>
            </w:r>
          </w:p>
        </w:tc>
        <w:tc>
          <w:tcPr>
            <w:tcW w:w="627" w:type="pct"/>
            <w:tcBorders>
              <w:top w:val="nil"/>
              <w:left w:val="nil"/>
              <w:bottom w:val="nil"/>
              <w:right w:val="nil"/>
            </w:tcBorders>
            <w:shd w:val="clear" w:color="auto" w:fill="auto"/>
            <w:hideMark/>
          </w:tcPr>
          <w:p w14:paraId="5A072D5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9,077</w:t>
            </w:r>
          </w:p>
        </w:tc>
        <w:tc>
          <w:tcPr>
            <w:tcW w:w="627" w:type="pct"/>
            <w:tcBorders>
              <w:top w:val="nil"/>
              <w:left w:val="single" w:sz="4" w:space="0" w:color="auto"/>
              <w:bottom w:val="nil"/>
              <w:right w:val="nil"/>
            </w:tcBorders>
            <w:shd w:val="clear" w:color="auto" w:fill="auto"/>
            <w:hideMark/>
          </w:tcPr>
          <w:p w14:paraId="60630AF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34.3</w:t>
            </w:r>
          </w:p>
        </w:tc>
        <w:tc>
          <w:tcPr>
            <w:tcW w:w="706" w:type="pct"/>
            <w:tcBorders>
              <w:top w:val="nil"/>
              <w:left w:val="nil"/>
              <w:bottom w:val="nil"/>
              <w:right w:val="single" w:sz="4" w:space="0" w:color="auto"/>
            </w:tcBorders>
            <w:shd w:val="clear" w:color="auto" w:fill="auto"/>
            <w:hideMark/>
          </w:tcPr>
          <w:p w14:paraId="52A9887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10,837</w:t>
            </w:r>
          </w:p>
        </w:tc>
        <w:tc>
          <w:tcPr>
            <w:tcW w:w="412" w:type="pct"/>
            <w:tcBorders>
              <w:top w:val="nil"/>
              <w:left w:val="nil"/>
              <w:bottom w:val="nil"/>
              <w:right w:val="nil"/>
            </w:tcBorders>
            <w:shd w:val="clear" w:color="auto" w:fill="auto"/>
            <w:noWrap/>
            <w:hideMark/>
          </w:tcPr>
          <w:p w14:paraId="4CE42C8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40.0</w:t>
            </w:r>
          </w:p>
        </w:tc>
        <w:tc>
          <w:tcPr>
            <w:tcW w:w="562" w:type="pct"/>
            <w:tcBorders>
              <w:top w:val="nil"/>
              <w:left w:val="nil"/>
              <w:bottom w:val="nil"/>
              <w:right w:val="single" w:sz="12" w:space="0" w:color="auto"/>
            </w:tcBorders>
            <w:shd w:val="clear" w:color="auto" w:fill="auto"/>
            <w:noWrap/>
            <w:hideMark/>
          </w:tcPr>
          <w:p w14:paraId="688DB40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13,197</w:t>
            </w:r>
          </w:p>
        </w:tc>
      </w:tr>
      <w:tr w:rsidR="007A699B" w:rsidRPr="007A699B" w14:paraId="4465ADB5"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976244B"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43</w:t>
            </w:r>
          </w:p>
        </w:tc>
        <w:tc>
          <w:tcPr>
            <w:tcW w:w="534" w:type="pct"/>
            <w:tcBorders>
              <w:top w:val="nil"/>
              <w:left w:val="nil"/>
              <w:bottom w:val="nil"/>
              <w:right w:val="nil"/>
            </w:tcBorders>
            <w:shd w:val="clear" w:color="auto" w:fill="auto"/>
            <w:hideMark/>
          </w:tcPr>
          <w:p w14:paraId="245B297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23.6</w:t>
            </w:r>
          </w:p>
        </w:tc>
        <w:tc>
          <w:tcPr>
            <w:tcW w:w="579" w:type="pct"/>
            <w:tcBorders>
              <w:top w:val="nil"/>
              <w:left w:val="nil"/>
              <w:bottom w:val="nil"/>
              <w:right w:val="single" w:sz="4" w:space="0" w:color="auto"/>
            </w:tcBorders>
            <w:shd w:val="clear" w:color="auto" w:fill="auto"/>
            <w:hideMark/>
          </w:tcPr>
          <w:p w14:paraId="58517F8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4995858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30.1</w:t>
            </w:r>
          </w:p>
        </w:tc>
        <w:tc>
          <w:tcPr>
            <w:tcW w:w="627" w:type="pct"/>
            <w:tcBorders>
              <w:top w:val="nil"/>
              <w:left w:val="nil"/>
              <w:bottom w:val="nil"/>
              <w:right w:val="nil"/>
            </w:tcBorders>
            <w:shd w:val="clear" w:color="auto" w:fill="auto"/>
            <w:hideMark/>
          </w:tcPr>
          <w:p w14:paraId="08315E9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9,180</w:t>
            </w:r>
          </w:p>
        </w:tc>
        <w:tc>
          <w:tcPr>
            <w:tcW w:w="627" w:type="pct"/>
            <w:tcBorders>
              <w:top w:val="nil"/>
              <w:left w:val="single" w:sz="4" w:space="0" w:color="auto"/>
              <w:bottom w:val="nil"/>
              <w:right w:val="nil"/>
            </w:tcBorders>
            <w:shd w:val="clear" w:color="auto" w:fill="auto"/>
            <w:hideMark/>
          </w:tcPr>
          <w:p w14:paraId="6905D38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35.4</w:t>
            </w:r>
          </w:p>
        </w:tc>
        <w:tc>
          <w:tcPr>
            <w:tcW w:w="706" w:type="pct"/>
            <w:tcBorders>
              <w:top w:val="nil"/>
              <w:left w:val="nil"/>
              <w:bottom w:val="nil"/>
              <w:right w:val="single" w:sz="4" w:space="0" w:color="auto"/>
            </w:tcBorders>
            <w:shd w:val="clear" w:color="auto" w:fill="auto"/>
            <w:hideMark/>
          </w:tcPr>
          <w:p w14:paraId="1F91406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10,910</w:t>
            </w:r>
          </w:p>
        </w:tc>
        <w:tc>
          <w:tcPr>
            <w:tcW w:w="412" w:type="pct"/>
            <w:tcBorders>
              <w:top w:val="nil"/>
              <w:left w:val="nil"/>
              <w:bottom w:val="nil"/>
              <w:right w:val="nil"/>
            </w:tcBorders>
            <w:shd w:val="clear" w:color="auto" w:fill="auto"/>
            <w:noWrap/>
            <w:hideMark/>
          </w:tcPr>
          <w:p w14:paraId="22619A0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41.1</w:t>
            </w:r>
          </w:p>
        </w:tc>
        <w:tc>
          <w:tcPr>
            <w:tcW w:w="562" w:type="pct"/>
            <w:tcBorders>
              <w:top w:val="nil"/>
              <w:left w:val="nil"/>
              <w:bottom w:val="nil"/>
              <w:right w:val="single" w:sz="12" w:space="0" w:color="auto"/>
            </w:tcBorders>
            <w:shd w:val="clear" w:color="auto" w:fill="auto"/>
            <w:noWrap/>
            <w:hideMark/>
          </w:tcPr>
          <w:p w14:paraId="155DA3E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13,242</w:t>
            </w:r>
          </w:p>
        </w:tc>
      </w:tr>
      <w:tr w:rsidR="007A699B" w:rsidRPr="007A699B" w14:paraId="3EE79086"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BC5DBF6"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44</w:t>
            </w:r>
          </w:p>
        </w:tc>
        <w:tc>
          <w:tcPr>
            <w:tcW w:w="534" w:type="pct"/>
            <w:tcBorders>
              <w:top w:val="nil"/>
              <w:left w:val="nil"/>
              <w:bottom w:val="nil"/>
              <w:right w:val="nil"/>
            </w:tcBorders>
            <w:shd w:val="clear" w:color="auto" w:fill="auto"/>
            <w:hideMark/>
          </w:tcPr>
          <w:p w14:paraId="409432B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24.2</w:t>
            </w:r>
          </w:p>
        </w:tc>
        <w:tc>
          <w:tcPr>
            <w:tcW w:w="579" w:type="pct"/>
            <w:tcBorders>
              <w:top w:val="nil"/>
              <w:left w:val="nil"/>
              <w:bottom w:val="nil"/>
              <w:right w:val="single" w:sz="4" w:space="0" w:color="auto"/>
            </w:tcBorders>
            <w:shd w:val="clear" w:color="auto" w:fill="auto"/>
            <w:hideMark/>
          </w:tcPr>
          <w:p w14:paraId="106AD28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6D1C41E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31.2</w:t>
            </w:r>
          </w:p>
        </w:tc>
        <w:tc>
          <w:tcPr>
            <w:tcW w:w="627" w:type="pct"/>
            <w:tcBorders>
              <w:top w:val="nil"/>
              <w:left w:val="nil"/>
              <w:bottom w:val="nil"/>
              <w:right w:val="nil"/>
            </w:tcBorders>
            <w:shd w:val="clear" w:color="auto" w:fill="auto"/>
            <w:hideMark/>
          </w:tcPr>
          <w:p w14:paraId="70198DE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9,278</w:t>
            </w:r>
          </w:p>
        </w:tc>
        <w:tc>
          <w:tcPr>
            <w:tcW w:w="627" w:type="pct"/>
            <w:tcBorders>
              <w:top w:val="nil"/>
              <w:left w:val="single" w:sz="4" w:space="0" w:color="auto"/>
              <w:bottom w:val="nil"/>
              <w:right w:val="nil"/>
            </w:tcBorders>
            <w:shd w:val="clear" w:color="auto" w:fill="auto"/>
            <w:hideMark/>
          </w:tcPr>
          <w:p w14:paraId="1F66370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36.5</w:t>
            </w:r>
          </w:p>
        </w:tc>
        <w:tc>
          <w:tcPr>
            <w:tcW w:w="706" w:type="pct"/>
            <w:tcBorders>
              <w:top w:val="nil"/>
              <w:left w:val="nil"/>
              <w:bottom w:val="nil"/>
              <w:right w:val="single" w:sz="4" w:space="0" w:color="auto"/>
            </w:tcBorders>
            <w:shd w:val="clear" w:color="auto" w:fill="auto"/>
            <w:hideMark/>
          </w:tcPr>
          <w:p w14:paraId="2F59EC7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10,979</w:t>
            </w:r>
          </w:p>
        </w:tc>
        <w:tc>
          <w:tcPr>
            <w:tcW w:w="412" w:type="pct"/>
            <w:tcBorders>
              <w:top w:val="nil"/>
              <w:left w:val="nil"/>
              <w:bottom w:val="nil"/>
              <w:right w:val="nil"/>
            </w:tcBorders>
            <w:shd w:val="clear" w:color="auto" w:fill="auto"/>
            <w:noWrap/>
            <w:hideMark/>
          </w:tcPr>
          <w:p w14:paraId="27D1AB2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42.3</w:t>
            </w:r>
          </w:p>
        </w:tc>
        <w:tc>
          <w:tcPr>
            <w:tcW w:w="562" w:type="pct"/>
            <w:tcBorders>
              <w:top w:val="nil"/>
              <w:left w:val="nil"/>
              <w:bottom w:val="nil"/>
              <w:right w:val="single" w:sz="12" w:space="0" w:color="auto"/>
            </w:tcBorders>
            <w:shd w:val="clear" w:color="auto" w:fill="auto"/>
            <w:noWrap/>
            <w:hideMark/>
          </w:tcPr>
          <w:p w14:paraId="319F14A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13,284</w:t>
            </w:r>
          </w:p>
        </w:tc>
      </w:tr>
      <w:tr w:rsidR="007A699B" w:rsidRPr="007A699B" w14:paraId="20D468EC"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4A0405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45</w:t>
            </w:r>
          </w:p>
        </w:tc>
        <w:tc>
          <w:tcPr>
            <w:tcW w:w="534" w:type="pct"/>
            <w:tcBorders>
              <w:top w:val="nil"/>
              <w:left w:val="nil"/>
              <w:bottom w:val="nil"/>
              <w:right w:val="nil"/>
            </w:tcBorders>
            <w:shd w:val="clear" w:color="auto" w:fill="auto"/>
            <w:hideMark/>
          </w:tcPr>
          <w:p w14:paraId="22D042E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24.8</w:t>
            </w:r>
          </w:p>
        </w:tc>
        <w:tc>
          <w:tcPr>
            <w:tcW w:w="579" w:type="pct"/>
            <w:tcBorders>
              <w:top w:val="nil"/>
              <w:left w:val="nil"/>
              <w:bottom w:val="nil"/>
              <w:right w:val="single" w:sz="4" w:space="0" w:color="auto"/>
            </w:tcBorders>
            <w:shd w:val="clear" w:color="auto" w:fill="auto"/>
            <w:hideMark/>
          </w:tcPr>
          <w:p w14:paraId="2AA2C1A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40ECE11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32.3</w:t>
            </w:r>
          </w:p>
        </w:tc>
        <w:tc>
          <w:tcPr>
            <w:tcW w:w="627" w:type="pct"/>
            <w:tcBorders>
              <w:top w:val="nil"/>
              <w:left w:val="nil"/>
              <w:bottom w:val="nil"/>
              <w:right w:val="nil"/>
            </w:tcBorders>
            <w:shd w:val="clear" w:color="auto" w:fill="auto"/>
            <w:hideMark/>
          </w:tcPr>
          <w:p w14:paraId="5A830D2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9,370</w:t>
            </w:r>
          </w:p>
        </w:tc>
        <w:tc>
          <w:tcPr>
            <w:tcW w:w="627" w:type="pct"/>
            <w:tcBorders>
              <w:top w:val="nil"/>
              <w:left w:val="single" w:sz="4" w:space="0" w:color="auto"/>
              <w:bottom w:val="nil"/>
              <w:right w:val="nil"/>
            </w:tcBorders>
            <w:shd w:val="clear" w:color="auto" w:fill="auto"/>
            <w:hideMark/>
          </w:tcPr>
          <w:p w14:paraId="709BC7E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37.6</w:t>
            </w:r>
          </w:p>
        </w:tc>
        <w:tc>
          <w:tcPr>
            <w:tcW w:w="706" w:type="pct"/>
            <w:tcBorders>
              <w:top w:val="nil"/>
              <w:left w:val="nil"/>
              <w:bottom w:val="nil"/>
              <w:right w:val="single" w:sz="4" w:space="0" w:color="auto"/>
            </w:tcBorders>
            <w:shd w:val="clear" w:color="auto" w:fill="auto"/>
            <w:hideMark/>
          </w:tcPr>
          <w:p w14:paraId="235036F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11,045</w:t>
            </w:r>
          </w:p>
        </w:tc>
        <w:tc>
          <w:tcPr>
            <w:tcW w:w="412" w:type="pct"/>
            <w:tcBorders>
              <w:top w:val="nil"/>
              <w:left w:val="nil"/>
              <w:bottom w:val="nil"/>
              <w:right w:val="nil"/>
            </w:tcBorders>
            <w:shd w:val="clear" w:color="auto" w:fill="auto"/>
            <w:noWrap/>
            <w:hideMark/>
          </w:tcPr>
          <w:p w14:paraId="57588F8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43.5</w:t>
            </w:r>
          </w:p>
        </w:tc>
        <w:tc>
          <w:tcPr>
            <w:tcW w:w="562" w:type="pct"/>
            <w:tcBorders>
              <w:top w:val="nil"/>
              <w:left w:val="nil"/>
              <w:bottom w:val="nil"/>
              <w:right w:val="single" w:sz="12" w:space="0" w:color="auto"/>
            </w:tcBorders>
            <w:shd w:val="clear" w:color="auto" w:fill="auto"/>
            <w:noWrap/>
            <w:hideMark/>
          </w:tcPr>
          <w:p w14:paraId="7B87B91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13,322</w:t>
            </w:r>
          </w:p>
        </w:tc>
      </w:tr>
      <w:tr w:rsidR="007A699B" w:rsidRPr="007A699B" w14:paraId="0F113480"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FC9D6D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46</w:t>
            </w:r>
          </w:p>
        </w:tc>
        <w:tc>
          <w:tcPr>
            <w:tcW w:w="534" w:type="pct"/>
            <w:tcBorders>
              <w:top w:val="nil"/>
              <w:left w:val="nil"/>
              <w:bottom w:val="nil"/>
              <w:right w:val="nil"/>
            </w:tcBorders>
            <w:shd w:val="clear" w:color="auto" w:fill="auto"/>
            <w:hideMark/>
          </w:tcPr>
          <w:p w14:paraId="4D42C26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25.4</w:t>
            </w:r>
          </w:p>
        </w:tc>
        <w:tc>
          <w:tcPr>
            <w:tcW w:w="579" w:type="pct"/>
            <w:tcBorders>
              <w:top w:val="nil"/>
              <w:left w:val="nil"/>
              <w:bottom w:val="nil"/>
              <w:right w:val="single" w:sz="4" w:space="0" w:color="auto"/>
            </w:tcBorders>
            <w:shd w:val="clear" w:color="auto" w:fill="auto"/>
            <w:hideMark/>
          </w:tcPr>
          <w:p w14:paraId="1529B9C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7,210</w:t>
            </w:r>
          </w:p>
        </w:tc>
        <w:tc>
          <w:tcPr>
            <w:tcW w:w="434" w:type="pct"/>
            <w:tcBorders>
              <w:top w:val="nil"/>
              <w:left w:val="nil"/>
              <w:bottom w:val="nil"/>
              <w:right w:val="nil"/>
            </w:tcBorders>
            <w:shd w:val="clear" w:color="auto" w:fill="auto"/>
            <w:hideMark/>
          </w:tcPr>
          <w:p w14:paraId="7CC8A32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33.2</w:t>
            </w:r>
          </w:p>
        </w:tc>
        <w:tc>
          <w:tcPr>
            <w:tcW w:w="627" w:type="pct"/>
            <w:tcBorders>
              <w:top w:val="nil"/>
              <w:left w:val="nil"/>
              <w:bottom w:val="nil"/>
              <w:right w:val="nil"/>
            </w:tcBorders>
            <w:shd w:val="clear" w:color="auto" w:fill="auto"/>
            <w:hideMark/>
          </w:tcPr>
          <w:p w14:paraId="382871F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9,416</w:t>
            </w:r>
          </w:p>
        </w:tc>
        <w:tc>
          <w:tcPr>
            <w:tcW w:w="627" w:type="pct"/>
            <w:tcBorders>
              <w:top w:val="nil"/>
              <w:left w:val="single" w:sz="4" w:space="0" w:color="auto"/>
              <w:bottom w:val="nil"/>
              <w:right w:val="nil"/>
            </w:tcBorders>
            <w:shd w:val="clear" w:color="auto" w:fill="auto"/>
            <w:hideMark/>
          </w:tcPr>
          <w:p w14:paraId="02A9571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38.8</w:t>
            </w:r>
          </w:p>
        </w:tc>
        <w:tc>
          <w:tcPr>
            <w:tcW w:w="706" w:type="pct"/>
            <w:tcBorders>
              <w:top w:val="nil"/>
              <w:left w:val="nil"/>
              <w:bottom w:val="nil"/>
              <w:right w:val="single" w:sz="4" w:space="0" w:color="auto"/>
            </w:tcBorders>
            <w:shd w:val="clear" w:color="auto" w:fill="auto"/>
            <w:hideMark/>
          </w:tcPr>
          <w:p w14:paraId="357DF97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11,109</w:t>
            </w:r>
          </w:p>
        </w:tc>
        <w:tc>
          <w:tcPr>
            <w:tcW w:w="412" w:type="pct"/>
            <w:tcBorders>
              <w:top w:val="nil"/>
              <w:left w:val="nil"/>
              <w:bottom w:val="nil"/>
              <w:right w:val="nil"/>
            </w:tcBorders>
            <w:shd w:val="clear" w:color="auto" w:fill="auto"/>
            <w:noWrap/>
            <w:hideMark/>
          </w:tcPr>
          <w:p w14:paraId="3CD7753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44.6</w:t>
            </w:r>
          </w:p>
        </w:tc>
        <w:tc>
          <w:tcPr>
            <w:tcW w:w="562" w:type="pct"/>
            <w:tcBorders>
              <w:top w:val="nil"/>
              <w:left w:val="nil"/>
              <w:bottom w:val="nil"/>
              <w:right w:val="single" w:sz="12" w:space="0" w:color="auto"/>
            </w:tcBorders>
            <w:shd w:val="clear" w:color="auto" w:fill="auto"/>
            <w:noWrap/>
            <w:hideMark/>
          </w:tcPr>
          <w:p w14:paraId="30B79D1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13,303</w:t>
            </w:r>
          </w:p>
        </w:tc>
      </w:tr>
      <w:tr w:rsidR="007A699B" w:rsidRPr="007A699B" w14:paraId="4C84ED0D"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217C32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47</w:t>
            </w:r>
          </w:p>
        </w:tc>
        <w:tc>
          <w:tcPr>
            <w:tcW w:w="534" w:type="pct"/>
            <w:tcBorders>
              <w:top w:val="nil"/>
              <w:left w:val="nil"/>
              <w:bottom w:val="nil"/>
              <w:right w:val="nil"/>
            </w:tcBorders>
            <w:shd w:val="clear" w:color="auto" w:fill="auto"/>
            <w:hideMark/>
          </w:tcPr>
          <w:p w14:paraId="04A59E6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26.0</w:t>
            </w:r>
          </w:p>
        </w:tc>
        <w:tc>
          <w:tcPr>
            <w:tcW w:w="579" w:type="pct"/>
            <w:tcBorders>
              <w:top w:val="nil"/>
              <w:left w:val="nil"/>
              <w:bottom w:val="nil"/>
              <w:right w:val="single" w:sz="4" w:space="0" w:color="auto"/>
            </w:tcBorders>
            <w:shd w:val="clear" w:color="auto" w:fill="auto"/>
            <w:hideMark/>
          </w:tcPr>
          <w:p w14:paraId="60BAD85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7,217</w:t>
            </w:r>
          </w:p>
        </w:tc>
        <w:tc>
          <w:tcPr>
            <w:tcW w:w="434" w:type="pct"/>
            <w:tcBorders>
              <w:top w:val="nil"/>
              <w:left w:val="nil"/>
              <w:bottom w:val="nil"/>
              <w:right w:val="nil"/>
            </w:tcBorders>
            <w:shd w:val="clear" w:color="auto" w:fill="auto"/>
            <w:hideMark/>
          </w:tcPr>
          <w:p w14:paraId="7B0981C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34.1</w:t>
            </w:r>
          </w:p>
        </w:tc>
        <w:tc>
          <w:tcPr>
            <w:tcW w:w="627" w:type="pct"/>
            <w:tcBorders>
              <w:top w:val="nil"/>
              <w:left w:val="nil"/>
              <w:bottom w:val="nil"/>
              <w:right w:val="nil"/>
            </w:tcBorders>
            <w:shd w:val="clear" w:color="auto" w:fill="auto"/>
            <w:hideMark/>
          </w:tcPr>
          <w:p w14:paraId="36C48DC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9,459</w:t>
            </w:r>
          </w:p>
        </w:tc>
        <w:tc>
          <w:tcPr>
            <w:tcW w:w="627" w:type="pct"/>
            <w:tcBorders>
              <w:top w:val="nil"/>
              <w:left w:val="single" w:sz="4" w:space="0" w:color="auto"/>
              <w:bottom w:val="nil"/>
              <w:right w:val="nil"/>
            </w:tcBorders>
            <w:shd w:val="clear" w:color="auto" w:fill="auto"/>
            <w:hideMark/>
          </w:tcPr>
          <w:p w14:paraId="2D7FE71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39.9</w:t>
            </w:r>
          </w:p>
        </w:tc>
        <w:tc>
          <w:tcPr>
            <w:tcW w:w="706" w:type="pct"/>
            <w:tcBorders>
              <w:top w:val="nil"/>
              <w:left w:val="nil"/>
              <w:bottom w:val="nil"/>
              <w:right w:val="single" w:sz="4" w:space="0" w:color="auto"/>
            </w:tcBorders>
            <w:shd w:val="clear" w:color="auto" w:fill="auto"/>
            <w:hideMark/>
          </w:tcPr>
          <w:p w14:paraId="1ED0D7A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11,170</w:t>
            </w:r>
          </w:p>
        </w:tc>
        <w:tc>
          <w:tcPr>
            <w:tcW w:w="412" w:type="pct"/>
            <w:tcBorders>
              <w:top w:val="nil"/>
              <w:left w:val="nil"/>
              <w:bottom w:val="nil"/>
              <w:right w:val="nil"/>
            </w:tcBorders>
            <w:shd w:val="clear" w:color="auto" w:fill="auto"/>
            <w:noWrap/>
            <w:hideMark/>
          </w:tcPr>
          <w:p w14:paraId="4CEE4FB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hideMark/>
          </w:tcPr>
          <w:p w14:paraId="6D756A8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13,280</w:t>
            </w:r>
          </w:p>
        </w:tc>
      </w:tr>
      <w:tr w:rsidR="007A699B" w:rsidRPr="007A699B" w14:paraId="7AF35524"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286D920"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48</w:t>
            </w:r>
          </w:p>
        </w:tc>
        <w:tc>
          <w:tcPr>
            <w:tcW w:w="534" w:type="pct"/>
            <w:tcBorders>
              <w:top w:val="nil"/>
              <w:left w:val="nil"/>
              <w:bottom w:val="nil"/>
              <w:right w:val="nil"/>
            </w:tcBorders>
            <w:shd w:val="clear" w:color="auto" w:fill="auto"/>
            <w:hideMark/>
          </w:tcPr>
          <w:p w14:paraId="2A446C7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26.6</w:t>
            </w:r>
          </w:p>
        </w:tc>
        <w:tc>
          <w:tcPr>
            <w:tcW w:w="579" w:type="pct"/>
            <w:tcBorders>
              <w:top w:val="nil"/>
              <w:left w:val="nil"/>
              <w:bottom w:val="nil"/>
              <w:right w:val="single" w:sz="4" w:space="0" w:color="auto"/>
            </w:tcBorders>
            <w:shd w:val="clear" w:color="auto" w:fill="auto"/>
            <w:hideMark/>
          </w:tcPr>
          <w:p w14:paraId="1E01711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7,223</w:t>
            </w:r>
          </w:p>
        </w:tc>
        <w:tc>
          <w:tcPr>
            <w:tcW w:w="434" w:type="pct"/>
            <w:tcBorders>
              <w:top w:val="nil"/>
              <w:left w:val="nil"/>
              <w:bottom w:val="nil"/>
              <w:right w:val="nil"/>
            </w:tcBorders>
            <w:shd w:val="clear" w:color="auto" w:fill="auto"/>
            <w:hideMark/>
          </w:tcPr>
          <w:p w14:paraId="385C35C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35.0</w:t>
            </w:r>
          </w:p>
        </w:tc>
        <w:tc>
          <w:tcPr>
            <w:tcW w:w="627" w:type="pct"/>
            <w:tcBorders>
              <w:top w:val="nil"/>
              <w:left w:val="nil"/>
              <w:bottom w:val="nil"/>
              <w:right w:val="nil"/>
            </w:tcBorders>
            <w:shd w:val="clear" w:color="auto" w:fill="auto"/>
            <w:hideMark/>
          </w:tcPr>
          <w:p w14:paraId="4487020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9,500</w:t>
            </w:r>
          </w:p>
        </w:tc>
        <w:tc>
          <w:tcPr>
            <w:tcW w:w="627" w:type="pct"/>
            <w:tcBorders>
              <w:top w:val="nil"/>
              <w:left w:val="single" w:sz="4" w:space="0" w:color="auto"/>
              <w:bottom w:val="nil"/>
              <w:right w:val="nil"/>
            </w:tcBorders>
            <w:shd w:val="clear" w:color="auto" w:fill="auto"/>
            <w:hideMark/>
          </w:tcPr>
          <w:p w14:paraId="0A64D8D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41.0</w:t>
            </w:r>
          </w:p>
        </w:tc>
        <w:tc>
          <w:tcPr>
            <w:tcW w:w="706" w:type="pct"/>
            <w:tcBorders>
              <w:top w:val="nil"/>
              <w:left w:val="nil"/>
              <w:bottom w:val="nil"/>
              <w:right w:val="single" w:sz="4" w:space="0" w:color="auto"/>
            </w:tcBorders>
            <w:shd w:val="clear" w:color="auto" w:fill="auto"/>
            <w:hideMark/>
          </w:tcPr>
          <w:p w14:paraId="59DFD9A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11,227</w:t>
            </w:r>
          </w:p>
        </w:tc>
        <w:tc>
          <w:tcPr>
            <w:tcW w:w="412" w:type="pct"/>
            <w:tcBorders>
              <w:top w:val="nil"/>
              <w:left w:val="nil"/>
              <w:bottom w:val="nil"/>
              <w:right w:val="nil"/>
            </w:tcBorders>
            <w:shd w:val="clear" w:color="auto" w:fill="auto"/>
            <w:noWrap/>
            <w:hideMark/>
          </w:tcPr>
          <w:p w14:paraId="7BAE50F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46.7</w:t>
            </w:r>
          </w:p>
        </w:tc>
        <w:tc>
          <w:tcPr>
            <w:tcW w:w="562" w:type="pct"/>
            <w:tcBorders>
              <w:top w:val="nil"/>
              <w:left w:val="nil"/>
              <w:bottom w:val="nil"/>
              <w:right w:val="single" w:sz="12" w:space="0" w:color="auto"/>
            </w:tcBorders>
            <w:shd w:val="clear" w:color="auto" w:fill="auto"/>
            <w:noWrap/>
            <w:hideMark/>
          </w:tcPr>
          <w:p w14:paraId="6965A18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13,253</w:t>
            </w:r>
          </w:p>
        </w:tc>
      </w:tr>
      <w:tr w:rsidR="007A699B" w:rsidRPr="007A699B" w14:paraId="437EB48A"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164BC0"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49</w:t>
            </w:r>
          </w:p>
        </w:tc>
        <w:tc>
          <w:tcPr>
            <w:tcW w:w="534" w:type="pct"/>
            <w:tcBorders>
              <w:top w:val="nil"/>
              <w:left w:val="nil"/>
              <w:bottom w:val="nil"/>
              <w:right w:val="nil"/>
            </w:tcBorders>
            <w:shd w:val="clear" w:color="auto" w:fill="auto"/>
            <w:hideMark/>
          </w:tcPr>
          <w:p w14:paraId="4664E06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27.3</w:t>
            </w:r>
          </w:p>
        </w:tc>
        <w:tc>
          <w:tcPr>
            <w:tcW w:w="579" w:type="pct"/>
            <w:tcBorders>
              <w:top w:val="nil"/>
              <w:left w:val="nil"/>
              <w:bottom w:val="nil"/>
              <w:right w:val="single" w:sz="4" w:space="0" w:color="auto"/>
            </w:tcBorders>
            <w:shd w:val="clear" w:color="auto" w:fill="auto"/>
            <w:hideMark/>
          </w:tcPr>
          <w:p w14:paraId="2701156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7,229</w:t>
            </w:r>
          </w:p>
        </w:tc>
        <w:tc>
          <w:tcPr>
            <w:tcW w:w="434" w:type="pct"/>
            <w:tcBorders>
              <w:top w:val="nil"/>
              <w:left w:val="nil"/>
              <w:bottom w:val="nil"/>
              <w:right w:val="nil"/>
            </w:tcBorders>
            <w:shd w:val="clear" w:color="auto" w:fill="auto"/>
            <w:hideMark/>
          </w:tcPr>
          <w:p w14:paraId="6F9FB9C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36.0</w:t>
            </w:r>
          </w:p>
        </w:tc>
        <w:tc>
          <w:tcPr>
            <w:tcW w:w="627" w:type="pct"/>
            <w:tcBorders>
              <w:top w:val="nil"/>
              <w:left w:val="nil"/>
              <w:bottom w:val="nil"/>
              <w:right w:val="nil"/>
            </w:tcBorders>
            <w:shd w:val="clear" w:color="auto" w:fill="auto"/>
            <w:hideMark/>
          </w:tcPr>
          <w:p w14:paraId="5DA8116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9,539</w:t>
            </w:r>
          </w:p>
        </w:tc>
        <w:tc>
          <w:tcPr>
            <w:tcW w:w="627" w:type="pct"/>
            <w:tcBorders>
              <w:top w:val="nil"/>
              <w:left w:val="single" w:sz="4" w:space="0" w:color="auto"/>
              <w:bottom w:val="nil"/>
              <w:right w:val="nil"/>
            </w:tcBorders>
            <w:shd w:val="clear" w:color="auto" w:fill="auto"/>
            <w:hideMark/>
          </w:tcPr>
          <w:p w14:paraId="13B0F9D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42.1</w:t>
            </w:r>
          </w:p>
        </w:tc>
        <w:tc>
          <w:tcPr>
            <w:tcW w:w="706" w:type="pct"/>
            <w:tcBorders>
              <w:top w:val="nil"/>
              <w:left w:val="nil"/>
              <w:bottom w:val="nil"/>
              <w:right w:val="single" w:sz="4" w:space="0" w:color="auto"/>
            </w:tcBorders>
            <w:shd w:val="clear" w:color="auto" w:fill="auto"/>
            <w:hideMark/>
          </w:tcPr>
          <w:p w14:paraId="076D308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11,282</w:t>
            </w:r>
          </w:p>
        </w:tc>
        <w:tc>
          <w:tcPr>
            <w:tcW w:w="412" w:type="pct"/>
            <w:tcBorders>
              <w:top w:val="nil"/>
              <w:left w:val="nil"/>
              <w:bottom w:val="nil"/>
              <w:right w:val="nil"/>
            </w:tcBorders>
            <w:shd w:val="clear" w:color="auto" w:fill="auto"/>
            <w:noWrap/>
            <w:hideMark/>
          </w:tcPr>
          <w:p w14:paraId="02EC78B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47.8</w:t>
            </w:r>
          </w:p>
        </w:tc>
        <w:tc>
          <w:tcPr>
            <w:tcW w:w="562" w:type="pct"/>
            <w:tcBorders>
              <w:top w:val="nil"/>
              <w:left w:val="nil"/>
              <w:bottom w:val="nil"/>
              <w:right w:val="single" w:sz="12" w:space="0" w:color="auto"/>
            </w:tcBorders>
            <w:shd w:val="clear" w:color="auto" w:fill="auto"/>
            <w:noWrap/>
            <w:hideMark/>
          </w:tcPr>
          <w:p w14:paraId="44DF3EF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13,222</w:t>
            </w:r>
          </w:p>
        </w:tc>
      </w:tr>
      <w:tr w:rsidR="007A699B" w:rsidRPr="007A699B" w14:paraId="4020BF53"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EE0EED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50</w:t>
            </w:r>
          </w:p>
        </w:tc>
        <w:tc>
          <w:tcPr>
            <w:tcW w:w="534" w:type="pct"/>
            <w:tcBorders>
              <w:top w:val="nil"/>
              <w:left w:val="nil"/>
              <w:bottom w:val="nil"/>
              <w:right w:val="nil"/>
            </w:tcBorders>
            <w:shd w:val="clear" w:color="auto" w:fill="auto"/>
            <w:hideMark/>
          </w:tcPr>
          <w:p w14:paraId="4636BC3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27.9</w:t>
            </w:r>
          </w:p>
        </w:tc>
        <w:tc>
          <w:tcPr>
            <w:tcW w:w="579" w:type="pct"/>
            <w:tcBorders>
              <w:top w:val="nil"/>
              <w:left w:val="nil"/>
              <w:bottom w:val="nil"/>
              <w:right w:val="single" w:sz="4" w:space="0" w:color="auto"/>
            </w:tcBorders>
            <w:shd w:val="clear" w:color="auto" w:fill="auto"/>
            <w:hideMark/>
          </w:tcPr>
          <w:p w14:paraId="3CDF603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7,234</w:t>
            </w:r>
          </w:p>
        </w:tc>
        <w:tc>
          <w:tcPr>
            <w:tcW w:w="434" w:type="pct"/>
            <w:tcBorders>
              <w:top w:val="nil"/>
              <w:left w:val="nil"/>
              <w:bottom w:val="nil"/>
              <w:right w:val="nil"/>
            </w:tcBorders>
            <w:shd w:val="clear" w:color="auto" w:fill="auto"/>
            <w:hideMark/>
          </w:tcPr>
          <w:p w14:paraId="607B472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36.9</w:t>
            </w:r>
          </w:p>
        </w:tc>
        <w:tc>
          <w:tcPr>
            <w:tcW w:w="627" w:type="pct"/>
            <w:tcBorders>
              <w:top w:val="nil"/>
              <w:left w:val="nil"/>
              <w:bottom w:val="nil"/>
              <w:right w:val="nil"/>
            </w:tcBorders>
            <w:shd w:val="clear" w:color="auto" w:fill="auto"/>
            <w:hideMark/>
          </w:tcPr>
          <w:p w14:paraId="74661C0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9,575</w:t>
            </w:r>
          </w:p>
        </w:tc>
        <w:tc>
          <w:tcPr>
            <w:tcW w:w="627" w:type="pct"/>
            <w:tcBorders>
              <w:top w:val="nil"/>
              <w:left w:val="single" w:sz="4" w:space="0" w:color="auto"/>
              <w:bottom w:val="nil"/>
              <w:right w:val="nil"/>
            </w:tcBorders>
            <w:shd w:val="clear" w:color="auto" w:fill="auto"/>
            <w:hideMark/>
          </w:tcPr>
          <w:p w14:paraId="0C4D34F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43.2</w:t>
            </w:r>
          </w:p>
        </w:tc>
        <w:tc>
          <w:tcPr>
            <w:tcW w:w="706" w:type="pct"/>
            <w:tcBorders>
              <w:top w:val="nil"/>
              <w:left w:val="nil"/>
              <w:bottom w:val="nil"/>
              <w:right w:val="single" w:sz="4" w:space="0" w:color="auto"/>
            </w:tcBorders>
            <w:shd w:val="clear" w:color="auto" w:fill="auto"/>
            <w:hideMark/>
          </w:tcPr>
          <w:p w14:paraId="08F5E96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11,333</w:t>
            </w:r>
          </w:p>
        </w:tc>
        <w:tc>
          <w:tcPr>
            <w:tcW w:w="412" w:type="pct"/>
            <w:tcBorders>
              <w:top w:val="nil"/>
              <w:left w:val="nil"/>
              <w:bottom w:val="nil"/>
              <w:right w:val="nil"/>
            </w:tcBorders>
            <w:shd w:val="clear" w:color="auto" w:fill="auto"/>
            <w:noWrap/>
            <w:hideMark/>
          </w:tcPr>
          <w:p w14:paraId="5D090AE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48.8</w:t>
            </w:r>
          </w:p>
        </w:tc>
        <w:tc>
          <w:tcPr>
            <w:tcW w:w="562" w:type="pct"/>
            <w:tcBorders>
              <w:top w:val="nil"/>
              <w:left w:val="nil"/>
              <w:bottom w:val="nil"/>
              <w:right w:val="single" w:sz="12" w:space="0" w:color="auto"/>
            </w:tcBorders>
            <w:shd w:val="clear" w:color="auto" w:fill="auto"/>
            <w:noWrap/>
            <w:hideMark/>
          </w:tcPr>
          <w:p w14:paraId="3EF4605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13,188</w:t>
            </w:r>
          </w:p>
        </w:tc>
      </w:tr>
      <w:tr w:rsidR="007A699B" w:rsidRPr="007A699B" w14:paraId="4F86F526"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358A533"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51</w:t>
            </w:r>
          </w:p>
        </w:tc>
        <w:tc>
          <w:tcPr>
            <w:tcW w:w="534" w:type="pct"/>
            <w:tcBorders>
              <w:top w:val="nil"/>
              <w:left w:val="nil"/>
              <w:bottom w:val="nil"/>
              <w:right w:val="nil"/>
            </w:tcBorders>
            <w:shd w:val="clear" w:color="auto" w:fill="auto"/>
            <w:hideMark/>
          </w:tcPr>
          <w:p w14:paraId="3AC66B6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28.5</w:t>
            </w:r>
          </w:p>
        </w:tc>
        <w:tc>
          <w:tcPr>
            <w:tcW w:w="579" w:type="pct"/>
            <w:tcBorders>
              <w:top w:val="nil"/>
              <w:left w:val="nil"/>
              <w:bottom w:val="nil"/>
              <w:right w:val="single" w:sz="4" w:space="0" w:color="auto"/>
            </w:tcBorders>
            <w:shd w:val="clear" w:color="auto" w:fill="auto"/>
            <w:hideMark/>
          </w:tcPr>
          <w:p w14:paraId="6912E1A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7,241</w:t>
            </w:r>
          </w:p>
        </w:tc>
        <w:tc>
          <w:tcPr>
            <w:tcW w:w="434" w:type="pct"/>
            <w:tcBorders>
              <w:top w:val="nil"/>
              <w:left w:val="nil"/>
              <w:bottom w:val="nil"/>
              <w:right w:val="nil"/>
            </w:tcBorders>
            <w:shd w:val="clear" w:color="auto" w:fill="auto"/>
            <w:hideMark/>
          </w:tcPr>
          <w:p w14:paraId="1468777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37.8</w:t>
            </w:r>
          </w:p>
        </w:tc>
        <w:tc>
          <w:tcPr>
            <w:tcW w:w="627" w:type="pct"/>
            <w:tcBorders>
              <w:top w:val="nil"/>
              <w:left w:val="nil"/>
              <w:bottom w:val="nil"/>
              <w:right w:val="nil"/>
            </w:tcBorders>
            <w:shd w:val="clear" w:color="auto" w:fill="auto"/>
            <w:hideMark/>
          </w:tcPr>
          <w:p w14:paraId="06BC3DB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9,618</w:t>
            </w:r>
          </w:p>
        </w:tc>
        <w:tc>
          <w:tcPr>
            <w:tcW w:w="627" w:type="pct"/>
            <w:tcBorders>
              <w:top w:val="nil"/>
              <w:left w:val="single" w:sz="4" w:space="0" w:color="auto"/>
              <w:bottom w:val="nil"/>
              <w:right w:val="nil"/>
            </w:tcBorders>
            <w:shd w:val="clear" w:color="auto" w:fill="auto"/>
            <w:hideMark/>
          </w:tcPr>
          <w:p w14:paraId="7E9775E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44.2</w:t>
            </w:r>
          </w:p>
        </w:tc>
        <w:tc>
          <w:tcPr>
            <w:tcW w:w="706" w:type="pct"/>
            <w:tcBorders>
              <w:top w:val="nil"/>
              <w:left w:val="nil"/>
              <w:bottom w:val="nil"/>
              <w:right w:val="single" w:sz="4" w:space="0" w:color="auto"/>
            </w:tcBorders>
            <w:shd w:val="clear" w:color="auto" w:fill="auto"/>
            <w:hideMark/>
          </w:tcPr>
          <w:p w14:paraId="13923CF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11,356</w:t>
            </w:r>
          </w:p>
        </w:tc>
        <w:tc>
          <w:tcPr>
            <w:tcW w:w="412" w:type="pct"/>
            <w:tcBorders>
              <w:top w:val="nil"/>
              <w:left w:val="nil"/>
              <w:bottom w:val="nil"/>
              <w:right w:val="nil"/>
            </w:tcBorders>
            <w:shd w:val="clear" w:color="auto" w:fill="auto"/>
            <w:noWrap/>
            <w:hideMark/>
          </w:tcPr>
          <w:p w14:paraId="6C3A805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49.9</w:t>
            </w:r>
          </w:p>
        </w:tc>
        <w:tc>
          <w:tcPr>
            <w:tcW w:w="562" w:type="pct"/>
            <w:tcBorders>
              <w:top w:val="nil"/>
              <w:left w:val="nil"/>
              <w:bottom w:val="nil"/>
              <w:right w:val="single" w:sz="12" w:space="0" w:color="auto"/>
            </w:tcBorders>
            <w:shd w:val="clear" w:color="auto" w:fill="auto"/>
            <w:noWrap/>
            <w:hideMark/>
          </w:tcPr>
          <w:p w14:paraId="1B59651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13,207</w:t>
            </w:r>
          </w:p>
        </w:tc>
      </w:tr>
      <w:tr w:rsidR="007A699B" w:rsidRPr="007A699B" w14:paraId="12DD0F71"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778096"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52</w:t>
            </w:r>
          </w:p>
        </w:tc>
        <w:tc>
          <w:tcPr>
            <w:tcW w:w="534" w:type="pct"/>
            <w:tcBorders>
              <w:top w:val="nil"/>
              <w:left w:val="nil"/>
              <w:bottom w:val="nil"/>
              <w:right w:val="nil"/>
            </w:tcBorders>
            <w:shd w:val="clear" w:color="auto" w:fill="auto"/>
            <w:hideMark/>
          </w:tcPr>
          <w:p w14:paraId="0E8C9C7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29.1</w:t>
            </w:r>
          </w:p>
        </w:tc>
        <w:tc>
          <w:tcPr>
            <w:tcW w:w="579" w:type="pct"/>
            <w:tcBorders>
              <w:top w:val="nil"/>
              <w:left w:val="nil"/>
              <w:bottom w:val="nil"/>
              <w:right w:val="single" w:sz="4" w:space="0" w:color="auto"/>
            </w:tcBorders>
            <w:shd w:val="clear" w:color="auto" w:fill="auto"/>
            <w:hideMark/>
          </w:tcPr>
          <w:p w14:paraId="435A330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7,248</w:t>
            </w:r>
          </w:p>
        </w:tc>
        <w:tc>
          <w:tcPr>
            <w:tcW w:w="434" w:type="pct"/>
            <w:tcBorders>
              <w:top w:val="nil"/>
              <w:left w:val="nil"/>
              <w:bottom w:val="nil"/>
              <w:right w:val="nil"/>
            </w:tcBorders>
            <w:shd w:val="clear" w:color="auto" w:fill="auto"/>
            <w:hideMark/>
          </w:tcPr>
          <w:p w14:paraId="7664722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38.4</w:t>
            </w:r>
          </w:p>
        </w:tc>
        <w:tc>
          <w:tcPr>
            <w:tcW w:w="627" w:type="pct"/>
            <w:tcBorders>
              <w:top w:val="nil"/>
              <w:left w:val="nil"/>
              <w:bottom w:val="nil"/>
              <w:right w:val="nil"/>
            </w:tcBorders>
            <w:shd w:val="clear" w:color="auto" w:fill="auto"/>
            <w:hideMark/>
          </w:tcPr>
          <w:p w14:paraId="067D120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9,577</w:t>
            </w:r>
          </w:p>
        </w:tc>
        <w:tc>
          <w:tcPr>
            <w:tcW w:w="627" w:type="pct"/>
            <w:tcBorders>
              <w:top w:val="nil"/>
              <w:left w:val="single" w:sz="4" w:space="0" w:color="auto"/>
              <w:bottom w:val="nil"/>
              <w:right w:val="nil"/>
            </w:tcBorders>
            <w:shd w:val="clear" w:color="auto" w:fill="auto"/>
            <w:hideMark/>
          </w:tcPr>
          <w:p w14:paraId="072841F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45.2</w:t>
            </w:r>
          </w:p>
        </w:tc>
        <w:tc>
          <w:tcPr>
            <w:tcW w:w="706" w:type="pct"/>
            <w:tcBorders>
              <w:top w:val="nil"/>
              <w:left w:val="nil"/>
              <w:bottom w:val="nil"/>
              <w:right w:val="single" w:sz="4" w:space="0" w:color="auto"/>
            </w:tcBorders>
            <w:shd w:val="clear" w:color="auto" w:fill="auto"/>
            <w:hideMark/>
          </w:tcPr>
          <w:p w14:paraId="2E77BB3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11,378</w:t>
            </w:r>
          </w:p>
        </w:tc>
        <w:tc>
          <w:tcPr>
            <w:tcW w:w="412" w:type="pct"/>
            <w:tcBorders>
              <w:top w:val="nil"/>
              <w:left w:val="nil"/>
              <w:bottom w:val="nil"/>
              <w:right w:val="nil"/>
            </w:tcBorders>
            <w:shd w:val="clear" w:color="auto" w:fill="auto"/>
            <w:noWrap/>
            <w:hideMark/>
          </w:tcPr>
          <w:p w14:paraId="4256B51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hideMark/>
          </w:tcPr>
          <w:p w14:paraId="136E8B2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13,222</w:t>
            </w:r>
          </w:p>
        </w:tc>
      </w:tr>
      <w:tr w:rsidR="007A699B" w:rsidRPr="007A699B" w14:paraId="7C3587E7"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5A62556"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53</w:t>
            </w:r>
          </w:p>
        </w:tc>
        <w:tc>
          <w:tcPr>
            <w:tcW w:w="534" w:type="pct"/>
            <w:tcBorders>
              <w:top w:val="nil"/>
              <w:left w:val="nil"/>
              <w:bottom w:val="nil"/>
              <w:right w:val="nil"/>
            </w:tcBorders>
            <w:shd w:val="clear" w:color="auto" w:fill="auto"/>
            <w:hideMark/>
          </w:tcPr>
          <w:p w14:paraId="11F3326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29.7</w:t>
            </w:r>
          </w:p>
        </w:tc>
        <w:tc>
          <w:tcPr>
            <w:tcW w:w="579" w:type="pct"/>
            <w:tcBorders>
              <w:top w:val="nil"/>
              <w:left w:val="nil"/>
              <w:bottom w:val="nil"/>
              <w:right w:val="single" w:sz="4" w:space="0" w:color="auto"/>
            </w:tcBorders>
            <w:shd w:val="clear" w:color="auto" w:fill="auto"/>
            <w:hideMark/>
          </w:tcPr>
          <w:p w14:paraId="39E265C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7,254</w:t>
            </w:r>
          </w:p>
        </w:tc>
        <w:tc>
          <w:tcPr>
            <w:tcW w:w="434" w:type="pct"/>
            <w:tcBorders>
              <w:top w:val="nil"/>
              <w:left w:val="nil"/>
              <w:bottom w:val="nil"/>
              <w:right w:val="nil"/>
            </w:tcBorders>
            <w:shd w:val="clear" w:color="auto" w:fill="auto"/>
            <w:hideMark/>
          </w:tcPr>
          <w:p w14:paraId="3D683A0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39.0</w:t>
            </w:r>
          </w:p>
        </w:tc>
        <w:tc>
          <w:tcPr>
            <w:tcW w:w="627" w:type="pct"/>
            <w:tcBorders>
              <w:top w:val="nil"/>
              <w:left w:val="nil"/>
              <w:bottom w:val="nil"/>
              <w:right w:val="nil"/>
            </w:tcBorders>
            <w:shd w:val="clear" w:color="auto" w:fill="auto"/>
            <w:hideMark/>
          </w:tcPr>
          <w:p w14:paraId="6286B5C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9,537</w:t>
            </w:r>
          </w:p>
        </w:tc>
        <w:tc>
          <w:tcPr>
            <w:tcW w:w="627" w:type="pct"/>
            <w:tcBorders>
              <w:top w:val="nil"/>
              <w:left w:val="single" w:sz="4" w:space="0" w:color="auto"/>
              <w:bottom w:val="nil"/>
              <w:right w:val="nil"/>
            </w:tcBorders>
            <w:shd w:val="clear" w:color="auto" w:fill="auto"/>
            <w:hideMark/>
          </w:tcPr>
          <w:p w14:paraId="64F82C3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46.2</w:t>
            </w:r>
          </w:p>
        </w:tc>
        <w:tc>
          <w:tcPr>
            <w:tcW w:w="706" w:type="pct"/>
            <w:tcBorders>
              <w:top w:val="nil"/>
              <w:left w:val="nil"/>
              <w:bottom w:val="nil"/>
              <w:right w:val="single" w:sz="4" w:space="0" w:color="auto"/>
            </w:tcBorders>
            <w:shd w:val="clear" w:color="auto" w:fill="auto"/>
            <w:hideMark/>
          </w:tcPr>
          <w:p w14:paraId="1FC6330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11,398</w:t>
            </w:r>
          </w:p>
        </w:tc>
        <w:tc>
          <w:tcPr>
            <w:tcW w:w="412" w:type="pct"/>
            <w:tcBorders>
              <w:top w:val="nil"/>
              <w:left w:val="nil"/>
              <w:bottom w:val="nil"/>
              <w:right w:val="nil"/>
            </w:tcBorders>
            <w:shd w:val="clear" w:color="auto" w:fill="auto"/>
            <w:noWrap/>
            <w:hideMark/>
          </w:tcPr>
          <w:p w14:paraId="11A0214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52.1</w:t>
            </w:r>
          </w:p>
        </w:tc>
        <w:tc>
          <w:tcPr>
            <w:tcW w:w="562" w:type="pct"/>
            <w:tcBorders>
              <w:top w:val="nil"/>
              <w:left w:val="nil"/>
              <w:bottom w:val="nil"/>
              <w:right w:val="single" w:sz="12" w:space="0" w:color="auto"/>
            </w:tcBorders>
            <w:shd w:val="clear" w:color="auto" w:fill="auto"/>
            <w:noWrap/>
            <w:hideMark/>
          </w:tcPr>
          <w:p w14:paraId="47289DA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13,234</w:t>
            </w:r>
          </w:p>
        </w:tc>
      </w:tr>
      <w:tr w:rsidR="007A699B" w:rsidRPr="007A699B" w14:paraId="51327624"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ABA08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54</w:t>
            </w:r>
          </w:p>
        </w:tc>
        <w:tc>
          <w:tcPr>
            <w:tcW w:w="534" w:type="pct"/>
            <w:tcBorders>
              <w:top w:val="nil"/>
              <w:left w:val="nil"/>
              <w:bottom w:val="nil"/>
              <w:right w:val="nil"/>
            </w:tcBorders>
            <w:shd w:val="clear" w:color="auto" w:fill="auto"/>
            <w:hideMark/>
          </w:tcPr>
          <w:p w14:paraId="4F394AC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30.3</w:t>
            </w:r>
          </w:p>
        </w:tc>
        <w:tc>
          <w:tcPr>
            <w:tcW w:w="579" w:type="pct"/>
            <w:tcBorders>
              <w:top w:val="nil"/>
              <w:left w:val="nil"/>
              <w:bottom w:val="nil"/>
              <w:right w:val="single" w:sz="4" w:space="0" w:color="auto"/>
            </w:tcBorders>
            <w:shd w:val="clear" w:color="auto" w:fill="auto"/>
            <w:hideMark/>
          </w:tcPr>
          <w:p w14:paraId="63F7A7C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7,260</w:t>
            </w:r>
          </w:p>
        </w:tc>
        <w:tc>
          <w:tcPr>
            <w:tcW w:w="434" w:type="pct"/>
            <w:tcBorders>
              <w:top w:val="nil"/>
              <w:left w:val="nil"/>
              <w:bottom w:val="nil"/>
              <w:right w:val="nil"/>
            </w:tcBorders>
            <w:shd w:val="clear" w:color="auto" w:fill="auto"/>
            <w:hideMark/>
          </w:tcPr>
          <w:p w14:paraId="2EECB9E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39.7</w:t>
            </w:r>
          </w:p>
        </w:tc>
        <w:tc>
          <w:tcPr>
            <w:tcW w:w="627" w:type="pct"/>
            <w:tcBorders>
              <w:top w:val="nil"/>
              <w:left w:val="nil"/>
              <w:bottom w:val="nil"/>
              <w:right w:val="nil"/>
            </w:tcBorders>
            <w:shd w:val="clear" w:color="auto" w:fill="auto"/>
            <w:hideMark/>
          </w:tcPr>
          <w:p w14:paraId="4AA41A9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9,499</w:t>
            </w:r>
          </w:p>
        </w:tc>
        <w:tc>
          <w:tcPr>
            <w:tcW w:w="627" w:type="pct"/>
            <w:tcBorders>
              <w:top w:val="nil"/>
              <w:left w:val="single" w:sz="4" w:space="0" w:color="auto"/>
              <w:bottom w:val="nil"/>
              <w:right w:val="nil"/>
            </w:tcBorders>
            <w:shd w:val="clear" w:color="auto" w:fill="auto"/>
            <w:hideMark/>
          </w:tcPr>
          <w:p w14:paraId="149C3C7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47.2</w:t>
            </w:r>
          </w:p>
        </w:tc>
        <w:tc>
          <w:tcPr>
            <w:tcW w:w="706" w:type="pct"/>
            <w:tcBorders>
              <w:top w:val="nil"/>
              <w:left w:val="nil"/>
              <w:bottom w:val="nil"/>
              <w:right w:val="single" w:sz="4" w:space="0" w:color="auto"/>
            </w:tcBorders>
            <w:shd w:val="clear" w:color="auto" w:fill="auto"/>
            <w:hideMark/>
          </w:tcPr>
          <w:p w14:paraId="48C86A8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11,418</w:t>
            </w:r>
          </w:p>
        </w:tc>
        <w:tc>
          <w:tcPr>
            <w:tcW w:w="412" w:type="pct"/>
            <w:tcBorders>
              <w:top w:val="nil"/>
              <w:left w:val="nil"/>
              <w:bottom w:val="nil"/>
              <w:right w:val="nil"/>
            </w:tcBorders>
            <w:shd w:val="clear" w:color="auto" w:fill="auto"/>
            <w:noWrap/>
            <w:hideMark/>
          </w:tcPr>
          <w:p w14:paraId="4BAAEFC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53.1</w:t>
            </w:r>
          </w:p>
        </w:tc>
        <w:tc>
          <w:tcPr>
            <w:tcW w:w="562" w:type="pct"/>
            <w:tcBorders>
              <w:top w:val="nil"/>
              <w:left w:val="nil"/>
              <w:bottom w:val="nil"/>
              <w:right w:val="single" w:sz="12" w:space="0" w:color="auto"/>
            </w:tcBorders>
            <w:shd w:val="clear" w:color="auto" w:fill="auto"/>
            <w:noWrap/>
            <w:hideMark/>
          </w:tcPr>
          <w:p w14:paraId="77BE0E2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13,242</w:t>
            </w:r>
          </w:p>
        </w:tc>
      </w:tr>
      <w:tr w:rsidR="007A699B" w:rsidRPr="007A699B" w14:paraId="1C180868"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EB19EC"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55</w:t>
            </w:r>
          </w:p>
        </w:tc>
        <w:tc>
          <w:tcPr>
            <w:tcW w:w="534" w:type="pct"/>
            <w:tcBorders>
              <w:top w:val="nil"/>
              <w:left w:val="nil"/>
              <w:bottom w:val="nil"/>
              <w:right w:val="nil"/>
            </w:tcBorders>
            <w:shd w:val="clear" w:color="auto" w:fill="auto"/>
            <w:hideMark/>
          </w:tcPr>
          <w:p w14:paraId="314E3A3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30.9</w:t>
            </w:r>
          </w:p>
        </w:tc>
        <w:tc>
          <w:tcPr>
            <w:tcW w:w="579" w:type="pct"/>
            <w:tcBorders>
              <w:top w:val="nil"/>
              <w:left w:val="nil"/>
              <w:bottom w:val="nil"/>
              <w:right w:val="single" w:sz="4" w:space="0" w:color="auto"/>
            </w:tcBorders>
            <w:shd w:val="clear" w:color="auto" w:fill="auto"/>
            <w:hideMark/>
          </w:tcPr>
          <w:p w14:paraId="211C34C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7,266</w:t>
            </w:r>
          </w:p>
        </w:tc>
        <w:tc>
          <w:tcPr>
            <w:tcW w:w="434" w:type="pct"/>
            <w:tcBorders>
              <w:top w:val="nil"/>
              <w:left w:val="nil"/>
              <w:bottom w:val="nil"/>
              <w:right w:val="nil"/>
            </w:tcBorders>
            <w:shd w:val="clear" w:color="auto" w:fill="auto"/>
            <w:hideMark/>
          </w:tcPr>
          <w:p w14:paraId="5220DC1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41.6</w:t>
            </w:r>
          </w:p>
        </w:tc>
        <w:tc>
          <w:tcPr>
            <w:tcW w:w="627" w:type="pct"/>
            <w:tcBorders>
              <w:top w:val="nil"/>
              <w:left w:val="nil"/>
              <w:bottom w:val="nil"/>
              <w:right w:val="nil"/>
            </w:tcBorders>
            <w:shd w:val="clear" w:color="auto" w:fill="auto"/>
            <w:hideMark/>
          </w:tcPr>
          <w:p w14:paraId="51A7D0C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9,768</w:t>
            </w:r>
          </w:p>
        </w:tc>
        <w:tc>
          <w:tcPr>
            <w:tcW w:w="627" w:type="pct"/>
            <w:tcBorders>
              <w:top w:val="nil"/>
              <w:left w:val="single" w:sz="4" w:space="0" w:color="auto"/>
              <w:bottom w:val="nil"/>
              <w:right w:val="nil"/>
            </w:tcBorders>
            <w:shd w:val="clear" w:color="auto" w:fill="auto"/>
            <w:hideMark/>
          </w:tcPr>
          <w:p w14:paraId="2E01DA4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48.2</w:t>
            </w:r>
          </w:p>
        </w:tc>
        <w:tc>
          <w:tcPr>
            <w:tcW w:w="706" w:type="pct"/>
            <w:tcBorders>
              <w:top w:val="nil"/>
              <w:left w:val="nil"/>
              <w:bottom w:val="nil"/>
              <w:right w:val="single" w:sz="4" w:space="0" w:color="auto"/>
            </w:tcBorders>
            <w:shd w:val="clear" w:color="auto" w:fill="auto"/>
            <w:hideMark/>
          </w:tcPr>
          <w:p w14:paraId="1820C50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11,465</w:t>
            </w:r>
          </w:p>
        </w:tc>
        <w:tc>
          <w:tcPr>
            <w:tcW w:w="412" w:type="pct"/>
            <w:tcBorders>
              <w:top w:val="nil"/>
              <w:left w:val="nil"/>
              <w:bottom w:val="nil"/>
              <w:right w:val="nil"/>
            </w:tcBorders>
            <w:shd w:val="clear" w:color="auto" w:fill="auto"/>
            <w:noWrap/>
            <w:hideMark/>
          </w:tcPr>
          <w:p w14:paraId="3C330CC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54.2</w:t>
            </w:r>
          </w:p>
        </w:tc>
        <w:tc>
          <w:tcPr>
            <w:tcW w:w="562" w:type="pct"/>
            <w:tcBorders>
              <w:top w:val="nil"/>
              <w:left w:val="nil"/>
              <w:bottom w:val="nil"/>
              <w:right w:val="single" w:sz="12" w:space="0" w:color="auto"/>
            </w:tcBorders>
            <w:shd w:val="clear" w:color="auto" w:fill="auto"/>
            <w:noWrap/>
            <w:hideMark/>
          </w:tcPr>
          <w:p w14:paraId="0D7D544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13,248</w:t>
            </w:r>
          </w:p>
        </w:tc>
      </w:tr>
      <w:tr w:rsidR="007A699B" w:rsidRPr="007A699B" w14:paraId="46B70FF5"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1074FFA"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56</w:t>
            </w:r>
          </w:p>
        </w:tc>
        <w:tc>
          <w:tcPr>
            <w:tcW w:w="534" w:type="pct"/>
            <w:tcBorders>
              <w:top w:val="nil"/>
              <w:left w:val="nil"/>
              <w:bottom w:val="nil"/>
              <w:right w:val="nil"/>
            </w:tcBorders>
            <w:shd w:val="clear" w:color="auto" w:fill="auto"/>
            <w:hideMark/>
          </w:tcPr>
          <w:p w14:paraId="70940D9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31.5</w:t>
            </w:r>
          </w:p>
        </w:tc>
        <w:tc>
          <w:tcPr>
            <w:tcW w:w="579" w:type="pct"/>
            <w:tcBorders>
              <w:top w:val="nil"/>
              <w:left w:val="nil"/>
              <w:bottom w:val="nil"/>
              <w:right w:val="single" w:sz="4" w:space="0" w:color="auto"/>
            </w:tcBorders>
            <w:shd w:val="clear" w:color="auto" w:fill="auto"/>
            <w:hideMark/>
          </w:tcPr>
          <w:p w14:paraId="7ADB8AD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7,269</w:t>
            </w:r>
          </w:p>
        </w:tc>
        <w:tc>
          <w:tcPr>
            <w:tcW w:w="434" w:type="pct"/>
            <w:tcBorders>
              <w:top w:val="nil"/>
              <w:left w:val="nil"/>
              <w:bottom w:val="nil"/>
              <w:right w:val="nil"/>
            </w:tcBorders>
            <w:shd w:val="clear" w:color="auto" w:fill="auto"/>
            <w:hideMark/>
          </w:tcPr>
          <w:p w14:paraId="536B351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42.5</w:t>
            </w:r>
          </w:p>
        </w:tc>
        <w:tc>
          <w:tcPr>
            <w:tcW w:w="627" w:type="pct"/>
            <w:tcBorders>
              <w:top w:val="nil"/>
              <w:left w:val="nil"/>
              <w:bottom w:val="nil"/>
              <w:right w:val="nil"/>
            </w:tcBorders>
            <w:shd w:val="clear" w:color="auto" w:fill="auto"/>
            <w:hideMark/>
          </w:tcPr>
          <w:p w14:paraId="52E0E0D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9,808</w:t>
            </w:r>
          </w:p>
        </w:tc>
        <w:tc>
          <w:tcPr>
            <w:tcW w:w="627" w:type="pct"/>
            <w:tcBorders>
              <w:top w:val="nil"/>
              <w:left w:val="single" w:sz="4" w:space="0" w:color="auto"/>
              <w:bottom w:val="nil"/>
              <w:right w:val="nil"/>
            </w:tcBorders>
            <w:shd w:val="clear" w:color="auto" w:fill="auto"/>
            <w:hideMark/>
          </w:tcPr>
          <w:p w14:paraId="181D788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49.2</w:t>
            </w:r>
          </w:p>
        </w:tc>
        <w:tc>
          <w:tcPr>
            <w:tcW w:w="706" w:type="pct"/>
            <w:tcBorders>
              <w:top w:val="nil"/>
              <w:left w:val="nil"/>
              <w:bottom w:val="nil"/>
              <w:right w:val="single" w:sz="4" w:space="0" w:color="auto"/>
            </w:tcBorders>
            <w:shd w:val="clear" w:color="auto" w:fill="auto"/>
            <w:hideMark/>
          </w:tcPr>
          <w:p w14:paraId="3DA4F11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11,478</w:t>
            </w:r>
          </w:p>
        </w:tc>
        <w:tc>
          <w:tcPr>
            <w:tcW w:w="412" w:type="pct"/>
            <w:tcBorders>
              <w:top w:val="nil"/>
              <w:left w:val="nil"/>
              <w:bottom w:val="nil"/>
              <w:right w:val="nil"/>
            </w:tcBorders>
            <w:shd w:val="clear" w:color="auto" w:fill="auto"/>
            <w:noWrap/>
            <w:hideMark/>
          </w:tcPr>
          <w:p w14:paraId="7BC2AFD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54.6</w:t>
            </w:r>
          </w:p>
        </w:tc>
        <w:tc>
          <w:tcPr>
            <w:tcW w:w="562" w:type="pct"/>
            <w:tcBorders>
              <w:top w:val="nil"/>
              <w:left w:val="nil"/>
              <w:bottom w:val="nil"/>
              <w:right w:val="single" w:sz="12" w:space="0" w:color="auto"/>
            </w:tcBorders>
            <w:shd w:val="clear" w:color="auto" w:fill="auto"/>
            <w:noWrap/>
            <w:hideMark/>
          </w:tcPr>
          <w:p w14:paraId="76E1925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13,046</w:t>
            </w:r>
          </w:p>
        </w:tc>
      </w:tr>
      <w:tr w:rsidR="007A699B" w:rsidRPr="007A699B" w14:paraId="09DB2449"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7EBFE72"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57</w:t>
            </w:r>
          </w:p>
        </w:tc>
        <w:tc>
          <w:tcPr>
            <w:tcW w:w="534" w:type="pct"/>
            <w:tcBorders>
              <w:top w:val="nil"/>
              <w:left w:val="nil"/>
              <w:bottom w:val="nil"/>
              <w:right w:val="nil"/>
            </w:tcBorders>
            <w:shd w:val="clear" w:color="auto" w:fill="auto"/>
            <w:hideMark/>
          </w:tcPr>
          <w:p w14:paraId="338D507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32.1</w:t>
            </w:r>
          </w:p>
        </w:tc>
        <w:tc>
          <w:tcPr>
            <w:tcW w:w="579" w:type="pct"/>
            <w:tcBorders>
              <w:top w:val="nil"/>
              <w:left w:val="nil"/>
              <w:bottom w:val="nil"/>
              <w:right w:val="single" w:sz="4" w:space="0" w:color="auto"/>
            </w:tcBorders>
            <w:shd w:val="clear" w:color="auto" w:fill="auto"/>
            <w:hideMark/>
          </w:tcPr>
          <w:p w14:paraId="4F54417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7,272</w:t>
            </w:r>
          </w:p>
        </w:tc>
        <w:tc>
          <w:tcPr>
            <w:tcW w:w="434" w:type="pct"/>
            <w:tcBorders>
              <w:top w:val="nil"/>
              <w:left w:val="nil"/>
              <w:bottom w:val="nil"/>
              <w:right w:val="nil"/>
            </w:tcBorders>
            <w:shd w:val="clear" w:color="auto" w:fill="auto"/>
            <w:hideMark/>
          </w:tcPr>
          <w:p w14:paraId="6E613FF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43.4</w:t>
            </w:r>
          </w:p>
        </w:tc>
        <w:tc>
          <w:tcPr>
            <w:tcW w:w="627" w:type="pct"/>
            <w:tcBorders>
              <w:top w:val="nil"/>
              <w:left w:val="nil"/>
              <w:bottom w:val="nil"/>
              <w:right w:val="nil"/>
            </w:tcBorders>
            <w:shd w:val="clear" w:color="auto" w:fill="auto"/>
            <w:hideMark/>
          </w:tcPr>
          <w:p w14:paraId="23DF9B4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9,846</w:t>
            </w:r>
          </w:p>
        </w:tc>
        <w:tc>
          <w:tcPr>
            <w:tcW w:w="627" w:type="pct"/>
            <w:tcBorders>
              <w:top w:val="nil"/>
              <w:left w:val="single" w:sz="4" w:space="0" w:color="auto"/>
              <w:bottom w:val="nil"/>
              <w:right w:val="nil"/>
            </w:tcBorders>
            <w:shd w:val="clear" w:color="auto" w:fill="auto"/>
            <w:hideMark/>
          </w:tcPr>
          <w:p w14:paraId="5453F33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50.3</w:t>
            </w:r>
          </w:p>
        </w:tc>
        <w:tc>
          <w:tcPr>
            <w:tcW w:w="706" w:type="pct"/>
            <w:tcBorders>
              <w:top w:val="nil"/>
              <w:left w:val="nil"/>
              <w:bottom w:val="nil"/>
              <w:right w:val="single" w:sz="4" w:space="0" w:color="auto"/>
            </w:tcBorders>
            <w:shd w:val="clear" w:color="auto" w:fill="auto"/>
            <w:hideMark/>
          </w:tcPr>
          <w:p w14:paraId="33A56BD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11,518</w:t>
            </w:r>
          </w:p>
        </w:tc>
        <w:tc>
          <w:tcPr>
            <w:tcW w:w="412" w:type="pct"/>
            <w:tcBorders>
              <w:top w:val="nil"/>
              <w:left w:val="nil"/>
              <w:bottom w:val="nil"/>
              <w:right w:val="nil"/>
            </w:tcBorders>
            <w:shd w:val="clear" w:color="auto" w:fill="auto"/>
            <w:noWrap/>
            <w:hideMark/>
          </w:tcPr>
          <w:p w14:paraId="6C26735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54.9</w:t>
            </w:r>
          </w:p>
        </w:tc>
        <w:tc>
          <w:tcPr>
            <w:tcW w:w="562" w:type="pct"/>
            <w:tcBorders>
              <w:top w:val="nil"/>
              <w:left w:val="nil"/>
              <w:bottom w:val="nil"/>
              <w:right w:val="single" w:sz="12" w:space="0" w:color="auto"/>
            </w:tcBorders>
            <w:shd w:val="clear" w:color="auto" w:fill="auto"/>
            <w:noWrap/>
            <w:hideMark/>
          </w:tcPr>
          <w:p w14:paraId="1A249E5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12,841</w:t>
            </w:r>
          </w:p>
        </w:tc>
      </w:tr>
      <w:tr w:rsidR="007A699B" w:rsidRPr="007A699B" w14:paraId="347F2D8D"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70BAC3B"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58</w:t>
            </w:r>
          </w:p>
        </w:tc>
        <w:tc>
          <w:tcPr>
            <w:tcW w:w="534" w:type="pct"/>
            <w:tcBorders>
              <w:top w:val="nil"/>
              <w:left w:val="nil"/>
              <w:bottom w:val="nil"/>
              <w:right w:val="nil"/>
            </w:tcBorders>
            <w:shd w:val="clear" w:color="auto" w:fill="auto"/>
            <w:hideMark/>
          </w:tcPr>
          <w:p w14:paraId="55DB379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32.7</w:t>
            </w:r>
          </w:p>
        </w:tc>
        <w:tc>
          <w:tcPr>
            <w:tcW w:w="579" w:type="pct"/>
            <w:tcBorders>
              <w:top w:val="nil"/>
              <w:left w:val="nil"/>
              <w:bottom w:val="nil"/>
              <w:right w:val="single" w:sz="4" w:space="0" w:color="auto"/>
            </w:tcBorders>
            <w:shd w:val="clear" w:color="auto" w:fill="auto"/>
            <w:hideMark/>
          </w:tcPr>
          <w:p w14:paraId="55F1564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7,274</w:t>
            </w:r>
          </w:p>
        </w:tc>
        <w:tc>
          <w:tcPr>
            <w:tcW w:w="434" w:type="pct"/>
            <w:tcBorders>
              <w:top w:val="nil"/>
              <w:left w:val="nil"/>
              <w:bottom w:val="nil"/>
              <w:right w:val="nil"/>
            </w:tcBorders>
            <w:shd w:val="clear" w:color="auto" w:fill="auto"/>
            <w:hideMark/>
          </w:tcPr>
          <w:p w14:paraId="2686DBC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44.4</w:t>
            </w:r>
          </w:p>
        </w:tc>
        <w:tc>
          <w:tcPr>
            <w:tcW w:w="627" w:type="pct"/>
            <w:tcBorders>
              <w:top w:val="nil"/>
              <w:left w:val="nil"/>
              <w:bottom w:val="nil"/>
              <w:right w:val="nil"/>
            </w:tcBorders>
            <w:shd w:val="clear" w:color="auto" w:fill="auto"/>
            <w:hideMark/>
          </w:tcPr>
          <w:p w14:paraId="1EA909F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9,883</w:t>
            </w:r>
          </w:p>
        </w:tc>
        <w:tc>
          <w:tcPr>
            <w:tcW w:w="627" w:type="pct"/>
            <w:tcBorders>
              <w:top w:val="nil"/>
              <w:left w:val="single" w:sz="4" w:space="0" w:color="auto"/>
              <w:bottom w:val="nil"/>
              <w:right w:val="nil"/>
            </w:tcBorders>
            <w:shd w:val="clear" w:color="auto" w:fill="auto"/>
            <w:hideMark/>
          </w:tcPr>
          <w:p w14:paraId="55EF87C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51.4</w:t>
            </w:r>
          </w:p>
        </w:tc>
        <w:tc>
          <w:tcPr>
            <w:tcW w:w="706" w:type="pct"/>
            <w:tcBorders>
              <w:top w:val="nil"/>
              <w:left w:val="nil"/>
              <w:bottom w:val="nil"/>
              <w:right w:val="single" w:sz="4" w:space="0" w:color="auto"/>
            </w:tcBorders>
            <w:shd w:val="clear" w:color="auto" w:fill="auto"/>
            <w:hideMark/>
          </w:tcPr>
          <w:p w14:paraId="613857E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11,557</w:t>
            </w:r>
          </w:p>
        </w:tc>
        <w:tc>
          <w:tcPr>
            <w:tcW w:w="412" w:type="pct"/>
            <w:tcBorders>
              <w:top w:val="nil"/>
              <w:left w:val="nil"/>
              <w:bottom w:val="nil"/>
              <w:right w:val="nil"/>
            </w:tcBorders>
            <w:shd w:val="clear" w:color="auto" w:fill="auto"/>
            <w:noWrap/>
            <w:hideMark/>
          </w:tcPr>
          <w:p w14:paraId="4990E96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55.3</w:t>
            </w:r>
          </w:p>
        </w:tc>
        <w:tc>
          <w:tcPr>
            <w:tcW w:w="562" w:type="pct"/>
            <w:tcBorders>
              <w:top w:val="nil"/>
              <w:left w:val="nil"/>
              <w:bottom w:val="nil"/>
              <w:right w:val="single" w:sz="12" w:space="0" w:color="auto"/>
            </w:tcBorders>
            <w:shd w:val="clear" w:color="auto" w:fill="auto"/>
            <w:noWrap/>
            <w:hideMark/>
          </w:tcPr>
          <w:p w14:paraId="5756B58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12,633</w:t>
            </w:r>
          </w:p>
        </w:tc>
      </w:tr>
      <w:tr w:rsidR="007A699B" w:rsidRPr="007A699B" w14:paraId="7E8E3396"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E033977"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59</w:t>
            </w:r>
          </w:p>
        </w:tc>
        <w:tc>
          <w:tcPr>
            <w:tcW w:w="534" w:type="pct"/>
            <w:tcBorders>
              <w:top w:val="nil"/>
              <w:left w:val="nil"/>
              <w:bottom w:val="nil"/>
              <w:right w:val="nil"/>
            </w:tcBorders>
            <w:shd w:val="clear" w:color="auto" w:fill="auto"/>
            <w:hideMark/>
          </w:tcPr>
          <w:p w14:paraId="2CC0496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33.3</w:t>
            </w:r>
          </w:p>
        </w:tc>
        <w:tc>
          <w:tcPr>
            <w:tcW w:w="579" w:type="pct"/>
            <w:tcBorders>
              <w:top w:val="nil"/>
              <w:left w:val="nil"/>
              <w:bottom w:val="nil"/>
              <w:right w:val="single" w:sz="4" w:space="0" w:color="auto"/>
            </w:tcBorders>
            <w:shd w:val="clear" w:color="auto" w:fill="auto"/>
            <w:hideMark/>
          </w:tcPr>
          <w:p w14:paraId="67CC864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7,277</w:t>
            </w:r>
          </w:p>
        </w:tc>
        <w:tc>
          <w:tcPr>
            <w:tcW w:w="434" w:type="pct"/>
            <w:tcBorders>
              <w:top w:val="nil"/>
              <w:left w:val="nil"/>
              <w:bottom w:val="nil"/>
              <w:right w:val="nil"/>
            </w:tcBorders>
            <w:shd w:val="clear" w:color="auto" w:fill="auto"/>
            <w:hideMark/>
          </w:tcPr>
          <w:p w14:paraId="2C4727E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45.3</w:t>
            </w:r>
          </w:p>
        </w:tc>
        <w:tc>
          <w:tcPr>
            <w:tcW w:w="627" w:type="pct"/>
            <w:tcBorders>
              <w:top w:val="nil"/>
              <w:left w:val="nil"/>
              <w:bottom w:val="nil"/>
              <w:right w:val="nil"/>
            </w:tcBorders>
            <w:shd w:val="clear" w:color="auto" w:fill="auto"/>
            <w:hideMark/>
          </w:tcPr>
          <w:p w14:paraId="40D3B7C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9,918</w:t>
            </w:r>
          </w:p>
        </w:tc>
        <w:tc>
          <w:tcPr>
            <w:tcW w:w="627" w:type="pct"/>
            <w:tcBorders>
              <w:top w:val="nil"/>
              <w:left w:val="single" w:sz="4" w:space="0" w:color="auto"/>
              <w:bottom w:val="nil"/>
              <w:right w:val="nil"/>
            </w:tcBorders>
            <w:shd w:val="clear" w:color="auto" w:fill="auto"/>
            <w:hideMark/>
          </w:tcPr>
          <w:p w14:paraId="153DC00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52.4</w:t>
            </w:r>
          </w:p>
        </w:tc>
        <w:tc>
          <w:tcPr>
            <w:tcW w:w="706" w:type="pct"/>
            <w:tcBorders>
              <w:top w:val="nil"/>
              <w:left w:val="nil"/>
              <w:bottom w:val="nil"/>
              <w:right w:val="single" w:sz="4" w:space="0" w:color="auto"/>
            </w:tcBorders>
            <w:shd w:val="clear" w:color="auto" w:fill="auto"/>
            <w:hideMark/>
          </w:tcPr>
          <w:p w14:paraId="7CFCC6F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11,594</w:t>
            </w:r>
          </w:p>
        </w:tc>
        <w:tc>
          <w:tcPr>
            <w:tcW w:w="412" w:type="pct"/>
            <w:tcBorders>
              <w:top w:val="nil"/>
              <w:left w:val="nil"/>
              <w:bottom w:val="nil"/>
              <w:right w:val="nil"/>
            </w:tcBorders>
            <w:shd w:val="clear" w:color="auto" w:fill="auto"/>
            <w:noWrap/>
            <w:hideMark/>
          </w:tcPr>
          <w:p w14:paraId="086A370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55.5</w:t>
            </w:r>
          </w:p>
        </w:tc>
        <w:tc>
          <w:tcPr>
            <w:tcW w:w="562" w:type="pct"/>
            <w:tcBorders>
              <w:top w:val="nil"/>
              <w:left w:val="nil"/>
              <w:bottom w:val="nil"/>
              <w:right w:val="single" w:sz="12" w:space="0" w:color="auto"/>
            </w:tcBorders>
            <w:shd w:val="clear" w:color="auto" w:fill="auto"/>
            <w:noWrap/>
            <w:hideMark/>
          </w:tcPr>
          <w:p w14:paraId="6DCD785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12,421</w:t>
            </w:r>
          </w:p>
        </w:tc>
      </w:tr>
      <w:tr w:rsidR="007A699B" w:rsidRPr="007A699B" w14:paraId="0CF39B81"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5DF21C"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60</w:t>
            </w:r>
          </w:p>
        </w:tc>
        <w:tc>
          <w:tcPr>
            <w:tcW w:w="534" w:type="pct"/>
            <w:tcBorders>
              <w:top w:val="nil"/>
              <w:left w:val="nil"/>
              <w:bottom w:val="nil"/>
              <w:right w:val="nil"/>
            </w:tcBorders>
            <w:shd w:val="clear" w:color="auto" w:fill="auto"/>
            <w:hideMark/>
          </w:tcPr>
          <w:p w14:paraId="1F1DF65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33.8</w:t>
            </w:r>
          </w:p>
        </w:tc>
        <w:tc>
          <w:tcPr>
            <w:tcW w:w="579" w:type="pct"/>
            <w:tcBorders>
              <w:top w:val="nil"/>
              <w:left w:val="nil"/>
              <w:bottom w:val="nil"/>
              <w:right w:val="single" w:sz="4" w:space="0" w:color="auto"/>
            </w:tcBorders>
            <w:shd w:val="clear" w:color="auto" w:fill="auto"/>
            <w:hideMark/>
          </w:tcPr>
          <w:p w14:paraId="5B7F223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7,279</w:t>
            </w:r>
          </w:p>
        </w:tc>
        <w:tc>
          <w:tcPr>
            <w:tcW w:w="434" w:type="pct"/>
            <w:tcBorders>
              <w:top w:val="nil"/>
              <w:left w:val="nil"/>
              <w:bottom w:val="nil"/>
              <w:right w:val="nil"/>
            </w:tcBorders>
            <w:shd w:val="clear" w:color="auto" w:fill="auto"/>
            <w:hideMark/>
          </w:tcPr>
          <w:p w14:paraId="375193C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46.3</w:t>
            </w:r>
          </w:p>
        </w:tc>
        <w:tc>
          <w:tcPr>
            <w:tcW w:w="627" w:type="pct"/>
            <w:tcBorders>
              <w:top w:val="nil"/>
              <w:left w:val="nil"/>
              <w:bottom w:val="nil"/>
              <w:right w:val="nil"/>
            </w:tcBorders>
            <w:shd w:val="clear" w:color="auto" w:fill="auto"/>
            <w:hideMark/>
          </w:tcPr>
          <w:p w14:paraId="4F9FA27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9,952</w:t>
            </w:r>
          </w:p>
        </w:tc>
        <w:tc>
          <w:tcPr>
            <w:tcW w:w="627" w:type="pct"/>
            <w:tcBorders>
              <w:top w:val="nil"/>
              <w:left w:val="single" w:sz="4" w:space="0" w:color="auto"/>
              <w:bottom w:val="nil"/>
              <w:right w:val="nil"/>
            </w:tcBorders>
            <w:shd w:val="clear" w:color="auto" w:fill="auto"/>
            <w:hideMark/>
          </w:tcPr>
          <w:p w14:paraId="3A28B9A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53.5</w:t>
            </w:r>
          </w:p>
        </w:tc>
        <w:tc>
          <w:tcPr>
            <w:tcW w:w="706" w:type="pct"/>
            <w:tcBorders>
              <w:top w:val="nil"/>
              <w:left w:val="nil"/>
              <w:bottom w:val="nil"/>
              <w:right w:val="single" w:sz="4" w:space="0" w:color="auto"/>
            </w:tcBorders>
            <w:shd w:val="clear" w:color="auto" w:fill="auto"/>
            <w:hideMark/>
          </w:tcPr>
          <w:p w14:paraId="4765F56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11,630</w:t>
            </w:r>
          </w:p>
        </w:tc>
        <w:tc>
          <w:tcPr>
            <w:tcW w:w="412" w:type="pct"/>
            <w:tcBorders>
              <w:top w:val="nil"/>
              <w:left w:val="nil"/>
              <w:bottom w:val="nil"/>
              <w:right w:val="nil"/>
            </w:tcBorders>
            <w:shd w:val="clear" w:color="auto" w:fill="auto"/>
            <w:noWrap/>
            <w:hideMark/>
          </w:tcPr>
          <w:p w14:paraId="2D847F2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55.8</w:t>
            </w:r>
          </w:p>
        </w:tc>
        <w:tc>
          <w:tcPr>
            <w:tcW w:w="562" w:type="pct"/>
            <w:tcBorders>
              <w:top w:val="nil"/>
              <w:left w:val="nil"/>
              <w:bottom w:val="nil"/>
              <w:right w:val="single" w:sz="12" w:space="0" w:color="auto"/>
            </w:tcBorders>
            <w:shd w:val="clear" w:color="auto" w:fill="auto"/>
            <w:noWrap/>
            <w:hideMark/>
          </w:tcPr>
          <w:p w14:paraId="4F0EFC5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12,206</w:t>
            </w:r>
          </w:p>
        </w:tc>
      </w:tr>
      <w:tr w:rsidR="007A699B" w:rsidRPr="007A699B" w14:paraId="3DF55321"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8A16E0A"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61</w:t>
            </w:r>
          </w:p>
        </w:tc>
        <w:tc>
          <w:tcPr>
            <w:tcW w:w="534" w:type="pct"/>
            <w:tcBorders>
              <w:top w:val="nil"/>
              <w:left w:val="nil"/>
              <w:bottom w:val="nil"/>
              <w:right w:val="nil"/>
            </w:tcBorders>
            <w:shd w:val="clear" w:color="auto" w:fill="auto"/>
            <w:hideMark/>
          </w:tcPr>
          <w:p w14:paraId="64076F1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34.5</w:t>
            </w:r>
          </w:p>
        </w:tc>
        <w:tc>
          <w:tcPr>
            <w:tcW w:w="579" w:type="pct"/>
            <w:tcBorders>
              <w:top w:val="nil"/>
              <w:left w:val="nil"/>
              <w:bottom w:val="nil"/>
              <w:right w:val="single" w:sz="4" w:space="0" w:color="auto"/>
            </w:tcBorders>
            <w:shd w:val="clear" w:color="auto" w:fill="auto"/>
            <w:hideMark/>
          </w:tcPr>
          <w:p w14:paraId="0C3DB02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7,296</w:t>
            </w:r>
          </w:p>
        </w:tc>
        <w:tc>
          <w:tcPr>
            <w:tcW w:w="434" w:type="pct"/>
            <w:tcBorders>
              <w:top w:val="nil"/>
              <w:left w:val="nil"/>
              <w:bottom w:val="nil"/>
              <w:right w:val="nil"/>
            </w:tcBorders>
            <w:shd w:val="clear" w:color="auto" w:fill="auto"/>
            <w:hideMark/>
          </w:tcPr>
          <w:p w14:paraId="359AB59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46.9</w:t>
            </w:r>
          </w:p>
        </w:tc>
        <w:tc>
          <w:tcPr>
            <w:tcW w:w="627" w:type="pct"/>
            <w:tcBorders>
              <w:top w:val="nil"/>
              <w:left w:val="nil"/>
              <w:bottom w:val="nil"/>
              <w:right w:val="nil"/>
            </w:tcBorders>
            <w:shd w:val="clear" w:color="auto" w:fill="auto"/>
            <w:hideMark/>
          </w:tcPr>
          <w:p w14:paraId="0B35F06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9,930</w:t>
            </w:r>
          </w:p>
        </w:tc>
        <w:tc>
          <w:tcPr>
            <w:tcW w:w="627" w:type="pct"/>
            <w:tcBorders>
              <w:top w:val="nil"/>
              <w:left w:val="single" w:sz="4" w:space="0" w:color="auto"/>
              <w:bottom w:val="nil"/>
              <w:right w:val="nil"/>
            </w:tcBorders>
            <w:shd w:val="clear" w:color="auto" w:fill="auto"/>
            <w:hideMark/>
          </w:tcPr>
          <w:p w14:paraId="2F55356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54.3</w:t>
            </w:r>
          </w:p>
        </w:tc>
        <w:tc>
          <w:tcPr>
            <w:tcW w:w="706" w:type="pct"/>
            <w:tcBorders>
              <w:top w:val="nil"/>
              <w:left w:val="nil"/>
              <w:bottom w:val="nil"/>
              <w:right w:val="single" w:sz="4" w:space="0" w:color="auto"/>
            </w:tcBorders>
            <w:shd w:val="clear" w:color="auto" w:fill="auto"/>
            <w:hideMark/>
          </w:tcPr>
          <w:p w14:paraId="72EE85E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11,610</w:t>
            </w:r>
          </w:p>
        </w:tc>
        <w:tc>
          <w:tcPr>
            <w:tcW w:w="412" w:type="pct"/>
            <w:tcBorders>
              <w:top w:val="nil"/>
              <w:left w:val="nil"/>
              <w:bottom w:val="nil"/>
              <w:right w:val="nil"/>
            </w:tcBorders>
            <w:shd w:val="clear" w:color="auto" w:fill="auto"/>
            <w:noWrap/>
            <w:hideMark/>
          </w:tcPr>
          <w:p w14:paraId="43941F2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56.1</w:t>
            </w:r>
          </w:p>
        </w:tc>
        <w:tc>
          <w:tcPr>
            <w:tcW w:w="562" w:type="pct"/>
            <w:tcBorders>
              <w:top w:val="nil"/>
              <w:left w:val="nil"/>
              <w:bottom w:val="nil"/>
              <w:right w:val="single" w:sz="12" w:space="0" w:color="auto"/>
            </w:tcBorders>
            <w:shd w:val="clear" w:color="auto" w:fill="auto"/>
            <w:noWrap/>
            <w:hideMark/>
          </w:tcPr>
          <w:p w14:paraId="247BD70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12,048</w:t>
            </w:r>
          </w:p>
        </w:tc>
      </w:tr>
      <w:tr w:rsidR="007A699B" w:rsidRPr="007A699B" w14:paraId="467533BB"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82F12F"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62</w:t>
            </w:r>
          </w:p>
        </w:tc>
        <w:tc>
          <w:tcPr>
            <w:tcW w:w="534" w:type="pct"/>
            <w:tcBorders>
              <w:top w:val="nil"/>
              <w:left w:val="nil"/>
              <w:bottom w:val="nil"/>
              <w:right w:val="nil"/>
            </w:tcBorders>
            <w:shd w:val="clear" w:color="auto" w:fill="auto"/>
            <w:hideMark/>
          </w:tcPr>
          <w:p w14:paraId="456B438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35.1</w:t>
            </w:r>
          </w:p>
        </w:tc>
        <w:tc>
          <w:tcPr>
            <w:tcW w:w="579" w:type="pct"/>
            <w:tcBorders>
              <w:top w:val="nil"/>
              <w:left w:val="nil"/>
              <w:bottom w:val="nil"/>
              <w:right w:val="single" w:sz="4" w:space="0" w:color="auto"/>
            </w:tcBorders>
            <w:shd w:val="clear" w:color="auto" w:fill="auto"/>
            <w:hideMark/>
          </w:tcPr>
          <w:p w14:paraId="3F0A9FB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7,311</w:t>
            </w:r>
          </w:p>
        </w:tc>
        <w:tc>
          <w:tcPr>
            <w:tcW w:w="434" w:type="pct"/>
            <w:tcBorders>
              <w:top w:val="nil"/>
              <w:left w:val="nil"/>
              <w:bottom w:val="nil"/>
              <w:right w:val="nil"/>
            </w:tcBorders>
            <w:shd w:val="clear" w:color="auto" w:fill="auto"/>
            <w:hideMark/>
          </w:tcPr>
          <w:p w14:paraId="159EB54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47.6</w:t>
            </w:r>
          </w:p>
        </w:tc>
        <w:tc>
          <w:tcPr>
            <w:tcW w:w="627" w:type="pct"/>
            <w:tcBorders>
              <w:top w:val="nil"/>
              <w:left w:val="nil"/>
              <w:bottom w:val="nil"/>
              <w:right w:val="nil"/>
            </w:tcBorders>
            <w:shd w:val="clear" w:color="auto" w:fill="auto"/>
            <w:hideMark/>
          </w:tcPr>
          <w:p w14:paraId="049D57A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9,909</w:t>
            </w:r>
          </w:p>
        </w:tc>
        <w:tc>
          <w:tcPr>
            <w:tcW w:w="627" w:type="pct"/>
            <w:tcBorders>
              <w:top w:val="nil"/>
              <w:left w:val="single" w:sz="4" w:space="0" w:color="auto"/>
              <w:bottom w:val="nil"/>
              <w:right w:val="nil"/>
            </w:tcBorders>
            <w:shd w:val="clear" w:color="auto" w:fill="auto"/>
            <w:hideMark/>
          </w:tcPr>
          <w:p w14:paraId="2338B35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55.1</w:t>
            </w:r>
          </w:p>
        </w:tc>
        <w:tc>
          <w:tcPr>
            <w:tcW w:w="706" w:type="pct"/>
            <w:tcBorders>
              <w:top w:val="nil"/>
              <w:left w:val="nil"/>
              <w:bottom w:val="nil"/>
              <w:right w:val="single" w:sz="4" w:space="0" w:color="auto"/>
            </w:tcBorders>
            <w:shd w:val="clear" w:color="auto" w:fill="auto"/>
            <w:hideMark/>
          </w:tcPr>
          <w:p w14:paraId="51447B8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11,591</w:t>
            </w:r>
          </w:p>
        </w:tc>
        <w:tc>
          <w:tcPr>
            <w:tcW w:w="412" w:type="pct"/>
            <w:tcBorders>
              <w:top w:val="nil"/>
              <w:left w:val="nil"/>
              <w:bottom w:val="nil"/>
              <w:right w:val="nil"/>
            </w:tcBorders>
            <w:shd w:val="clear" w:color="auto" w:fill="auto"/>
            <w:noWrap/>
            <w:hideMark/>
          </w:tcPr>
          <w:p w14:paraId="4B44A87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56.3</w:t>
            </w:r>
          </w:p>
        </w:tc>
        <w:tc>
          <w:tcPr>
            <w:tcW w:w="562" w:type="pct"/>
            <w:tcBorders>
              <w:top w:val="nil"/>
              <w:left w:val="nil"/>
              <w:bottom w:val="nil"/>
              <w:right w:val="single" w:sz="12" w:space="0" w:color="auto"/>
            </w:tcBorders>
            <w:shd w:val="clear" w:color="auto" w:fill="auto"/>
            <w:noWrap/>
            <w:hideMark/>
          </w:tcPr>
          <w:p w14:paraId="24009C3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11,887</w:t>
            </w:r>
          </w:p>
        </w:tc>
      </w:tr>
      <w:tr w:rsidR="007A699B" w:rsidRPr="007A699B" w14:paraId="72E01B50"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94E79A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63</w:t>
            </w:r>
          </w:p>
        </w:tc>
        <w:tc>
          <w:tcPr>
            <w:tcW w:w="534" w:type="pct"/>
            <w:tcBorders>
              <w:top w:val="nil"/>
              <w:left w:val="nil"/>
              <w:bottom w:val="nil"/>
              <w:right w:val="nil"/>
            </w:tcBorders>
            <w:shd w:val="clear" w:color="auto" w:fill="auto"/>
            <w:hideMark/>
          </w:tcPr>
          <w:p w14:paraId="729DEB0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35.8</w:t>
            </w:r>
          </w:p>
        </w:tc>
        <w:tc>
          <w:tcPr>
            <w:tcW w:w="579" w:type="pct"/>
            <w:tcBorders>
              <w:top w:val="nil"/>
              <w:left w:val="nil"/>
              <w:bottom w:val="nil"/>
              <w:right w:val="single" w:sz="4" w:space="0" w:color="auto"/>
            </w:tcBorders>
            <w:shd w:val="clear" w:color="auto" w:fill="auto"/>
            <w:hideMark/>
          </w:tcPr>
          <w:p w14:paraId="2F4DA8C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7,326</w:t>
            </w:r>
          </w:p>
        </w:tc>
        <w:tc>
          <w:tcPr>
            <w:tcW w:w="434" w:type="pct"/>
            <w:tcBorders>
              <w:top w:val="nil"/>
              <w:left w:val="nil"/>
              <w:bottom w:val="nil"/>
              <w:right w:val="nil"/>
            </w:tcBorders>
            <w:shd w:val="clear" w:color="auto" w:fill="auto"/>
            <w:hideMark/>
          </w:tcPr>
          <w:p w14:paraId="5150E0A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48.3</w:t>
            </w:r>
          </w:p>
        </w:tc>
        <w:tc>
          <w:tcPr>
            <w:tcW w:w="627" w:type="pct"/>
            <w:tcBorders>
              <w:top w:val="nil"/>
              <w:left w:val="nil"/>
              <w:bottom w:val="nil"/>
              <w:right w:val="nil"/>
            </w:tcBorders>
            <w:shd w:val="clear" w:color="auto" w:fill="auto"/>
            <w:hideMark/>
          </w:tcPr>
          <w:p w14:paraId="26C6C13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9,889</w:t>
            </w:r>
          </w:p>
        </w:tc>
        <w:tc>
          <w:tcPr>
            <w:tcW w:w="627" w:type="pct"/>
            <w:tcBorders>
              <w:top w:val="nil"/>
              <w:left w:val="single" w:sz="4" w:space="0" w:color="auto"/>
              <w:bottom w:val="nil"/>
              <w:right w:val="nil"/>
            </w:tcBorders>
            <w:shd w:val="clear" w:color="auto" w:fill="auto"/>
            <w:hideMark/>
          </w:tcPr>
          <w:p w14:paraId="31EEC8A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56.0</w:t>
            </w:r>
          </w:p>
        </w:tc>
        <w:tc>
          <w:tcPr>
            <w:tcW w:w="706" w:type="pct"/>
            <w:tcBorders>
              <w:top w:val="nil"/>
              <w:left w:val="nil"/>
              <w:bottom w:val="nil"/>
              <w:right w:val="single" w:sz="4" w:space="0" w:color="auto"/>
            </w:tcBorders>
            <w:shd w:val="clear" w:color="auto" w:fill="auto"/>
            <w:hideMark/>
          </w:tcPr>
          <w:p w14:paraId="309368B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11,572</w:t>
            </w:r>
          </w:p>
        </w:tc>
        <w:tc>
          <w:tcPr>
            <w:tcW w:w="412" w:type="pct"/>
            <w:tcBorders>
              <w:top w:val="nil"/>
              <w:left w:val="nil"/>
              <w:bottom w:val="nil"/>
              <w:right w:val="nil"/>
            </w:tcBorders>
            <w:shd w:val="clear" w:color="auto" w:fill="auto"/>
            <w:noWrap/>
            <w:hideMark/>
          </w:tcPr>
          <w:p w14:paraId="2224C5A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56.5</w:t>
            </w:r>
          </w:p>
        </w:tc>
        <w:tc>
          <w:tcPr>
            <w:tcW w:w="562" w:type="pct"/>
            <w:tcBorders>
              <w:top w:val="nil"/>
              <w:left w:val="nil"/>
              <w:bottom w:val="nil"/>
              <w:right w:val="single" w:sz="12" w:space="0" w:color="auto"/>
            </w:tcBorders>
            <w:shd w:val="clear" w:color="auto" w:fill="auto"/>
            <w:noWrap/>
            <w:hideMark/>
          </w:tcPr>
          <w:p w14:paraId="77BEEEE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11,721</w:t>
            </w:r>
          </w:p>
        </w:tc>
      </w:tr>
      <w:tr w:rsidR="007A699B" w:rsidRPr="007A699B" w14:paraId="68A9A0C9"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84AE99"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64</w:t>
            </w:r>
          </w:p>
        </w:tc>
        <w:tc>
          <w:tcPr>
            <w:tcW w:w="534" w:type="pct"/>
            <w:tcBorders>
              <w:top w:val="nil"/>
              <w:left w:val="nil"/>
              <w:bottom w:val="nil"/>
              <w:right w:val="nil"/>
            </w:tcBorders>
            <w:shd w:val="clear" w:color="auto" w:fill="auto"/>
            <w:hideMark/>
          </w:tcPr>
          <w:p w14:paraId="6F2AD1A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36.5</w:t>
            </w:r>
          </w:p>
        </w:tc>
        <w:tc>
          <w:tcPr>
            <w:tcW w:w="579" w:type="pct"/>
            <w:tcBorders>
              <w:top w:val="nil"/>
              <w:left w:val="nil"/>
              <w:bottom w:val="nil"/>
              <w:right w:val="single" w:sz="4" w:space="0" w:color="auto"/>
            </w:tcBorders>
            <w:shd w:val="clear" w:color="auto" w:fill="auto"/>
            <w:hideMark/>
          </w:tcPr>
          <w:p w14:paraId="58BA356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7,340</w:t>
            </w:r>
          </w:p>
        </w:tc>
        <w:tc>
          <w:tcPr>
            <w:tcW w:w="434" w:type="pct"/>
            <w:tcBorders>
              <w:top w:val="nil"/>
              <w:left w:val="nil"/>
              <w:bottom w:val="nil"/>
              <w:right w:val="nil"/>
            </w:tcBorders>
            <w:shd w:val="clear" w:color="auto" w:fill="auto"/>
            <w:hideMark/>
          </w:tcPr>
          <w:p w14:paraId="7AA0B2A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49.0</w:t>
            </w:r>
          </w:p>
        </w:tc>
        <w:tc>
          <w:tcPr>
            <w:tcW w:w="627" w:type="pct"/>
            <w:tcBorders>
              <w:top w:val="nil"/>
              <w:left w:val="nil"/>
              <w:bottom w:val="nil"/>
              <w:right w:val="nil"/>
            </w:tcBorders>
            <w:shd w:val="clear" w:color="auto" w:fill="auto"/>
            <w:hideMark/>
          </w:tcPr>
          <w:p w14:paraId="01F3580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9,868</w:t>
            </w:r>
          </w:p>
        </w:tc>
        <w:tc>
          <w:tcPr>
            <w:tcW w:w="627" w:type="pct"/>
            <w:tcBorders>
              <w:top w:val="nil"/>
              <w:left w:val="single" w:sz="4" w:space="0" w:color="auto"/>
              <w:bottom w:val="nil"/>
              <w:right w:val="nil"/>
            </w:tcBorders>
            <w:shd w:val="clear" w:color="auto" w:fill="auto"/>
            <w:hideMark/>
          </w:tcPr>
          <w:p w14:paraId="6F852C4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56.6</w:t>
            </w:r>
          </w:p>
        </w:tc>
        <w:tc>
          <w:tcPr>
            <w:tcW w:w="706" w:type="pct"/>
            <w:tcBorders>
              <w:top w:val="nil"/>
              <w:left w:val="nil"/>
              <w:bottom w:val="nil"/>
              <w:right w:val="single" w:sz="4" w:space="0" w:color="auto"/>
            </w:tcBorders>
            <w:shd w:val="clear" w:color="auto" w:fill="auto"/>
            <w:hideMark/>
          </w:tcPr>
          <w:p w14:paraId="6301A0C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11,519</w:t>
            </w:r>
          </w:p>
        </w:tc>
        <w:tc>
          <w:tcPr>
            <w:tcW w:w="412" w:type="pct"/>
            <w:tcBorders>
              <w:top w:val="nil"/>
              <w:left w:val="nil"/>
              <w:bottom w:val="nil"/>
              <w:right w:val="nil"/>
            </w:tcBorders>
            <w:shd w:val="clear" w:color="auto" w:fill="auto"/>
            <w:noWrap/>
            <w:hideMark/>
          </w:tcPr>
          <w:p w14:paraId="5081C73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56.7</w:t>
            </w:r>
          </w:p>
        </w:tc>
        <w:tc>
          <w:tcPr>
            <w:tcW w:w="562" w:type="pct"/>
            <w:tcBorders>
              <w:top w:val="nil"/>
              <w:left w:val="nil"/>
              <w:bottom w:val="nil"/>
              <w:right w:val="single" w:sz="12" w:space="0" w:color="auto"/>
            </w:tcBorders>
            <w:shd w:val="clear" w:color="auto" w:fill="auto"/>
            <w:noWrap/>
            <w:hideMark/>
          </w:tcPr>
          <w:p w14:paraId="1DC34E9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11,552</w:t>
            </w:r>
          </w:p>
        </w:tc>
      </w:tr>
      <w:tr w:rsidR="007A699B" w:rsidRPr="007A699B" w14:paraId="4957EBD7"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E8A1AE2"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65</w:t>
            </w:r>
          </w:p>
        </w:tc>
        <w:tc>
          <w:tcPr>
            <w:tcW w:w="534" w:type="pct"/>
            <w:tcBorders>
              <w:top w:val="nil"/>
              <w:left w:val="nil"/>
              <w:bottom w:val="nil"/>
              <w:right w:val="nil"/>
            </w:tcBorders>
            <w:shd w:val="clear" w:color="auto" w:fill="auto"/>
            <w:hideMark/>
          </w:tcPr>
          <w:p w14:paraId="23361E1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37.1</w:t>
            </w:r>
          </w:p>
        </w:tc>
        <w:tc>
          <w:tcPr>
            <w:tcW w:w="579" w:type="pct"/>
            <w:tcBorders>
              <w:top w:val="nil"/>
              <w:left w:val="nil"/>
              <w:bottom w:val="nil"/>
              <w:right w:val="single" w:sz="4" w:space="0" w:color="auto"/>
            </w:tcBorders>
            <w:shd w:val="clear" w:color="auto" w:fill="auto"/>
            <w:hideMark/>
          </w:tcPr>
          <w:p w14:paraId="6E2DA8A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7,354</w:t>
            </w:r>
          </w:p>
        </w:tc>
        <w:tc>
          <w:tcPr>
            <w:tcW w:w="434" w:type="pct"/>
            <w:tcBorders>
              <w:top w:val="nil"/>
              <w:left w:val="nil"/>
              <w:bottom w:val="nil"/>
              <w:right w:val="nil"/>
            </w:tcBorders>
            <w:shd w:val="clear" w:color="auto" w:fill="auto"/>
            <w:hideMark/>
          </w:tcPr>
          <w:p w14:paraId="68AC0D5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49.7</w:t>
            </w:r>
          </w:p>
        </w:tc>
        <w:tc>
          <w:tcPr>
            <w:tcW w:w="627" w:type="pct"/>
            <w:tcBorders>
              <w:top w:val="nil"/>
              <w:left w:val="nil"/>
              <w:bottom w:val="nil"/>
              <w:right w:val="nil"/>
            </w:tcBorders>
            <w:shd w:val="clear" w:color="auto" w:fill="auto"/>
            <w:hideMark/>
          </w:tcPr>
          <w:p w14:paraId="2B89D55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9,849</w:t>
            </w:r>
          </w:p>
        </w:tc>
        <w:tc>
          <w:tcPr>
            <w:tcW w:w="627" w:type="pct"/>
            <w:tcBorders>
              <w:top w:val="nil"/>
              <w:left w:val="single" w:sz="4" w:space="0" w:color="auto"/>
              <w:bottom w:val="nil"/>
              <w:right w:val="nil"/>
            </w:tcBorders>
            <w:shd w:val="clear" w:color="auto" w:fill="auto"/>
            <w:noWrap/>
            <w:hideMark/>
          </w:tcPr>
          <w:p w14:paraId="61CA770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hideMark/>
          </w:tcPr>
          <w:p w14:paraId="2F44E3C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11,388</w:t>
            </w:r>
          </w:p>
        </w:tc>
        <w:tc>
          <w:tcPr>
            <w:tcW w:w="412" w:type="pct"/>
            <w:tcBorders>
              <w:top w:val="nil"/>
              <w:left w:val="nil"/>
              <w:bottom w:val="nil"/>
              <w:right w:val="nil"/>
            </w:tcBorders>
            <w:shd w:val="clear" w:color="auto" w:fill="auto"/>
            <w:noWrap/>
            <w:hideMark/>
          </w:tcPr>
          <w:p w14:paraId="00E3A89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56.8</w:t>
            </w:r>
          </w:p>
        </w:tc>
        <w:tc>
          <w:tcPr>
            <w:tcW w:w="562" w:type="pct"/>
            <w:tcBorders>
              <w:top w:val="nil"/>
              <w:left w:val="nil"/>
              <w:bottom w:val="nil"/>
              <w:right w:val="single" w:sz="12" w:space="0" w:color="auto"/>
            </w:tcBorders>
            <w:shd w:val="clear" w:color="auto" w:fill="auto"/>
            <w:noWrap/>
            <w:hideMark/>
          </w:tcPr>
          <w:p w14:paraId="38C71AB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11,379</w:t>
            </w:r>
          </w:p>
        </w:tc>
      </w:tr>
      <w:tr w:rsidR="007A699B" w:rsidRPr="007A699B" w14:paraId="29AACFE7"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FF7FDB"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66</w:t>
            </w:r>
          </w:p>
        </w:tc>
        <w:tc>
          <w:tcPr>
            <w:tcW w:w="534" w:type="pct"/>
            <w:tcBorders>
              <w:top w:val="nil"/>
              <w:left w:val="nil"/>
              <w:bottom w:val="nil"/>
              <w:right w:val="nil"/>
            </w:tcBorders>
            <w:shd w:val="clear" w:color="auto" w:fill="auto"/>
            <w:hideMark/>
          </w:tcPr>
          <w:p w14:paraId="00D8CBD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37.6</w:t>
            </w:r>
          </w:p>
        </w:tc>
        <w:tc>
          <w:tcPr>
            <w:tcW w:w="579" w:type="pct"/>
            <w:tcBorders>
              <w:top w:val="nil"/>
              <w:left w:val="nil"/>
              <w:bottom w:val="nil"/>
              <w:right w:val="single" w:sz="4" w:space="0" w:color="auto"/>
            </w:tcBorders>
            <w:shd w:val="clear" w:color="auto" w:fill="auto"/>
            <w:hideMark/>
          </w:tcPr>
          <w:p w14:paraId="1811352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7,341</w:t>
            </w:r>
          </w:p>
        </w:tc>
        <w:tc>
          <w:tcPr>
            <w:tcW w:w="434" w:type="pct"/>
            <w:tcBorders>
              <w:top w:val="nil"/>
              <w:left w:val="nil"/>
              <w:bottom w:val="nil"/>
              <w:right w:val="nil"/>
            </w:tcBorders>
            <w:shd w:val="clear" w:color="auto" w:fill="auto"/>
            <w:hideMark/>
          </w:tcPr>
          <w:p w14:paraId="672FD8A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50.6</w:t>
            </w:r>
          </w:p>
        </w:tc>
        <w:tc>
          <w:tcPr>
            <w:tcW w:w="627" w:type="pct"/>
            <w:tcBorders>
              <w:top w:val="nil"/>
              <w:left w:val="nil"/>
              <w:bottom w:val="nil"/>
              <w:right w:val="nil"/>
            </w:tcBorders>
            <w:shd w:val="clear" w:color="auto" w:fill="auto"/>
            <w:hideMark/>
          </w:tcPr>
          <w:p w14:paraId="3198583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9,876</w:t>
            </w:r>
          </w:p>
        </w:tc>
        <w:tc>
          <w:tcPr>
            <w:tcW w:w="627" w:type="pct"/>
            <w:tcBorders>
              <w:top w:val="nil"/>
              <w:left w:val="single" w:sz="4" w:space="0" w:color="auto"/>
              <w:bottom w:val="nil"/>
              <w:right w:val="nil"/>
            </w:tcBorders>
            <w:shd w:val="clear" w:color="auto" w:fill="auto"/>
            <w:noWrap/>
            <w:hideMark/>
          </w:tcPr>
          <w:p w14:paraId="3C7C7B8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hideMark/>
          </w:tcPr>
          <w:p w14:paraId="0E9C1CE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11,265</w:t>
            </w:r>
          </w:p>
        </w:tc>
        <w:tc>
          <w:tcPr>
            <w:tcW w:w="412" w:type="pct"/>
            <w:tcBorders>
              <w:top w:val="nil"/>
              <w:left w:val="nil"/>
              <w:bottom w:val="nil"/>
              <w:right w:val="nil"/>
            </w:tcBorders>
            <w:shd w:val="clear" w:color="auto" w:fill="auto"/>
            <w:noWrap/>
            <w:hideMark/>
          </w:tcPr>
          <w:p w14:paraId="160D6D2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57.4</w:t>
            </w:r>
          </w:p>
        </w:tc>
        <w:tc>
          <w:tcPr>
            <w:tcW w:w="562" w:type="pct"/>
            <w:tcBorders>
              <w:top w:val="nil"/>
              <w:left w:val="nil"/>
              <w:bottom w:val="nil"/>
              <w:right w:val="single" w:sz="12" w:space="0" w:color="auto"/>
            </w:tcBorders>
            <w:shd w:val="clear" w:color="auto" w:fill="auto"/>
            <w:noWrap/>
            <w:hideMark/>
          </w:tcPr>
          <w:p w14:paraId="1C20996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11,328</w:t>
            </w:r>
          </w:p>
        </w:tc>
      </w:tr>
      <w:tr w:rsidR="007A699B" w:rsidRPr="007A699B" w14:paraId="2C545EB7"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8F69A93"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67</w:t>
            </w:r>
          </w:p>
        </w:tc>
        <w:tc>
          <w:tcPr>
            <w:tcW w:w="534" w:type="pct"/>
            <w:tcBorders>
              <w:top w:val="nil"/>
              <w:left w:val="nil"/>
              <w:bottom w:val="nil"/>
              <w:right w:val="nil"/>
            </w:tcBorders>
            <w:shd w:val="clear" w:color="auto" w:fill="auto"/>
            <w:hideMark/>
          </w:tcPr>
          <w:p w14:paraId="4794C21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38.1</w:t>
            </w:r>
          </w:p>
        </w:tc>
        <w:tc>
          <w:tcPr>
            <w:tcW w:w="579" w:type="pct"/>
            <w:tcBorders>
              <w:top w:val="nil"/>
              <w:left w:val="nil"/>
              <w:bottom w:val="nil"/>
              <w:right w:val="single" w:sz="4" w:space="0" w:color="auto"/>
            </w:tcBorders>
            <w:shd w:val="clear" w:color="auto" w:fill="auto"/>
            <w:hideMark/>
          </w:tcPr>
          <w:p w14:paraId="30E680D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7,329</w:t>
            </w:r>
          </w:p>
        </w:tc>
        <w:tc>
          <w:tcPr>
            <w:tcW w:w="434" w:type="pct"/>
            <w:tcBorders>
              <w:top w:val="nil"/>
              <w:left w:val="nil"/>
              <w:bottom w:val="nil"/>
              <w:right w:val="nil"/>
            </w:tcBorders>
            <w:shd w:val="clear" w:color="auto" w:fill="auto"/>
            <w:hideMark/>
          </w:tcPr>
          <w:p w14:paraId="15E8759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51.4</w:t>
            </w:r>
          </w:p>
        </w:tc>
        <w:tc>
          <w:tcPr>
            <w:tcW w:w="627" w:type="pct"/>
            <w:tcBorders>
              <w:top w:val="nil"/>
              <w:left w:val="nil"/>
              <w:bottom w:val="nil"/>
              <w:right w:val="nil"/>
            </w:tcBorders>
            <w:shd w:val="clear" w:color="auto" w:fill="auto"/>
            <w:hideMark/>
          </w:tcPr>
          <w:p w14:paraId="11F40D6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9,902</w:t>
            </w:r>
          </w:p>
        </w:tc>
        <w:tc>
          <w:tcPr>
            <w:tcW w:w="627" w:type="pct"/>
            <w:tcBorders>
              <w:top w:val="nil"/>
              <w:left w:val="single" w:sz="4" w:space="0" w:color="auto"/>
              <w:bottom w:val="nil"/>
              <w:right w:val="nil"/>
            </w:tcBorders>
            <w:shd w:val="clear" w:color="auto" w:fill="auto"/>
            <w:noWrap/>
            <w:hideMark/>
          </w:tcPr>
          <w:p w14:paraId="5AB20ED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hideMark/>
          </w:tcPr>
          <w:p w14:paraId="7BEF33D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11,124</w:t>
            </w:r>
          </w:p>
        </w:tc>
        <w:tc>
          <w:tcPr>
            <w:tcW w:w="412" w:type="pct"/>
            <w:tcBorders>
              <w:top w:val="nil"/>
              <w:left w:val="nil"/>
              <w:bottom w:val="nil"/>
              <w:right w:val="nil"/>
            </w:tcBorders>
            <w:shd w:val="clear" w:color="auto" w:fill="auto"/>
            <w:noWrap/>
            <w:hideMark/>
          </w:tcPr>
          <w:p w14:paraId="22A425E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58.1</w:t>
            </w:r>
          </w:p>
        </w:tc>
        <w:tc>
          <w:tcPr>
            <w:tcW w:w="562" w:type="pct"/>
            <w:tcBorders>
              <w:top w:val="nil"/>
              <w:left w:val="nil"/>
              <w:bottom w:val="nil"/>
              <w:right w:val="single" w:sz="12" w:space="0" w:color="auto"/>
            </w:tcBorders>
            <w:shd w:val="clear" w:color="auto" w:fill="auto"/>
            <w:noWrap/>
            <w:hideMark/>
          </w:tcPr>
          <w:p w14:paraId="0E4FF41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11,275</w:t>
            </w:r>
          </w:p>
        </w:tc>
      </w:tr>
      <w:tr w:rsidR="007A699B" w:rsidRPr="007A699B" w14:paraId="5EE3632A"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BC26115"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68</w:t>
            </w:r>
          </w:p>
        </w:tc>
        <w:tc>
          <w:tcPr>
            <w:tcW w:w="534" w:type="pct"/>
            <w:tcBorders>
              <w:top w:val="nil"/>
              <w:left w:val="nil"/>
              <w:bottom w:val="nil"/>
              <w:right w:val="nil"/>
            </w:tcBorders>
            <w:shd w:val="clear" w:color="auto" w:fill="auto"/>
            <w:hideMark/>
          </w:tcPr>
          <w:p w14:paraId="2B132AD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38.6</w:t>
            </w:r>
          </w:p>
        </w:tc>
        <w:tc>
          <w:tcPr>
            <w:tcW w:w="579" w:type="pct"/>
            <w:tcBorders>
              <w:top w:val="nil"/>
              <w:left w:val="nil"/>
              <w:bottom w:val="nil"/>
              <w:right w:val="single" w:sz="4" w:space="0" w:color="auto"/>
            </w:tcBorders>
            <w:shd w:val="clear" w:color="auto" w:fill="auto"/>
            <w:hideMark/>
          </w:tcPr>
          <w:p w14:paraId="196017A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7,317</w:t>
            </w:r>
          </w:p>
        </w:tc>
        <w:tc>
          <w:tcPr>
            <w:tcW w:w="434" w:type="pct"/>
            <w:tcBorders>
              <w:top w:val="nil"/>
              <w:left w:val="nil"/>
              <w:bottom w:val="nil"/>
              <w:right w:val="nil"/>
            </w:tcBorders>
            <w:shd w:val="clear" w:color="auto" w:fill="auto"/>
            <w:hideMark/>
          </w:tcPr>
          <w:p w14:paraId="16786AC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52.3</w:t>
            </w:r>
          </w:p>
        </w:tc>
        <w:tc>
          <w:tcPr>
            <w:tcW w:w="627" w:type="pct"/>
            <w:tcBorders>
              <w:top w:val="nil"/>
              <w:left w:val="nil"/>
              <w:bottom w:val="nil"/>
              <w:right w:val="nil"/>
            </w:tcBorders>
            <w:shd w:val="clear" w:color="auto" w:fill="auto"/>
            <w:hideMark/>
          </w:tcPr>
          <w:p w14:paraId="24A58A4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9,928</w:t>
            </w:r>
          </w:p>
        </w:tc>
        <w:tc>
          <w:tcPr>
            <w:tcW w:w="627" w:type="pct"/>
            <w:tcBorders>
              <w:top w:val="nil"/>
              <w:left w:val="single" w:sz="4" w:space="0" w:color="auto"/>
              <w:bottom w:val="nil"/>
              <w:right w:val="nil"/>
            </w:tcBorders>
            <w:shd w:val="clear" w:color="auto" w:fill="auto"/>
            <w:noWrap/>
            <w:hideMark/>
          </w:tcPr>
          <w:p w14:paraId="7DB740F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hideMark/>
          </w:tcPr>
          <w:p w14:paraId="7A43A51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11,021</w:t>
            </w:r>
          </w:p>
        </w:tc>
        <w:tc>
          <w:tcPr>
            <w:tcW w:w="412" w:type="pct"/>
            <w:tcBorders>
              <w:top w:val="nil"/>
              <w:left w:val="nil"/>
              <w:bottom w:val="nil"/>
              <w:right w:val="nil"/>
            </w:tcBorders>
            <w:shd w:val="clear" w:color="auto" w:fill="auto"/>
            <w:noWrap/>
            <w:hideMark/>
          </w:tcPr>
          <w:p w14:paraId="10210BB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58.6</w:t>
            </w:r>
          </w:p>
        </w:tc>
        <w:tc>
          <w:tcPr>
            <w:tcW w:w="562" w:type="pct"/>
            <w:tcBorders>
              <w:top w:val="nil"/>
              <w:left w:val="nil"/>
              <w:bottom w:val="nil"/>
              <w:right w:val="single" w:sz="12" w:space="0" w:color="auto"/>
            </w:tcBorders>
            <w:shd w:val="clear" w:color="auto" w:fill="auto"/>
            <w:noWrap/>
            <w:hideMark/>
          </w:tcPr>
          <w:p w14:paraId="5ECC4E4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11,220</w:t>
            </w:r>
          </w:p>
        </w:tc>
      </w:tr>
      <w:tr w:rsidR="007A699B" w:rsidRPr="007A699B" w14:paraId="4B2CD4F6"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46021A4"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69</w:t>
            </w:r>
          </w:p>
        </w:tc>
        <w:tc>
          <w:tcPr>
            <w:tcW w:w="534" w:type="pct"/>
            <w:tcBorders>
              <w:top w:val="nil"/>
              <w:left w:val="nil"/>
              <w:bottom w:val="nil"/>
              <w:right w:val="nil"/>
            </w:tcBorders>
            <w:shd w:val="clear" w:color="auto" w:fill="auto"/>
            <w:hideMark/>
          </w:tcPr>
          <w:p w14:paraId="06F7733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39.0</w:t>
            </w:r>
          </w:p>
        </w:tc>
        <w:tc>
          <w:tcPr>
            <w:tcW w:w="579" w:type="pct"/>
            <w:tcBorders>
              <w:top w:val="nil"/>
              <w:left w:val="nil"/>
              <w:bottom w:val="nil"/>
              <w:right w:val="single" w:sz="4" w:space="0" w:color="auto"/>
            </w:tcBorders>
            <w:shd w:val="clear" w:color="auto" w:fill="auto"/>
            <w:hideMark/>
          </w:tcPr>
          <w:p w14:paraId="5E0AAD6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7,305</w:t>
            </w:r>
          </w:p>
        </w:tc>
        <w:tc>
          <w:tcPr>
            <w:tcW w:w="434" w:type="pct"/>
            <w:tcBorders>
              <w:top w:val="nil"/>
              <w:left w:val="nil"/>
              <w:bottom w:val="nil"/>
              <w:right w:val="nil"/>
            </w:tcBorders>
            <w:shd w:val="clear" w:color="auto" w:fill="auto"/>
            <w:hideMark/>
          </w:tcPr>
          <w:p w14:paraId="5AAB7F1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53.2</w:t>
            </w:r>
          </w:p>
        </w:tc>
        <w:tc>
          <w:tcPr>
            <w:tcW w:w="627" w:type="pct"/>
            <w:tcBorders>
              <w:top w:val="nil"/>
              <w:left w:val="nil"/>
              <w:bottom w:val="nil"/>
              <w:right w:val="nil"/>
            </w:tcBorders>
            <w:shd w:val="clear" w:color="auto" w:fill="auto"/>
            <w:hideMark/>
          </w:tcPr>
          <w:p w14:paraId="00378F6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9,954</w:t>
            </w:r>
          </w:p>
        </w:tc>
        <w:tc>
          <w:tcPr>
            <w:tcW w:w="627" w:type="pct"/>
            <w:tcBorders>
              <w:top w:val="nil"/>
              <w:left w:val="single" w:sz="4" w:space="0" w:color="auto"/>
              <w:bottom w:val="nil"/>
              <w:right w:val="nil"/>
            </w:tcBorders>
            <w:shd w:val="clear" w:color="auto" w:fill="auto"/>
            <w:noWrap/>
            <w:hideMark/>
          </w:tcPr>
          <w:p w14:paraId="6E85AB3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hideMark/>
          </w:tcPr>
          <w:p w14:paraId="1906A21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10,896</w:t>
            </w:r>
          </w:p>
        </w:tc>
        <w:tc>
          <w:tcPr>
            <w:tcW w:w="412" w:type="pct"/>
            <w:tcBorders>
              <w:top w:val="nil"/>
              <w:left w:val="nil"/>
              <w:bottom w:val="nil"/>
              <w:right w:val="nil"/>
            </w:tcBorders>
            <w:shd w:val="clear" w:color="auto" w:fill="auto"/>
            <w:noWrap/>
            <w:hideMark/>
          </w:tcPr>
          <w:p w14:paraId="2E863D3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59.2</w:t>
            </w:r>
          </w:p>
        </w:tc>
        <w:tc>
          <w:tcPr>
            <w:tcW w:w="562" w:type="pct"/>
            <w:tcBorders>
              <w:top w:val="nil"/>
              <w:left w:val="nil"/>
              <w:bottom w:val="nil"/>
              <w:right w:val="single" w:sz="12" w:space="0" w:color="auto"/>
            </w:tcBorders>
            <w:shd w:val="clear" w:color="auto" w:fill="auto"/>
            <w:noWrap/>
            <w:hideMark/>
          </w:tcPr>
          <w:p w14:paraId="6EE7BC3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11,161</w:t>
            </w:r>
          </w:p>
        </w:tc>
      </w:tr>
      <w:tr w:rsidR="007A699B" w:rsidRPr="007A699B" w14:paraId="24CFE389" w14:textId="77777777" w:rsidTr="005E3F1E">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11F2BDC2"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hideMark/>
          </w:tcPr>
          <w:p w14:paraId="28666D8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39.5</w:t>
            </w:r>
          </w:p>
        </w:tc>
        <w:tc>
          <w:tcPr>
            <w:tcW w:w="579" w:type="pct"/>
            <w:tcBorders>
              <w:top w:val="nil"/>
              <w:left w:val="nil"/>
              <w:bottom w:val="single" w:sz="12" w:space="0" w:color="auto"/>
              <w:right w:val="single" w:sz="4" w:space="0" w:color="auto"/>
            </w:tcBorders>
            <w:shd w:val="clear" w:color="auto" w:fill="auto"/>
            <w:hideMark/>
          </w:tcPr>
          <w:p w14:paraId="7C84BAC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7,294</w:t>
            </w:r>
          </w:p>
        </w:tc>
        <w:tc>
          <w:tcPr>
            <w:tcW w:w="434" w:type="pct"/>
            <w:tcBorders>
              <w:top w:val="nil"/>
              <w:left w:val="nil"/>
              <w:bottom w:val="single" w:sz="12" w:space="0" w:color="auto"/>
              <w:right w:val="nil"/>
            </w:tcBorders>
            <w:shd w:val="clear" w:color="auto" w:fill="auto"/>
            <w:hideMark/>
          </w:tcPr>
          <w:p w14:paraId="0AFDF28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54.1</w:t>
            </w:r>
          </w:p>
        </w:tc>
        <w:tc>
          <w:tcPr>
            <w:tcW w:w="627" w:type="pct"/>
            <w:tcBorders>
              <w:top w:val="nil"/>
              <w:left w:val="nil"/>
              <w:bottom w:val="single" w:sz="12" w:space="0" w:color="auto"/>
              <w:right w:val="nil"/>
            </w:tcBorders>
            <w:shd w:val="clear" w:color="auto" w:fill="auto"/>
            <w:hideMark/>
          </w:tcPr>
          <w:p w14:paraId="4B4E12A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9,979</w:t>
            </w:r>
          </w:p>
        </w:tc>
        <w:tc>
          <w:tcPr>
            <w:tcW w:w="627" w:type="pct"/>
            <w:tcBorders>
              <w:top w:val="nil"/>
              <w:left w:val="single" w:sz="4" w:space="0" w:color="auto"/>
              <w:bottom w:val="single" w:sz="12" w:space="0" w:color="auto"/>
              <w:right w:val="nil"/>
            </w:tcBorders>
            <w:shd w:val="clear" w:color="auto" w:fill="auto"/>
            <w:noWrap/>
            <w:hideMark/>
          </w:tcPr>
          <w:p w14:paraId="0D2ED3A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hideMark/>
          </w:tcPr>
          <w:p w14:paraId="5879B97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hideMark/>
          </w:tcPr>
          <w:p w14:paraId="50CC7B8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59.8</w:t>
            </w:r>
          </w:p>
        </w:tc>
        <w:tc>
          <w:tcPr>
            <w:tcW w:w="562" w:type="pct"/>
            <w:tcBorders>
              <w:top w:val="nil"/>
              <w:left w:val="nil"/>
              <w:bottom w:val="single" w:sz="12" w:space="0" w:color="auto"/>
              <w:right w:val="single" w:sz="12" w:space="0" w:color="auto"/>
            </w:tcBorders>
            <w:shd w:val="clear" w:color="auto" w:fill="auto"/>
            <w:noWrap/>
            <w:hideMark/>
          </w:tcPr>
          <w:p w14:paraId="4FAC6C9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11,100</w:t>
            </w:r>
          </w:p>
        </w:tc>
      </w:tr>
    </w:tbl>
    <w:p w14:paraId="4BA0B8BA" w14:textId="78AD20B7" w:rsidR="001E6EDD" w:rsidRPr="001E6EDD" w:rsidRDefault="001E6EDD" w:rsidP="001E6EDD">
      <w:pPr>
        <w:spacing w:before="40" w:after="0"/>
        <w:contextualSpacing/>
        <w:rPr>
          <w:rFonts w:asciiTheme="minorHAnsi" w:hAnsiTheme="minorHAnsi" w:cstheme="minorHAnsi"/>
          <w:sz w:val="20"/>
        </w:rPr>
      </w:pPr>
    </w:p>
    <w:p w14:paraId="22C7275B" w14:textId="7E9B13D8" w:rsidR="00F26789" w:rsidRDefault="001E6EDD" w:rsidP="001E6EDD">
      <w:pPr>
        <w:pStyle w:val="Caption"/>
      </w:pPr>
      <w:r>
        <w:rPr>
          <w:rFonts w:asciiTheme="minorHAnsi" w:hAnsiTheme="minorHAnsi" w:cstheme="minorHAnsi"/>
          <w:sz w:val="20"/>
        </w:rPr>
        <w:br w:type="page"/>
      </w:r>
    </w:p>
    <w:tbl>
      <w:tblPr>
        <w:tblW w:w="5000" w:type="pct"/>
        <w:tblLook w:val="04A0" w:firstRow="1" w:lastRow="0" w:firstColumn="1" w:lastColumn="0" w:noHBand="0" w:noVBand="1"/>
      </w:tblPr>
      <w:tblGrid>
        <w:gridCol w:w="924"/>
        <w:gridCol w:w="743"/>
        <w:gridCol w:w="773"/>
        <w:gridCol w:w="796"/>
        <w:gridCol w:w="773"/>
        <w:gridCol w:w="788"/>
        <w:gridCol w:w="773"/>
        <w:gridCol w:w="731"/>
        <w:gridCol w:w="773"/>
        <w:gridCol w:w="784"/>
        <w:gridCol w:w="773"/>
        <w:gridCol w:w="790"/>
        <w:gridCol w:w="773"/>
      </w:tblGrid>
      <w:tr w:rsidR="007A699B" w:rsidRPr="007A699B" w14:paraId="039110A9" w14:textId="77777777" w:rsidTr="001E6EDD">
        <w:trPr>
          <w:trHeight w:val="312"/>
        </w:trPr>
        <w:tc>
          <w:tcPr>
            <w:tcW w:w="395" w:type="pct"/>
            <w:tcBorders>
              <w:top w:val="single" w:sz="12" w:space="0" w:color="auto"/>
              <w:left w:val="single" w:sz="12" w:space="0" w:color="auto"/>
              <w:bottom w:val="nil"/>
              <w:right w:val="single" w:sz="12" w:space="0" w:color="auto"/>
            </w:tcBorders>
            <w:shd w:val="clear" w:color="000000" w:fill="F2F2F2"/>
            <w:vAlign w:val="center"/>
            <w:hideMark/>
          </w:tcPr>
          <w:p w14:paraId="6C8D9168" w14:textId="77777777" w:rsidR="001E6EDD" w:rsidRPr="007A699B" w:rsidRDefault="001E6EDD" w:rsidP="001E6EDD">
            <w:pPr>
              <w:spacing w:after="0"/>
              <w:jc w:val="center"/>
              <w:rPr>
                <w:rFonts w:asciiTheme="minorHAnsi" w:hAnsiTheme="minorHAnsi" w:cstheme="minorHAnsi"/>
                <w:b/>
                <w:bCs/>
                <w:szCs w:val="24"/>
              </w:rPr>
            </w:pPr>
            <w:r w:rsidRPr="007A699B">
              <w:rPr>
                <w:rFonts w:asciiTheme="minorHAnsi" w:hAnsiTheme="minorHAnsi" w:cstheme="minorHAnsi"/>
                <w:b/>
                <w:bCs/>
                <w:szCs w:val="24"/>
              </w:rPr>
              <w:lastRenderedPageBreak/>
              <w:t xml:space="preserve">Project </w:t>
            </w:r>
          </w:p>
        </w:tc>
        <w:tc>
          <w:tcPr>
            <w:tcW w:w="2304" w:type="pct"/>
            <w:gridSpan w:val="6"/>
            <w:tcBorders>
              <w:top w:val="single" w:sz="12" w:space="0" w:color="auto"/>
              <w:left w:val="single" w:sz="12" w:space="0" w:color="auto"/>
              <w:bottom w:val="nil"/>
              <w:right w:val="single" w:sz="12" w:space="0" w:color="auto"/>
            </w:tcBorders>
            <w:shd w:val="clear" w:color="000000" w:fill="D9D9D9"/>
            <w:vAlign w:val="center"/>
            <w:hideMark/>
          </w:tcPr>
          <w:p w14:paraId="0E103281" w14:textId="77777777" w:rsidR="001E6EDD" w:rsidRPr="007A699B" w:rsidRDefault="001E6EDD" w:rsidP="001E6EDD">
            <w:pPr>
              <w:spacing w:after="0"/>
              <w:jc w:val="center"/>
              <w:rPr>
                <w:rFonts w:asciiTheme="minorHAnsi" w:hAnsiTheme="minorHAnsi" w:cstheme="minorHAnsi"/>
                <w:b/>
                <w:bCs/>
                <w:szCs w:val="24"/>
              </w:rPr>
            </w:pPr>
            <w:r w:rsidRPr="007A699B">
              <w:rPr>
                <w:rFonts w:asciiTheme="minorHAnsi" w:hAnsiTheme="minorHAnsi" w:cstheme="minorHAnsi"/>
                <w:b/>
                <w:bCs/>
                <w:szCs w:val="24"/>
              </w:rPr>
              <w:t>PH2 Units 11-18 - With STS</w:t>
            </w:r>
          </w:p>
        </w:tc>
        <w:tc>
          <w:tcPr>
            <w:tcW w:w="2300" w:type="pct"/>
            <w:gridSpan w:val="6"/>
            <w:tcBorders>
              <w:top w:val="single" w:sz="12" w:space="0" w:color="auto"/>
              <w:left w:val="single" w:sz="12" w:space="0" w:color="auto"/>
              <w:bottom w:val="nil"/>
              <w:right w:val="single" w:sz="12" w:space="0" w:color="auto"/>
            </w:tcBorders>
            <w:shd w:val="clear" w:color="000000" w:fill="D9D9D9"/>
            <w:vAlign w:val="center"/>
            <w:hideMark/>
          </w:tcPr>
          <w:p w14:paraId="1E6E2BBF" w14:textId="77777777" w:rsidR="001E6EDD" w:rsidRPr="007A699B" w:rsidRDefault="001E6EDD" w:rsidP="001E6EDD">
            <w:pPr>
              <w:spacing w:after="0"/>
              <w:jc w:val="center"/>
              <w:rPr>
                <w:rFonts w:asciiTheme="minorHAnsi" w:hAnsiTheme="minorHAnsi" w:cstheme="minorHAnsi"/>
                <w:b/>
                <w:bCs/>
                <w:szCs w:val="24"/>
              </w:rPr>
            </w:pPr>
            <w:r w:rsidRPr="007A699B">
              <w:rPr>
                <w:rFonts w:asciiTheme="minorHAnsi" w:hAnsiTheme="minorHAnsi" w:cstheme="minorHAnsi"/>
                <w:b/>
                <w:bCs/>
                <w:szCs w:val="24"/>
              </w:rPr>
              <w:t>PH2 Units 11-18 - No STS</w:t>
            </w:r>
          </w:p>
        </w:tc>
      </w:tr>
      <w:tr w:rsidR="007A699B" w:rsidRPr="007A699B" w14:paraId="74E01EB0" w14:textId="77777777" w:rsidTr="001E6EDD">
        <w:trPr>
          <w:trHeight w:val="288"/>
        </w:trPr>
        <w:tc>
          <w:tcPr>
            <w:tcW w:w="395" w:type="pct"/>
            <w:tcBorders>
              <w:top w:val="nil"/>
              <w:left w:val="single" w:sz="12" w:space="0" w:color="auto"/>
              <w:bottom w:val="nil"/>
              <w:right w:val="single" w:sz="12" w:space="0" w:color="auto"/>
            </w:tcBorders>
            <w:shd w:val="clear" w:color="000000" w:fill="F2F2F2"/>
            <w:vAlign w:val="center"/>
            <w:hideMark/>
          </w:tcPr>
          <w:p w14:paraId="6F38E7CD"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Head</w:t>
            </w:r>
          </w:p>
        </w:tc>
        <w:tc>
          <w:tcPr>
            <w:tcW w:w="752" w:type="pct"/>
            <w:gridSpan w:val="2"/>
            <w:tcBorders>
              <w:top w:val="nil"/>
              <w:left w:val="single" w:sz="12" w:space="0" w:color="auto"/>
              <w:bottom w:val="nil"/>
              <w:right w:val="single" w:sz="4" w:space="0" w:color="000000"/>
            </w:tcBorders>
            <w:shd w:val="clear" w:color="000000" w:fill="F2F2F2"/>
            <w:vAlign w:val="center"/>
            <w:hideMark/>
          </w:tcPr>
          <w:p w14:paraId="75219D74"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1% Lower Limit</w:t>
            </w:r>
          </w:p>
        </w:tc>
        <w:tc>
          <w:tcPr>
            <w:tcW w:w="778" w:type="pct"/>
            <w:gridSpan w:val="2"/>
            <w:tcBorders>
              <w:top w:val="nil"/>
              <w:left w:val="nil"/>
              <w:bottom w:val="nil"/>
              <w:right w:val="single" w:sz="4" w:space="0" w:color="000000"/>
            </w:tcBorders>
            <w:shd w:val="clear" w:color="000000" w:fill="F2F2F2"/>
            <w:vAlign w:val="center"/>
            <w:hideMark/>
          </w:tcPr>
          <w:p w14:paraId="25A26041"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1% Upper Limit </w:t>
            </w:r>
          </w:p>
        </w:tc>
        <w:tc>
          <w:tcPr>
            <w:tcW w:w="774" w:type="pct"/>
            <w:gridSpan w:val="2"/>
            <w:tcBorders>
              <w:top w:val="nil"/>
              <w:left w:val="nil"/>
              <w:bottom w:val="nil"/>
              <w:right w:val="single" w:sz="12" w:space="0" w:color="auto"/>
            </w:tcBorders>
            <w:shd w:val="clear" w:color="000000" w:fill="F2F2F2"/>
            <w:vAlign w:val="center"/>
            <w:hideMark/>
          </w:tcPr>
          <w:p w14:paraId="615373DB"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Operating Limit</w:t>
            </w:r>
          </w:p>
        </w:tc>
        <w:tc>
          <w:tcPr>
            <w:tcW w:w="747" w:type="pct"/>
            <w:gridSpan w:val="2"/>
            <w:tcBorders>
              <w:top w:val="nil"/>
              <w:left w:val="single" w:sz="12" w:space="0" w:color="auto"/>
              <w:bottom w:val="nil"/>
              <w:right w:val="single" w:sz="4" w:space="0" w:color="000000"/>
            </w:tcBorders>
            <w:shd w:val="clear" w:color="000000" w:fill="F2F2F2"/>
            <w:vAlign w:val="center"/>
            <w:hideMark/>
          </w:tcPr>
          <w:p w14:paraId="59907505"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1% Lower Limit</w:t>
            </w:r>
          </w:p>
        </w:tc>
        <w:tc>
          <w:tcPr>
            <w:tcW w:w="779" w:type="pct"/>
            <w:gridSpan w:val="2"/>
            <w:tcBorders>
              <w:top w:val="nil"/>
              <w:left w:val="nil"/>
              <w:bottom w:val="nil"/>
              <w:right w:val="single" w:sz="4" w:space="0" w:color="000000"/>
            </w:tcBorders>
            <w:shd w:val="clear" w:color="000000" w:fill="F2F2F2"/>
            <w:vAlign w:val="center"/>
            <w:hideMark/>
          </w:tcPr>
          <w:p w14:paraId="15E62034"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1% Upper Limit </w:t>
            </w:r>
          </w:p>
        </w:tc>
        <w:tc>
          <w:tcPr>
            <w:tcW w:w="775" w:type="pct"/>
            <w:gridSpan w:val="2"/>
            <w:tcBorders>
              <w:top w:val="nil"/>
              <w:left w:val="nil"/>
              <w:bottom w:val="nil"/>
              <w:right w:val="single" w:sz="12" w:space="0" w:color="auto"/>
            </w:tcBorders>
            <w:shd w:val="clear" w:color="000000" w:fill="F2F2F2"/>
            <w:vAlign w:val="center"/>
            <w:hideMark/>
          </w:tcPr>
          <w:p w14:paraId="386E2722"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Operating Limit</w:t>
            </w:r>
          </w:p>
        </w:tc>
      </w:tr>
      <w:tr w:rsidR="007A699B" w:rsidRPr="007A699B" w14:paraId="440F2749" w14:textId="77777777" w:rsidTr="001E6EDD">
        <w:trPr>
          <w:trHeight w:val="300"/>
        </w:trPr>
        <w:tc>
          <w:tcPr>
            <w:tcW w:w="395" w:type="pct"/>
            <w:tcBorders>
              <w:top w:val="nil"/>
              <w:left w:val="single" w:sz="12" w:space="0" w:color="auto"/>
              <w:bottom w:val="single" w:sz="12" w:space="0" w:color="auto"/>
              <w:right w:val="single" w:sz="12" w:space="0" w:color="auto"/>
            </w:tcBorders>
            <w:shd w:val="clear" w:color="000000" w:fill="F2F2F2"/>
            <w:vAlign w:val="center"/>
            <w:hideMark/>
          </w:tcPr>
          <w:p w14:paraId="55062FE3"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(ft)</w:t>
            </w:r>
          </w:p>
        </w:tc>
        <w:tc>
          <w:tcPr>
            <w:tcW w:w="373" w:type="pct"/>
            <w:tcBorders>
              <w:top w:val="nil"/>
              <w:left w:val="single" w:sz="12" w:space="0" w:color="auto"/>
              <w:bottom w:val="single" w:sz="12" w:space="0" w:color="auto"/>
              <w:right w:val="nil"/>
            </w:tcBorders>
            <w:shd w:val="clear" w:color="000000" w:fill="F2F2F2"/>
            <w:vAlign w:val="center"/>
            <w:hideMark/>
          </w:tcPr>
          <w:p w14:paraId="6967EB4F"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379" w:type="pct"/>
            <w:tcBorders>
              <w:top w:val="nil"/>
              <w:left w:val="nil"/>
              <w:bottom w:val="single" w:sz="12" w:space="0" w:color="auto"/>
              <w:right w:val="single" w:sz="4" w:space="0" w:color="auto"/>
            </w:tcBorders>
            <w:shd w:val="clear" w:color="000000" w:fill="F2F2F2"/>
            <w:vAlign w:val="center"/>
            <w:hideMark/>
          </w:tcPr>
          <w:p w14:paraId="52BB195A"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399" w:type="pct"/>
            <w:tcBorders>
              <w:top w:val="nil"/>
              <w:left w:val="nil"/>
              <w:bottom w:val="single" w:sz="12" w:space="0" w:color="auto"/>
              <w:right w:val="nil"/>
            </w:tcBorders>
            <w:shd w:val="clear" w:color="000000" w:fill="F2F2F2"/>
            <w:vAlign w:val="center"/>
            <w:hideMark/>
          </w:tcPr>
          <w:p w14:paraId="6EC881DC"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379" w:type="pct"/>
            <w:tcBorders>
              <w:top w:val="nil"/>
              <w:left w:val="nil"/>
              <w:bottom w:val="single" w:sz="12" w:space="0" w:color="auto"/>
              <w:right w:val="nil"/>
            </w:tcBorders>
            <w:shd w:val="clear" w:color="000000" w:fill="F2F2F2"/>
            <w:vAlign w:val="center"/>
            <w:hideMark/>
          </w:tcPr>
          <w:p w14:paraId="1D2AD1E8"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395" w:type="pct"/>
            <w:tcBorders>
              <w:top w:val="nil"/>
              <w:left w:val="single" w:sz="4" w:space="0" w:color="auto"/>
              <w:bottom w:val="single" w:sz="12" w:space="0" w:color="auto"/>
              <w:right w:val="nil"/>
            </w:tcBorders>
            <w:shd w:val="clear" w:color="000000" w:fill="F2F2F2"/>
            <w:vAlign w:val="center"/>
            <w:hideMark/>
          </w:tcPr>
          <w:p w14:paraId="0EC363DC"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379" w:type="pct"/>
            <w:tcBorders>
              <w:top w:val="nil"/>
              <w:left w:val="nil"/>
              <w:bottom w:val="single" w:sz="12" w:space="0" w:color="auto"/>
              <w:right w:val="single" w:sz="12" w:space="0" w:color="auto"/>
            </w:tcBorders>
            <w:shd w:val="clear" w:color="000000" w:fill="F2F2F2"/>
            <w:vAlign w:val="center"/>
            <w:hideMark/>
          </w:tcPr>
          <w:p w14:paraId="78DAB9B2"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367" w:type="pct"/>
            <w:tcBorders>
              <w:top w:val="nil"/>
              <w:left w:val="single" w:sz="12" w:space="0" w:color="auto"/>
              <w:bottom w:val="single" w:sz="12" w:space="0" w:color="auto"/>
              <w:right w:val="nil"/>
            </w:tcBorders>
            <w:shd w:val="clear" w:color="000000" w:fill="F2F2F2"/>
            <w:vAlign w:val="center"/>
            <w:hideMark/>
          </w:tcPr>
          <w:p w14:paraId="7A12EC81"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379" w:type="pct"/>
            <w:tcBorders>
              <w:top w:val="nil"/>
              <w:left w:val="nil"/>
              <w:bottom w:val="single" w:sz="12" w:space="0" w:color="auto"/>
              <w:right w:val="single" w:sz="4" w:space="0" w:color="auto"/>
            </w:tcBorders>
            <w:shd w:val="clear" w:color="000000" w:fill="F2F2F2"/>
            <w:vAlign w:val="center"/>
            <w:hideMark/>
          </w:tcPr>
          <w:p w14:paraId="43080108"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400" w:type="pct"/>
            <w:tcBorders>
              <w:top w:val="nil"/>
              <w:left w:val="nil"/>
              <w:bottom w:val="single" w:sz="12" w:space="0" w:color="auto"/>
              <w:right w:val="nil"/>
            </w:tcBorders>
            <w:shd w:val="clear" w:color="000000" w:fill="F2F2F2"/>
            <w:vAlign w:val="center"/>
            <w:hideMark/>
          </w:tcPr>
          <w:p w14:paraId="251C669A"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379" w:type="pct"/>
            <w:tcBorders>
              <w:top w:val="nil"/>
              <w:left w:val="nil"/>
              <w:bottom w:val="single" w:sz="12" w:space="0" w:color="auto"/>
              <w:right w:val="nil"/>
            </w:tcBorders>
            <w:shd w:val="clear" w:color="000000" w:fill="F2F2F2"/>
            <w:vAlign w:val="center"/>
            <w:hideMark/>
          </w:tcPr>
          <w:p w14:paraId="4D98DB7D"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396" w:type="pct"/>
            <w:tcBorders>
              <w:top w:val="nil"/>
              <w:left w:val="single" w:sz="4" w:space="0" w:color="auto"/>
              <w:bottom w:val="single" w:sz="12" w:space="0" w:color="auto"/>
              <w:right w:val="nil"/>
            </w:tcBorders>
            <w:shd w:val="clear" w:color="000000" w:fill="F2F2F2"/>
            <w:vAlign w:val="center"/>
            <w:hideMark/>
          </w:tcPr>
          <w:p w14:paraId="7C29376D"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379" w:type="pct"/>
            <w:tcBorders>
              <w:top w:val="nil"/>
              <w:left w:val="nil"/>
              <w:bottom w:val="single" w:sz="12" w:space="0" w:color="auto"/>
              <w:right w:val="single" w:sz="12" w:space="0" w:color="auto"/>
            </w:tcBorders>
            <w:shd w:val="clear" w:color="000000" w:fill="F2F2F2"/>
            <w:vAlign w:val="center"/>
            <w:hideMark/>
          </w:tcPr>
          <w:p w14:paraId="54405BD0"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r>
      <w:tr w:rsidR="007A699B" w:rsidRPr="007A699B" w14:paraId="035608AC" w14:textId="77777777" w:rsidTr="001E6EDD">
        <w:trPr>
          <w:trHeight w:val="276"/>
        </w:trPr>
        <w:tc>
          <w:tcPr>
            <w:tcW w:w="395" w:type="pct"/>
            <w:tcBorders>
              <w:top w:val="single" w:sz="12" w:space="0" w:color="auto"/>
              <w:left w:val="single" w:sz="12" w:space="0" w:color="auto"/>
              <w:bottom w:val="nil"/>
              <w:right w:val="single" w:sz="12" w:space="0" w:color="auto"/>
            </w:tcBorders>
            <w:shd w:val="clear" w:color="auto" w:fill="auto"/>
            <w:vAlign w:val="center"/>
            <w:hideMark/>
          </w:tcPr>
          <w:p w14:paraId="1462E481"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35</w:t>
            </w:r>
          </w:p>
        </w:tc>
        <w:tc>
          <w:tcPr>
            <w:tcW w:w="373" w:type="pct"/>
            <w:tcBorders>
              <w:top w:val="single" w:sz="12" w:space="0" w:color="auto"/>
              <w:left w:val="single" w:sz="12" w:space="0" w:color="auto"/>
              <w:bottom w:val="nil"/>
              <w:right w:val="nil"/>
            </w:tcBorders>
            <w:shd w:val="clear" w:color="auto" w:fill="auto"/>
            <w:noWrap/>
            <w:hideMark/>
          </w:tcPr>
          <w:p w14:paraId="30E4D93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27.6</w:t>
            </w:r>
          </w:p>
        </w:tc>
        <w:tc>
          <w:tcPr>
            <w:tcW w:w="379" w:type="pct"/>
            <w:tcBorders>
              <w:top w:val="single" w:sz="12" w:space="0" w:color="auto"/>
              <w:left w:val="nil"/>
              <w:bottom w:val="nil"/>
              <w:right w:val="single" w:sz="4" w:space="0" w:color="auto"/>
            </w:tcBorders>
            <w:shd w:val="clear" w:color="auto" w:fill="auto"/>
            <w:noWrap/>
            <w:hideMark/>
          </w:tcPr>
          <w:p w14:paraId="566D0CB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11,259</w:t>
            </w:r>
          </w:p>
        </w:tc>
        <w:tc>
          <w:tcPr>
            <w:tcW w:w="399" w:type="pct"/>
            <w:tcBorders>
              <w:top w:val="single" w:sz="12" w:space="0" w:color="auto"/>
              <w:left w:val="nil"/>
              <w:bottom w:val="nil"/>
              <w:right w:val="nil"/>
            </w:tcBorders>
            <w:shd w:val="clear" w:color="auto" w:fill="auto"/>
            <w:noWrap/>
            <w:hideMark/>
          </w:tcPr>
          <w:p w14:paraId="308D68C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44.3</w:t>
            </w:r>
          </w:p>
        </w:tc>
        <w:tc>
          <w:tcPr>
            <w:tcW w:w="379" w:type="pct"/>
            <w:tcBorders>
              <w:top w:val="single" w:sz="12" w:space="0" w:color="auto"/>
              <w:left w:val="nil"/>
              <w:bottom w:val="nil"/>
              <w:right w:val="nil"/>
            </w:tcBorders>
            <w:shd w:val="clear" w:color="auto" w:fill="auto"/>
            <w:noWrap/>
            <w:hideMark/>
          </w:tcPr>
          <w:p w14:paraId="3BF958C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18,068</w:t>
            </w:r>
          </w:p>
        </w:tc>
        <w:tc>
          <w:tcPr>
            <w:tcW w:w="395" w:type="pct"/>
            <w:tcBorders>
              <w:top w:val="single" w:sz="12" w:space="0" w:color="auto"/>
              <w:left w:val="single" w:sz="4" w:space="0" w:color="auto"/>
              <w:bottom w:val="nil"/>
              <w:right w:val="nil"/>
            </w:tcBorders>
            <w:shd w:val="clear" w:color="auto" w:fill="auto"/>
            <w:noWrap/>
            <w:hideMark/>
          </w:tcPr>
          <w:p w14:paraId="67CFDD3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46.7</w:t>
            </w:r>
          </w:p>
        </w:tc>
        <w:tc>
          <w:tcPr>
            <w:tcW w:w="379" w:type="pct"/>
            <w:tcBorders>
              <w:top w:val="single" w:sz="12" w:space="0" w:color="auto"/>
              <w:left w:val="nil"/>
              <w:bottom w:val="nil"/>
              <w:right w:val="single" w:sz="12" w:space="0" w:color="auto"/>
            </w:tcBorders>
            <w:shd w:val="clear" w:color="auto" w:fill="auto"/>
            <w:noWrap/>
            <w:hideMark/>
          </w:tcPr>
          <w:p w14:paraId="2C66DB7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19,283</w:t>
            </w:r>
          </w:p>
        </w:tc>
        <w:tc>
          <w:tcPr>
            <w:tcW w:w="367" w:type="pct"/>
            <w:tcBorders>
              <w:top w:val="single" w:sz="12" w:space="0" w:color="auto"/>
              <w:left w:val="single" w:sz="12" w:space="0" w:color="auto"/>
              <w:bottom w:val="nil"/>
              <w:right w:val="nil"/>
            </w:tcBorders>
            <w:shd w:val="clear" w:color="auto" w:fill="auto"/>
            <w:noWrap/>
            <w:hideMark/>
          </w:tcPr>
          <w:p w14:paraId="00FEB64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28.2</w:t>
            </w:r>
          </w:p>
        </w:tc>
        <w:tc>
          <w:tcPr>
            <w:tcW w:w="379" w:type="pct"/>
            <w:tcBorders>
              <w:top w:val="single" w:sz="12" w:space="0" w:color="auto"/>
              <w:left w:val="nil"/>
              <w:bottom w:val="nil"/>
              <w:right w:val="single" w:sz="4" w:space="0" w:color="auto"/>
            </w:tcBorders>
            <w:shd w:val="clear" w:color="auto" w:fill="auto"/>
            <w:noWrap/>
            <w:hideMark/>
          </w:tcPr>
          <w:p w14:paraId="46A2BAC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11,444</w:t>
            </w:r>
          </w:p>
        </w:tc>
        <w:tc>
          <w:tcPr>
            <w:tcW w:w="400" w:type="pct"/>
            <w:tcBorders>
              <w:top w:val="single" w:sz="12" w:space="0" w:color="auto"/>
              <w:left w:val="nil"/>
              <w:bottom w:val="nil"/>
              <w:right w:val="nil"/>
            </w:tcBorders>
            <w:shd w:val="clear" w:color="auto" w:fill="auto"/>
            <w:noWrap/>
            <w:hideMark/>
          </w:tcPr>
          <w:p w14:paraId="6BE40BA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45.1</w:t>
            </w:r>
          </w:p>
        </w:tc>
        <w:tc>
          <w:tcPr>
            <w:tcW w:w="379" w:type="pct"/>
            <w:tcBorders>
              <w:top w:val="single" w:sz="12" w:space="0" w:color="auto"/>
              <w:left w:val="nil"/>
              <w:bottom w:val="nil"/>
              <w:right w:val="nil"/>
            </w:tcBorders>
            <w:shd w:val="clear" w:color="auto" w:fill="auto"/>
            <w:noWrap/>
            <w:hideMark/>
          </w:tcPr>
          <w:p w14:paraId="269F12A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18,277</w:t>
            </w:r>
          </w:p>
        </w:tc>
        <w:tc>
          <w:tcPr>
            <w:tcW w:w="396" w:type="pct"/>
            <w:tcBorders>
              <w:top w:val="single" w:sz="12" w:space="0" w:color="auto"/>
              <w:left w:val="single" w:sz="4" w:space="0" w:color="auto"/>
              <w:bottom w:val="nil"/>
              <w:right w:val="nil"/>
            </w:tcBorders>
            <w:shd w:val="clear" w:color="auto" w:fill="auto"/>
            <w:noWrap/>
            <w:hideMark/>
          </w:tcPr>
          <w:p w14:paraId="3F9B718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46.7</w:t>
            </w:r>
          </w:p>
        </w:tc>
        <w:tc>
          <w:tcPr>
            <w:tcW w:w="379" w:type="pct"/>
            <w:tcBorders>
              <w:top w:val="single" w:sz="12" w:space="0" w:color="auto"/>
              <w:left w:val="nil"/>
              <w:bottom w:val="nil"/>
              <w:right w:val="single" w:sz="12" w:space="0" w:color="auto"/>
            </w:tcBorders>
            <w:shd w:val="clear" w:color="auto" w:fill="auto"/>
            <w:noWrap/>
            <w:hideMark/>
          </w:tcPr>
          <w:p w14:paraId="496002B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19,168</w:t>
            </w:r>
          </w:p>
        </w:tc>
      </w:tr>
      <w:tr w:rsidR="007A699B" w:rsidRPr="007A699B" w14:paraId="0F16DB38"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16975334"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36</w:t>
            </w:r>
          </w:p>
        </w:tc>
        <w:tc>
          <w:tcPr>
            <w:tcW w:w="373" w:type="pct"/>
            <w:tcBorders>
              <w:top w:val="nil"/>
              <w:left w:val="single" w:sz="12" w:space="0" w:color="auto"/>
              <w:bottom w:val="nil"/>
              <w:right w:val="nil"/>
            </w:tcBorders>
            <w:shd w:val="clear" w:color="auto" w:fill="auto"/>
            <w:noWrap/>
            <w:hideMark/>
          </w:tcPr>
          <w:p w14:paraId="465FA58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28.5</w:t>
            </w:r>
          </w:p>
        </w:tc>
        <w:tc>
          <w:tcPr>
            <w:tcW w:w="379" w:type="pct"/>
            <w:tcBorders>
              <w:top w:val="nil"/>
              <w:left w:val="nil"/>
              <w:bottom w:val="nil"/>
              <w:right w:val="single" w:sz="4" w:space="0" w:color="auto"/>
            </w:tcBorders>
            <w:shd w:val="clear" w:color="auto" w:fill="auto"/>
            <w:noWrap/>
            <w:hideMark/>
          </w:tcPr>
          <w:p w14:paraId="5E5D988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11,271</w:t>
            </w:r>
          </w:p>
        </w:tc>
        <w:tc>
          <w:tcPr>
            <w:tcW w:w="399" w:type="pct"/>
            <w:tcBorders>
              <w:top w:val="nil"/>
              <w:left w:val="nil"/>
              <w:bottom w:val="nil"/>
              <w:right w:val="nil"/>
            </w:tcBorders>
            <w:shd w:val="clear" w:color="auto" w:fill="auto"/>
            <w:noWrap/>
            <w:hideMark/>
          </w:tcPr>
          <w:p w14:paraId="47B29D7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45.8</w:t>
            </w:r>
          </w:p>
        </w:tc>
        <w:tc>
          <w:tcPr>
            <w:tcW w:w="379" w:type="pct"/>
            <w:tcBorders>
              <w:top w:val="nil"/>
              <w:left w:val="nil"/>
              <w:bottom w:val="nil"/>
              <w:right w:val="nil"/>
            </w:tcBorders>
            <w:shd w:val="clear" w:color="auto" w:fill="auto"/>
            <w:noWrap/>
            <w:hideMark/>
          </w:tcPr>
          <w:p w14:paraId="2A4F86D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18,097</w:t>
            </w:r>
          </w:p>
        </w:tc>
        <w:tc>
          <w:tcPr>
            <w:tcW w:w="395" w:type="pct"/>
            <w:tcBorders>
              <w:top w:val="nil"/>
              <w:left w:val="single" w:sz="4" w:space="0" w:color="auto"/>
              <w:bottom w:val="nil"/>
              <w:right w:val="nil"/>
            </w:tcBorders>
            <w:shd w:val="clear" w:color="auto" w:fill="auto"/>
            <w:noWrap/>
            <w:hideMark/>
          </w:tcPr>
          <w:p w14:paraId="47F4D12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49.0</w:t>
            </w:r>
          </w:p>
        </w:tc>
        <w:tc>
          <w:tcPr>
            <w:tcW w:w="379" w:type="pct"/>
            <w:tcBorders>
              <w:top w:val="nil"/>
              <w:left w:val="nil"/>
              <w:bottom w:val="nil"/>
              <w:right w:val="single" w:sz="12" w:space="0" w:color="auto"/>
            </w:tcBorders>
            <w:shd w:val="clear" w:color="auto" w:fill="auto"/>
            <w:noWrap/>
            <w:hideMark/>
          </w:tcPr>
          <w:p w14:paraId="16099AD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19,714</w:t>
            </w:r>
          </w:p>
        </w:tc>
        <w:tc>
          <w:tcPr>
            <w:tcW w:w="367" w:type="pct"/>
            <w:tcBorders>
              <w:top w:val="nil"/>
              <w:left w:val="single" w:sz="12" w:space="0" w:color="auto"/>
              <w:bottom w:val="nil"/>
              <w:right w:val="nil"/>
            </w:tcBorders>
            <w:shd w:val="clear" w:color="auto" w:fill="auto"/>
            <w:noWrap/>
            <w:hideMark/>
          </w:tcPr>
          <w:p w14:paraId="09860EB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29.2</w:t>
            </w:r>
          </w:p>
        </w:tc>
        <w:tc>
          <w:tcPr>
            <w:tcW w:w="379" w:type="pct"/>
            <w:tcBorders>
              <w:top w:val="nil"/>
              <w:left w:val="nil"/>
              <w:bottom w:val="nil"/>
              <w:right w:val="single" w:sz="4" w:space="0" w:color="auto"/>
            </w:tcBorders>
            <w:shd w:val="clear" w:color="auto" w:fill="auto"/>
            <w:noWrap/>
            <w:hideMark/>
          </w:tcPr>
          <w:p w14:paraId="76F019F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11,455</w:t>
            </w:r>
          </w:p>
        </w:tc>
        <w:tc>
          <w:tcPr>
            <w:tcW w:w="400" w:type="pct"/>
            <w:tcBorders>
              <w:top w:val="nil"/>
              <w:left w:val="nil"/>
              <w:bottom w:val="nil"/>
              <w:right w:val="nil"/>
            </w:tcBorders>
            <w:shd w:val="clear" w:color="auto" w:fill="auto"/>
            <w:noWrap/>
            <w:hideMark/>
          </w:tcPr>
          <w:p w14:paraId="7420E02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46.6</w:t>
            </w:r>
          </w:p>
        </w:tc>
        <w:tc>
          <w:tcPr>
            <w:tcW w:w="379" w:type="pct"/>
            <w:tcBorders>
              <w:top w:val="nil"/>
              <w:left w:val="nil"/>
              <w:bottom w:val="nil"/>
              <w:right w:val="nil"/>
            </w:tcBorders>
            <w:shd w:val="clear" w:color="auto" w:fill="auto"/>
            <w:noWrap/>
            <w:hideMark/>
          </w:tcPr>
          <w:p w14:paraId="2C437C9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18,306</w:t>
            </w:r>
          </w:p>
        </w:tc>
        <w:tc>
          <w:tcPr>
            <w:tcW w:w="396" w:type="pct"/>
            <w:tcBorders>
              <w:top w:val="nil"/>
              <w:left w:val="single" w:sz="4" w:space="0" w:color="auto"/>
              <w:bottom w:val="nil"/>
              <w:right w:val="nil"/>
            </w:tcBorders>
            <w:shd w:val="clear" w:color="auto" w:fill="auto"/>
            <w:noWrap/>
            <w:hideMark/>
          </w:tcPr>
          <w:p w14:paraId="340FEA5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49.0</w:t>
            </w:r>
          </w:p>
        </w:tc>
        <w:tc>
          <w:tcPr>
            <w:tcW w:w="379" w:type="pct"/>
            <w:tcBorders>
              <w:top w:val="nil"/>
              <w:left w:val="nil"/>
              <w:bottom w:val="nil"/>
              <w:right w:val="single" w:sz="12" w:space="0" w:color="auto"/>
            </w:tcBorders>
            <w:shd w:val="clear" w:color="auto" w:fill="auto"/>
            <w:noWrap/>
            <w:hideMark/>
          </w:tcPr>
          <w:p w14:paraId="619E405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19,597</w:t>
            </w:r>
          </w:p>
        </w:tc>
      </w:tr>
      <w:tr w:rsidR="007A699B" w:rsidRPr="007A699B" w14:paraId="7BC0A906"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7AE49AC1"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37</w:t>
            </w:r>
          </w:p>
        </w:tc>
        <w:tc>
          <w:tcPr>
            <w:tcW w:w="373" w:type="pct"/>
            <w:tcBorders>
              <w:top w:val="nil"/>
              <w:left w:val="single" w:sz="12" w:space="0" w:color="auto"/>
              <w:bottom w:val="nil"/>
              <w:right w:val="nil"/>
            </w:tcBorders>
            <w:shd w:val="clear" w:color="auto" w:fill="auto"/>
            <w:noWrap/>
            <w:hideMark/>
          </w:tcPr>
          <w:p w14:paraId="2F11CCC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29.4</w:t>
            </w:r>
          </w:p>
        </w:tc>
        <w:tc>
          <w:tcPr>
            <w:tcW w:w="379" w:type="pct"/>
            <w:tcBorders>
              <w:top w:val="nil"/>
              <w:left w:val="nil"/>
              <w:bottom w:val="nil"/>
              <w:right w:val="single" w:sz="4" w:space="0" w:color="auto"/>
            </w:tcBorders>
            <w:shd w:val="clear" w:color="auto" w:fill="auto"/>
            <w:noWrap/>
            <w:hideMark/>
          </w:tcPr>
          <w:p w14:paraId="58E9F96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11,279</w:t>
            </w:r>
          </w:p>
        </w:tc>
        <w:tc>
          <w:tcPr>
            <w:tcW w:w="399" w:type="pct"/>
            <w:tcBorders>
              <w:top w:val="nil"/>
              <w:left w:val="nil"/>
              <w:bottom w:val="nil"/>
              <w:right w:val="nil"/>
            </w:tcBorders>
            <w:shd w:val="clear" w:color="auto" w:fill="auto"/>
            <w:noWrap/>
            <w:hideMark/>
          </w:tcPr>
          <w:p w14:paraId="2312FCE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47.3</w:t>
            </w:r>
          </w:p>
        </w:tc>
        <w:tc>
          <w:tcPr>
            <w:tcW w:w="379" w:type="pct"/>
            <w:tcBorders>
              <w:top w:val="nil"/>
              <w:left w:val="nil"/>
              <w:bottom w:val="nil"/>
              <w:right w:val="nil"/>
            </w:tcBorders>
            <w:shd w:val="clear" w:color="auto" w:fill="auto"/>
            <w:noWrap/>
            <w:hideMark/>
          </w:tcPr>
          <w:p w14:paraId="2A7DF5A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18,121</w:t>
            </w:r>
          </w:p>
        </w:tc>
        <w:tc>
          <w:tcPr>
            <w:tcW w:w="395" w:type="pct"/>
            <w:tcBorders>
              <w:top w:val="nil"/>
              <w:left w:val="single" w:sz="4" w:space="0" w:color="auto"/>
              <w:bottom w:val="nil"/>
              <w:right w:val="nil"/>
            </w:tcBorders>
            <w:shd w:val="clear" w:color="auto" w:fill="auto"/>
            <w:noWrap/>
            <w:hideMark/>
          </w:tcPr>
          <w:p w14:paraId="3D44D9A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51.4</w:t>
            </w:r>
          </w:p>
        </w:tc>
        <w:tc>
          <w:tcPr>
            <w:tcW w:w="379" w:type="pct"/>
            <w:tcBorders>
              <w:top w:val="nil"/>
              <w:left w:val="nil"/>
              <w:bottom w:val="nil"/>
              <w:right w:val="single" w:sz="12" w:space="0" w:color="auto"/>
            </w:tcBorders>
            <w:shd w:val="clear" w:color="auto" w:fill="auto"/>
            <w:noWrap/>
            <w:hideMark/>
          </w:tcPr>
          <w:p w14:paraId="155FF14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20,146</w:t>
            </w:r>
          </w:p>
        </w:tc>
        <w:tc>
          <w:tcPr>
            <w:tcW w:w="367" w:type="pct"/>
            <w:tcBorders>
              <w:top w:val="nil"/>
              <w:left w:val="single" w:sz="12" w:space="0" w:color="auto"/>
              <w:bottom w:val="nil"/>
              <w:right w:val="nil"/>
            </w:tcBorders>
            <w:shd w:val="clear" w:color="auto" w:fill="auto"/>
            <w:noWrap/>
            <w:hideMark/>
          </w:tcPr>
          <w:p w14:paraId="1CB72CE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30.1</w:t>
            </w:r>
          </w:p>
        </w:tc>
        <w:tc>
          <w:tcPr>
            <w:tcW w:w="379" w:type="pct"/>
            <w:tcBorders>
              <w:top w:val="nil"/>
              <w:left w:val="nil"/>
              <w:bottom w:val="nil"/>
              <w:right w:val="single" w:sz="4" w:space="0" w:color="auto"/>
            </w:tcBorders>
            <w:shd w:val="clear" w:color="auto" w:fill="auto"/>
            <w:noWrap/>
            <w:hideMark/>
          </w:tcPr>
          <w:p w14:paraId="3A43193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11,464</w:t>
            </w:r>
          </w:p>
        </w:tc>
        <w:tc>
          <w:tcPr>
            <w:tcW w:w="400" w:type="pct"/>
            <w:tcBorders>
              <w:top w:val="nil"/>
              <w:left w:val="nil"/>
              <w:bottom w:val="nil"/>
              <w:right w:val="nil"/>
            </w:tcBorders>
            <w:shd w:val="clear" w:color="auto" w:fill="auto"/>
            <w:noWrap/>
            <w:hideMark/>
          </w:tcPr>
          <w:p w14:paraId="3B2A8D9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48.1</w:t>
            </w:r>
          </w:p>
        </w:tc>
        <w:tc>
          <w:tcPr>
            <w:tcW w:w="379" w:type="pct"/>
            <w:tcBorders>
              <w:top w:val="nil"/>
              <w:left w:val="nil"/>
              <w:bottom w:val="nil"/>
              <w:right w:val="nil"/>
            </w:tcBorders>
            <w:shd w:val="clear" w:color="auto" w:fill="auto"/>
            <w:noWrap/>
            <w:hideMark/>
          </w:tcPr>
          <w:p w14:paraId="6A86F8C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18,331</w:t>
            </w:r>
          </w:p>
        </w:tc>
        <w:tc>
          <w:tcPr>
            <w:tcW w:w="396" w:type="pct"/>
            <w:tcBorders>
              <w:top w:val="nil"/>
              <w:left w:val="single" w:sz="4" w:space="0" w:color="auto"/>
              <w:bottom w:val="nil"/>
              <w:right w:val="nil"/>
            </w:tcBorders>
            <w:shd w:val="clear" w:color="auto" w:fill="auto"/>
            <w:noWrap/>
            <w:hideMark/>
          </w:tcPr>
          <w:p w14:paraId="5702CE1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51.4</w:t>
            </w:r>
          </w:p>
        </w:tc>
        <w:tc>
          <w:tcPr>
            <w:tcW w:w="379" w:type="pct"/>
            <w:tcBorders>
              <w:top w:val="nil"/>
              <w:left w:val="nil"/>
              <w:bottom w:val="nil"/>
              <w:right w:val="single" w:sz="12" w:space="0" w:color="auto"/>
            </w:tcBorders>
            <w:shd w:val="clear" w:color="auto" w:fill="auto"/>
            <w:noWrap/>
            <w:hideMark/>
          </w:tcPr>
          <w:p w14:paraId="21A96CD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20,026</w:t>
            </w:r>
          </w:p>
        </w:tc>
      </w:tr>
      <w:tr w:rsidR="007A699B" w:rsidRPr="007A699B" w14:paraId="6FC51990"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29214B3C"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38</w:t>
            </w:r>
          </w:p>
        </w:tc>
        <w:tc>
          <w:tcPr>
            <w:tcW w:w="373" w:type="pct"/>
            <w:tcBorders>
              <w:top w:val="nil"/>
              <w:left w:val="single" w:sz="12" w:space="0" w:color="auto"/>
              <w:bottom w:val="nil"/>
              <w:right w:val="nil"/>
            </w:tcBorders>
            <w:shd w:val="clear" w:color="auto" w:fill="auto"/>
            <w:noWrap/>
            <w:hideMark/>
          </w:tcPr>
          <w:p w14:paraId="7D50009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30.3</w:t>
            </w:r>
          </w:p>
        </w:tc>
        <w:tc>
          <w:tcPr>
            <w:tcW w:w="379" w:type="pct"/>
            <w:tcBorders>
              <w:top w:val="nil"/>
              <w:left w:val="nil"/>
              <w:bottom w:val="nil"/>
              <w:right w:val="single" w:sz="4" w:space="0" w:color="auto"/>
            </w:tcBorders>
            <w:shd w:val="clear" w:color="auto" w:fill="auto"/>
            <w:noWrap/>
            <w:hideMark/>
          </w:tcPr>
          <w:p w14:paraId="013422E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11,284</w:t>
            </w:r>
          </w:p>
        </w:tc>
        <w:tc>
          <w:tcPr>
            <w:tcW w:w="399" w:type="pct"/>
            <w:tcBorders>
              <w:top w:val="nil"/>
              <w:left w:val="nil"/>
              <w:bottom w:val="nil"/>
              <w:right w:val="nil"/>
            </w:tcBorders>
            <w:shd w:val="clear" w:color="auto" w:fill="auto"/>
            <w:noWrap/>
            <w:hideMark/>
          </w:tcPr>
          <w:p w14:paraId="482C0E0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48.8</w:t>
            </w:r>
          </w:p>
        </w:tc>
        <w:tc>
          <w:tcPr>
            <w:tcW w:w="379" w:type="pct"/>
            <w:tcBorders>
              <w:top w:val="nil"/>
              <w:left w:val="nil"/>
              <w:bottom w:val="nil"/>
              <w:right w:val="nil"/>
            </w:tcBorders>
            <w:shd w:val="clear" w:color="auto" w:fill="auto"/>
            <w:noWrap/>
            <w:hideMark/>
          </w:tcPr>
          <w:p w14:paraId="5D21E92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18,139</w:t>
            </w:r>
          </w:p>
        </w:tc>
        <w:tc>
          <w:tcPr>
            <w:tcW w:w="395" w:type="pct"/>
            <w:tcBorders>
              <w:top w:val="nil"/>
              <w:left w:val="single" w:sz="4" w:space="0" w:color="auto"/>
              <w:bottom w:val="nil"/>
              <w:right w:val="nil"/>
            </w:tcBorders>
            <w:shd w:val="clear" w:color="auto" w:fill="auto"/>
            <w:noWrap/>
            <w:hideMark/>
          </w:tcPr>
          <w:p w14:paraId="78FB13C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53.9</w:t>
            </w:r>
          </w:p>
        </w:tc>
        <w:tc>
          <w:tcPr>
            <w:tcW w:w="379" w:type="pct"/>
            <w:tcBorders>
              <w:top w:val="nil"/>
              <w:left w:val="nil"/>
              <w:bottom w:val="nil"/>
              <w:right w:val="single" w:sz="12" w:space="0" w:color="auto"/>
            </w:tcBorders>
            <w:shd w:val="clear" w:color="auto" w:fill="auto"/>
            <w:noWrap/>
            <w:hideMark/>
          </w:tcPr>
          <w:p w14:paraId="533193A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20,580</w:t>
            </w:r>
          </w:p>
        </w:tc>
        <w:tc>
          <w:tcPr>
            <w:tcW w:w="367" w:type="pct"/>
            <w:tcBorders>
              <w:top w:val="nil"/>
              <w:left w:val="single" w:sz="12" w:space="0" w:color="auto"/>
              <w:bottom w:val="nil"/>
              <w:right w:val="nil"/>
            </w:tcBorders>
            <w:shd w:val="clear" w:color="auto" w:fill="auto"/>
            <w:noWrap/>
            <w:hideMark/>
          </w:tcPr>
          <w:p w14:paraId="2FF94A1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31.0</w:t>
            </w:r>
          </w:p>
        </w:tc>
        <w:tc>
          <w:tcPr>
            <w:tcW w:w="379" w:type="pct"/>
            <w:tcBorders>
              <w:top w:val="nil"/>
              <w:left w:val="nil"/>
              <w:bottom w:val="nil"/>
              <w:right w:val="single" w:sz="4" w:space="0" w:color="auto"/>
            </w:tcBorders>
            <w:shd w:val="clear" w:color="auto" w:fill="auto"/>
            <w:noWrap/>
            <w:hideMark/>
          </w:tcPr>
          <w:p w14:paraId="099C8D4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11,470</w:t>
            </w:r>
          </w:p>
        </w:tc>
        <w:tc>
          <w:tcPr>
            <w:tcW w:w="400" w:type="pct"/>
            <w:tcBorders>
              <w:top w:val="nil"/>
              <w:left w:val="nil"/>
              <w:bottom w:val="nil"/>
              <w:right w:val="nil"/>
            </w:tcBorders>
            <w:shd w:val="clear" w:color="auto" w:fill="auto"/>
            <w:noWrap/>
            <w:hideMark/>
          </w:tcPr>
          <w:p w14:paraId="55E4C1B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49.7</w:t>
            </w:r>
          </w:p>
        </w:tc>
        <w:tc>
          <w:tcPr>
            <w:tcW w:w="379" w:type="pct"/>
            <w:tcBorders>
              <w:top w:val="nil"/>
              <w:left w:val="nil"/>
              <w:bottom w:val="nil"/>
              <w:right w:val="nil"/>
            </w:tcBorders>
            <w:shd w:val="clear" w:color="auto" w:fill="auto"/>
            <w:noWrap/>
            <w:hideMark/>
          </w:tcPr>
          <w:p w14:paraId="43E8A36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18,350</w:t>
            </w:r>
          </w:p>
        </w:tc>
        <w:tc>
          <w:tcPr>
            <w:tcW w:w="396" w:type="pct"/>
            <w:tcBorders>
              <w:top w:val="nil"/>
              <w:left w:val="single" w:sz="4" w:space="0" w:color="auto"/>
              <w:bottom w:val="nil"/>
              <w:right w:val="nil"/>
            </w:tcBorders>
            <w:shd w:val="clear" w:color="auto" w:fill="auto"/>
            <w:noWrap/>
            <w:hideMark/>
          </w:tcPr>
          <w:p w14:paraId="4ED0C3E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53.9</w:t>
            </w:r>
          </w:p>
        </w:tc>
        <w:tc>
          <w:tcPr>
            <w:tcW w:w="379" w:type="pct"/>
            <w:tcBorders>
              <w:top w:val="nil"/>
              <w:left w:val="nil"/>
              <w:bottom w:val="nil"/>
              <w:right w:val="single" w:sz="12" w:space="0" w:color="auto"/>
            </w:tcBorders>
            <w:shd w:val="clear" w:color="auto" w:fill="auto"/>
            <w:noWrap/>
            <w:hideMark/>
          </w:tcPr>
          <w:p w14:paraId="39F7BAC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20,457</w:t>
            </w:r>
          </w:p>
        </w:tc>
      </w:tr>
      <w:tr w:rsidR="007A699B" w:rsidRPr="007A699B" w14:paraId="40A5ECA6"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7772AF22"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39</w:t>
            </w:r>
          </w:p>
        </w:tc>
        <w:tc>
          <w:tcPr>
            <w:tcW w:w="373" w:type="pct"/>
            <w:tcBorders>
              <w:top w:val="nil"/>
              <w:left w:val="single" w:sz="12" w:space="0" w:color="auto"/>
              <w:bottom w:val="nil"/>
              <w:right w:val="nil"/>
            </w:tcBorders>
            <w:shd w:val="clear" w:color="auto" w:fill="auto"/>
            <w:noWrap/>
            <w:hideMark/>
          </w:tcPr>
          <w:p w14:paraId="05B5951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31.3</w:t>
            </w:r>
          </w:p>
        </w:tc>
        <w:tc>
          <w:tcPr>
            <w:tcW w:w="379" w:type="pct"/>
            <w:tcBorders>
              <w:top w:val="nil"/>
              <w:left w:val="nil"/>
              <w:bottom w:val="nil"/>
              <w:right w:val="single" w:sz="4" w:space="0" w:color="auto"/>
            </w:tcBorders>
            <w:shd w:val="clear" w:color="auto" w:fill="auto"/>
            <w:noWrap/>
            <w:hideMark/>
          </w:tcPr>
          <w:p w14:paraId="2224DF2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11,287</w:t>
            </w:r>
          </w:p>
        </w:tc>
        <w:tc>
          <w:tcPr>
            <w:tcW w:w="399" w:type="pct"/>
            <w:tcBorders>
              <w:top w:val="nil"/>
              <w:left w:val="nil"/>
              <w:bottom w:val="nil"/>
              <w:right w:val="nil"/>
            </w:tcBorders>
            <w:shd w:val="clear" w:color="auto" w:fill="auto"/>
            <w:noWrap/>
            <w:hideMark/>
          </w:tcPr>
          <w:p w14:paraId="7B90DE0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50.3</w:t>
            </w:r>
          </w:p>
        </w:tc>
        <w:tc>
          <w:tcPr>
            <w:tcW w:w="379" w:type="pct"/>
            <w:tcBorders>
              <w:top w:val="nil"/>
              <w:left w:val="nil"/>
              <w:bottom w:val="nil"/>
              <w:right w:val="nil"/>
            </w:tcBorders>
            <w:shd w:val="clear" w:color="auto" w:fill="auto"/>
            <w:noWrap/>
            <w:hideMark/>
          </w:tcPr>
          <w:p w14:paraId="7FA2F26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18,153</w:t>
            </w:r>
          </w:p>
        </w:tc>
        <w:tc>
          <w:tcPr>
            <w:tcW w:w="395" w:type="pct"/>
            <w:tcBorders>
              <w:top w:val="nil"/>
              <w:left w:val="single" w:sz="4" w:space="0" w:color="auto"/>
              <w:bottom w:val="nil"/>
              <w:right w:val="nil"/>
            </w:tcBorders>
            <w:shd w:val="clear" w:color="auto" w:fill="auto"/>
            <w:noWrap/>
            <w:hideMark/>
          </w:tcPr>
          <w:p w14:paraId="293B6D3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56.4</w:t>
            </w:r>
          </w:p>
        </w:tc>
        <w:tc>
          <w:tcPr>
            <w:tcW w:w="379" w:type="pct"/>
            <w:tcBorders>
              <w:top w:val="nil"/>
              <w:left w:val="nil"/>
              <w:bottom w:val="nil"/>
              <w:right w:val="single" w:sz="12" w:space="0" w:color="auto"/>
            </w:tcBorders>
            <w:shd w:val="clear" w:color="auto" w:fill="auto"/>
            <w:noWrap/>
            <w:hideMark/>
          </w:tcPr>
          <w:p w14:paraId="67D95ED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21,014</w:t>
            </w:r>
          </w:p>
        </w:tc>
        <w:tc>
          <w:tcPr>
            <w:tcW w:w="367" w:type="pct"/>
            <w:tcBorders>
              <w:top w:val="nil"/>
              <w:left w:val="single" w:sz="12" w:space="0" w:color="auto"/>
              <w:bottom w:val="nil"/>
              <w:right w:val="nil"/>
            </w:tcBorders>
            <w:shd w:val="clear" w:color="auto" w:fill="auto"/>
            <w:noWrap/>
            <w:hideMark/>
          </w:tcPr>
          <w:p w14:paraId="1918877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32.0</w:t>
            </w:r>
          </w:p>
        </w:tc>
        <w:tc>
          <w:tcPr>
            <w:tcW w:w="379" w:type="pct"/>
            <w:tcBorders>
              <w:top w:val="nil"/>
              <w:left w:val="nil"/>
              <w:bottom w:val="nil"/>
              <w:right w:val="single" w:sz="4" w:space="0" w:color="auto"/>
            </w:tcBorders>
            <w:shd w:val="clear" w:color="auto" w:fill="auto"/>
            <w:noWrap/>
            <w:hideMark/>
          </w:tcPr>
          <w:p w14:paraId="5D10E75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11,473</w:t>
            </w:r>
          </w:p>
        </w:tc>
        <w:tc>
          <w:tcPr>
            <w:tcW w:w="400" w:type="pct"/>
            <w:tcBorders>
              <w:top w:val="nil"/>
              <w:left w:val="nil"/>
              <w:bottom w:val="nil"/>
              <w:right w:val="nil"/>
            </w:tcBorders>
            <w:shd w:val="clear" w:color="auto" w:fill="auto"/>
            <w:noWrap/>
            <w:hideMark/>
          </w:tcPr>
          <w:p w14:paraId="6C8901D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51.2</w:t>
            </w:r>
          </w:p>
        </w:tc>
        <w:tc>
          <w:tcPr>
            <w:tcW w:w="379" w:type="pct"/>
            <w:tcBorders>
              <w:top w:val="nil"/>
              <w:left w:val="nil"/>
              <w:bottom w:val="nil"/>
              <w:right w:val="nil"/>
            </w:tcBorders>
            <w:shd w:val="clear" w:color="auto" w:fill="auto"/>
            <w:noWrap/>
            <w:hideMark/>
          </w:tcPr>
          <w:p w14:paraId="5F19CA7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18,364</w:t>
            </w:r>
          </w:p>
        </w:tc>
        <w:tc>
          <w:tcPr>
            <w:tcW w:w="396" w:type="pct"/>
            <w:tcBorders>
              <w:top w:val="nil"/>
              <w:left w:val="single" w:sz="4" w:space="0" w:color="auto"/>
              <w:bottom w:val="nil"/>
              <w:right w:val="nil"/>
            </w:tcBorders>
            <w:shd w:val="clear" w:color="auto" w:fill="auto"/>
            <w:noWrap/>
            <w:hideMark/>
          </w:tcPr>
          <w:p w14:paraId="7B78F3D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56.4</w:t>
            </w:r>
          </w:p>
        </w:tc>
        <w:tc>
          <w:tcPr>
            <w:tcW w:w="379" w:type="pct"/>
            <w:tcBorders>
              <w:top w:val="nil"/>
              <w:left w:val="nil"/>
              <w:bottom w:val="nil"/>
              <w:right w:val="single" w:sz="12" w:space="0" w:color="auto"/>
            </w:tcBorders>
            <w:shd w:val="clear" w:color="auto" w:fill="auto"/>
            <w:noWrap/>
            <w:hideMark/>
          </w:tcPr>
          <w:p w14:paraId="6A2FA3A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20,889</w:t>
            </w:r>
          </w:p>
        </w:tc>
      </w:tr>
      <w:tr w:rsidR="007A699B" w:rsidRPr="007A699B" w14:paraId="2D39ECB8"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387471E0"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40</w:t>
            </w:r>
          </w:p>
        </w:tc>
        <w:tc>
          <w:tcPr>
            <w:tcW w:w="373" w:type="pct"/>
            <w:tcBorders>
              <w:top w:val="nil"/>
              <w:left w:val="single" w:sz="12" w:space="0" w:color="auto"/>
              <w:bottom w:val="nil"/>
              <w:right w:val="nil"/>
            </w:tcBorders>
            <w:shd w:val="clear" w:color="auto" w:fill="auto"/>
            <w:noWrap/>
            <w:hideMark/>
          </w:tcPr>
          <w:p w14:paraId="6641627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32.2</w:t>
            </w:r>
          </w:p>
        </w:tc>
        <w:tc>
          <w:tcPr>
            <w:tcW w:w="379" w:type="pct"/>
            <w:tcBorders>
              <w:top w:val="nil"/>
              <w:left w:val="nil"/>
              <w:bottom w:val="nil"/>
              <w:right w:val="single" w:sz="4" w:space="0" w:color="auto"/>
            </w:tcBorders>
            <w:shd w:val="clear" w:color="auto" w:fill="auto"/>
            <w:noWrap/>
            <w:hideMark/>
          </w:tcPr>
          <w:p w14:paraId="756C0D2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11,288</w:t>
            </w:r>
          </w:p>
        </w:tc>
        <w:tc>
          <w:tcPr>
            <w:tcW w:w="399" w:type="pct"/>
            <w:tcBorders>
              <w:top w:val="nil"/>
              <w:left w:val="nil"/>
              <w:bottom w:val="nil"/>
              <w:right w:val="nil"/>
            </w:tcBorders>
            <w:shd w:val="clear" w:color="auto" w:fill="auto"/>
            <w:noWrap/>
            <w:hideMark/>
          </w:tcPr>
          <w:p w14:paraId="4D4196C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51.8</w:t>
            </w:r>
          </w:p>
        </w:tc>
        <w:tc>
          <w:tcPr>
            <w:tcW w:w="379" w:type="pct"/>
            <w:tcBorders>
              <w:top w:val="nil"/>
              <w:left w:val="nil"/>
              <w:bottom w:val="nil"/>
              <w:right w:val="nil"/>
            </w:tcBorders>
            <w:shd w:val="clear" w:color="auto" w:fill="auto"/>
            <w:noWrap/>
            <w:hideMark/>
          </w:tcPr>
          <w:p w14:paraId="6841B1F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18,162</w:t>
            </w:r>
          </w:p>
        </w:tc>
        <w:tc>
          <w:tcPr>
            <w:tcW w:w="395" w:type="pct"/>
            <w:tcBorders>
              <w:top w:val="nil"/>
              <w:left w:val="single" w:sz="4" w:space="0" w:color="auto"/>
              <w:bottom w:val="nil"/>
              <w:right w:val="nil"/>
            </w:tcBorders>
            <w:shd w:val="clear" w:color="auto" w:fill="auto"/>
            <w:noWrap/>
            <w:hideMark/>
          </w:tcPr>
          <w:p w14:paraId="3B547B7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59.0</w:t>
            </w:r>
          </w:p>
        </w:tc>
        <w:tc>
          <w:tcPr>
            <w:tcW w:w="379" w:type="pct"/>
            <w:tcBorders>
              <w:top w:val="nil"/>
              <w:left w:val="nil"/>
              <w:bottom w:val="nil"/>
              <w:right w:val="single" w:sz="12" w:space="0" w:color="auto"/>
            </w:tcBorders>
            <w:shd w:val="clear" w:color="auto" w:fill="auto"/>
            <w:noWrap/>
            <w:hideMark/>
          </w:tcPr>
          <w:p w14:paraId="331142F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21,450</w:t>
            </w:r>
          </w:p>
        </w:tc>
        <w:tc>
          <w:tcPr>
            <w:tcW w:w="367" w:type="pct"/>
            <w:tcBorders>
              <w:top w:val="nil"/>
              <w:left w:val="single" w:sz="12" w:space="0" w:color="auto"/>
              <w:bottom w:val="nil"/>
              <w:right w:val="nil"/>
            </w:tcBorders>
            <w:shd w:val="clear" w:color="auto" w:fill="auto"/>
            <w:noWrap/>
            <w:hideMark/>
          </w:tcPr>
          <w:p w14:paraId="3842190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32.9</w:t>
            </w:r>
          </w:p>
        </w:tc>
        <w:tc>
          <w:tcPr>
            <w:tcW w:w="379" w:type="pct"/>
            <w:tcBorders>
              <w:top w:val="nil"/>
              <w:left w:val="nil"/>
              <w:bottom w:val="nil"/>
              <w:right w:val="single" w:sz="4" w:space="0" w:color="auto"/>
            </w:tcBorders>
            <w:shd w:val="clear" w:color="auto" w:fill="auto"/>
            <w:noWrap/>
            <w:hideMark/>
          </w:tcPr>
          <w:p w14:paraId="5AC6F69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11,474</w:t>
            </w:r>
          </w:p>
        </w:tc>
        <w:tc>
          <w:tcPr>
            <w:tcW w:w="400" w:type="pct"/>
            <w:tcBorders>
              <w:top w:val="nil"/>
              <w:left w:val="nil"/>
              <w:bottom w:val="nil"/>
              <w:right w:val="nil"/>
            </w:tcBorders>
            <w:shd w:val="clear" w:color="auto" w:fill="auto"/>
            <w:noWrap/>
            <w:hideMark/>
          </w:tcPr>
          <w:p w14:paraId="1DEEB88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52.7</w:t>
            </w:r>
          </w:p>
        </w:tc>
        <w:tc>
          <w:tcPr>
            <w:tcW w:w="379" w:type="pct"/>
            <w:tcBorders>
              <w:top w:val="nil"/>
              <w:left w:val="nil"/>
              <w:bottom w:val="nil"/>
              <w:right w:val="nil"/>
            </w:tcBorders>
            <w:shd w:val="clear" w:color="auto" w:fill="auto"/>
            <w:noWrap/>
            <w:hideMark/>
          </w:tcPr>
          <w:p w14:paraId="6A2ACDD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18,374</w:t>
            </w:r>
          </w:p>
        </w:tc>
        <w:tc>
          <w:tcPr>
            <w:tcW w:w="396" w:type="pct"/>
            <w:tcBorders>
              <w:top w:val="nil"/>
              <w:left w:val="single" w:sz="4" w:space="0" w:color="auto"/>
              <w:bottom w:val="nil"/>
              <w:right w:val="nil"/>
            </w:tcBorders>
            <w:shd w:val="clear" w:color="auto" w:fill="auto"/>
            <w:noWrap/>
            <w:hideMark/>
          </w:tcPr>
          <w:p w14:paraId="0726A78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59.0</w:t>
            </w:r>
          </w:p>
        </w:tc>
        <w:tc>
          <w:tcPr>
            <w:tcW w:w="379" w:type="pct"/>
            <w:tcBorders>
              <w:top w:val="nil"/>
              <w:left w:val="nil"/>
              <w:bottom w:val="nil"/>
              <w:right w:val="single" w:sz="12" w:space="0" w:color="auto"/>
            </w:tcBorders>
            <w:shd w:val="clear" w:color="auto" w:fill="auto"/>
            <w:noWrap/>
            <w:hideMark/>
          </w:tcPr>
          <w:p w14:paraId="70F6201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21,321</w:t>
            </w:r>
          </w:p>
        </w:tc>
      </w:tr>
      <w:tr w:rsidR="007A699B" w:rsidRPr="007A699B" w14:paraId="0DC828D1"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223B2B15"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41</w:t>
            </w:r>
          </w:p>
        </w:tc>
        <w:tc>
          <w:tcPr>
            <w:tcW w:w="373" w:type="pct"/>
            <w:tcBorders>
              <w:top w:val="nil"/>
              <w:left w:val="single" w:sz="12" w:space="0" w:color="auto"/>
              <w:bottom w:val="nil"/>
              <w:right w:val="nil"/>
            </w:tcBorders>
            <w:shd w:val="clear" w:color="auto" w:fill="auto"/>
            <w:noWrap/>
            <w:hideMark/>
          </w:tcPr>
          <w:p w14:paraId="52F08F1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33.0</w:t>
            </w:r>
          </w:p>
        </w:tc>
        <w:tc>
          <w:tcPr>
            <w:tcW w:w="379" w:type="pct"/>
            <w:tcBorders>
              <w:top w:val="nil"/>
              <w:left w:val="nil"/>
              <w:bottom w:val="nil"/>
              <w:right w:val="single" w:sz="4" w:space="0" w:color="auto"/>
            </w:tcBorders>
            <w:shd w:val="clear" w:color="auto" w:fill="auto"/>
            <w:noWrap/>
            <w:hideMark/>
          </w:tcPr>
          <w:p w14:paraId="71AEEDC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11,259</w:t>
            </w:r>
          </w:p>
        </w:tc>
        <w:tc>
          <w:tcPr>
            <w:tcW w:w="399" w:type="pct"/>
            <w:tcBorders>
              <w:top w:val="nil"/>
              <w:left w:val="nil"/>
              <w:bottom w:val="nil"/>
              <w:right w:val="nil"/>
            </w:tcBorders>
            <w:shd w:val="clear" w:color="auto" w:fill="auto"/>
            <w:noWrap/>
            <w:hideMark/>
          </w:tcPr>
          <w:p w14:paraId="5EE4C58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53.3</w:t>
            </w:r>
          </w:p>
        </w:tc>
        <w:tc>
          <w:tcPr>
            <w:tcW w:w="379" w:type="pct"/>
            <w:tcBorders>
              <w:top w:val="nil"/>
              <w:left w:val="nil"/>
              <w:bottom w:val="nil"/>
              <w:right w:val="nil"/>
            </w:tcBorders>
            <w:shd w:val="clear" w:color="auto" w:fill="auto"/>
            <w:noWrap/>
            <w:hideMark/>
          </w:tcPr>
          <w:p w14:paraId="0979DA6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18,197</w:t>
            </w:r>
          </w:p>
        </w:tc>
        <w:tc>
          <w:tcPr>
            <w:tcW w:w="395" w:type="pct"/>
            <w:tcBorders>
              <w:top w:val="nil"/>
              <w:left w:val="single" w:sz="4" w:space="0" w:color="auto"/>
              <w:bottom w:val="nil"/>
              <w:right w:val="nil"/>
            </w:tcBorders>
            <w:shd w:val="clear" w:color="auto" w:fill="auto"/>
            <w:noWrap/>
            <w:hideMark/>
          </w:tcPr>
          <w:p w14:paraId="22BB800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61.2</w:t>
            </w:r>
          </w:p>
        </w:tc>
        <w:tc>
          <w:tcPr>
            <w:tcW w:w="379" w:type="pct"/>
            <w:tcBorders>
              <w:top w:val="nil"/>
              <w:left w:val="nil"/>
              <w:bottom w:val="nil"/>
              <w:right w:val="single" w:sz="12" w:space="0" w:color="auto"/>
            </w:tcBorders>
            <w:shd w:val="clear" w:color="auto" w:fill="auto"/>
            <w:noWrap/>
            <w:hideMark/>
          </w:tcPr>
          <w:p w14:paraId="0E2B364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21,654</w:t>
            </w:r>
          </w:p>
        </w:tc>
        <w:tc>
          <w:tcPr>
            <w:tcW w:w="367" w:type="pct"/>
            <w:tcBorders>
              <w:top w:val="nil"/>
              <w:left w:val="single" w:sz="12" w:space="0" w:color="auto"/>
              <w:bottom w:val="nil"/>
              <w:right w:val="nil"/>
            </w:tcBorders>
            <w:shd w:val="clear" w:color="auto" w:fill="auto"/>
            <w:noWrap/>
            <w:hideMark/>
          </w:tcPr>
          <w:p w14:paraId="2ACE224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33.7</w:t>
            </w:r>
          </w:p>
        </w:tc>
        <w:tc>
          <w:tcPr>
            <w:tcW w:w="379" w:type="pct"/>
            <w:tcBorders>
              <w:top w:val="nil"/>
              <w:left w:val="nil"/>
              <w:bottom w:val="nil"/>
              <w:right w:val="single" w:sz="4" w:space="0" w:color="auto"/>
            </w:tcBorders>
            <w:shd w:val="clear" w:color="auto" w:fill="auto"/>
            <w:noWrap/>
            <w:hideMark/>
          </w:tcPr>
          <w:p w14:paraId="4106BC0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11,445</w:t>
            </w:r>
          </w:p>
        </w:tc>
        <w:tc>
          <w:tcPr>
            <w:tcW w:w="400" w:type="pct"/>
            <w:tcBorders>
              <w:top w:val="nil"/>
              <w:left w:val="nil"/>
              <w:bottom w:val="nil"/>
              <w:right w:val="nil"/>
            </w:tcBorders>
            <w:shd w:val="clear" w:color="auto" w:fill="auto"/>
            <w:noWrap/>
            <w:hideMark/>
          </w:tcPr>
          <w:p w14:paraId="3A67A95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54.3</w:t>
            </w:r>
          </w:p>
        </w:tc>
        <w:tc>
          <w:tcPr>
            <w:tcW w:w="379" w:type="pct"/>
            <w:tcBorders>
              <w:top w:val="nil"/>
              <w:left w:val="nil"/>
              <w:bottom w:val="nil"/>
              <w:right w:val="nil"/>
            </w:tcBorders>
            <w:shd w:val="clear" w:color="auto" w:fill="auto"/>
            <w:noWrap/>
            <w:hideMark/>
          </w:tcPr>
          <w:p w14:paraId="35D837D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18,409</w:t>
            </w:r>
          </w:p>
        </w:tc>
        <w:tc>
          <w:tcPr>
            <w:tcW w:w="396" w:type="pct"/>
            <w:tcBorders>
              <w:top w:val="nil"/>
              <w:left w:val="single" w:sz="4" w:space="0" w:color="auto"/>
              <w:bottom w:val="nil"/>
              <w:right w:val="nil"/>
            </w:tcBorders>
            <w:shd w:val="clear" w:color="auto" w:fill="auto"/>
            <w:noWrap/>
            <w:hideMark/>
          </w:tcPr>
          <w:p w14:paraId="42E1EBC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61.2</w:t>
            </w:r>
          </w:p>
        </w:tc>
        <w:tc>
          <w:tcPr>
            <w:tcW w:w="379" w:type="pct"/>
            <w:tcBorders>
              <w:top w:val="nil"/>
              <w:left w:val="nil"/>
              <w:bottom w:val="nil"/>
              <w:right w:val="single" w:sz="12" w:space="0" w:color="auto"/>
            </w:tcBorders>
            <w:shd w:val="clear" w:color="auto" w:fill="auto"/>
            <w:noWrap/>
            <w:hideMark/>
          </w:tcPr>
          <w:p w14:paraId="701FC4A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21,535</w:t>
            </w:r>
          </w:p>
        </w:tc>
      </w:tr>
      <w:tr w:rsidR="007A699B" w:rsidRPr="007A699B" w14:paraId="771EEF8C"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52D28E00"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42</w:t>
            </w:r>
          </w:p>
        </w:tc>
        <w:tc>
          <w:tcPr>
            <w:tcW w:w="373" w:type="pct"/>
            <w:tcBorders>
              <w:top w:val="nil"/>
              <w:left w:val="single" w:sz="12" w:space="0" w:color="auto"/>
              <w:bottom w:val="nil"/>
              <w:right w:val="nil"/>
            </w:tcBorders>
            <w:shd w:val="clear" w:color="auto" w:fill="auto"/>
            <w:noWrap/>
            <w:hideMark/>
          </w:tcPr>
          <w:p w14:paraId="729E790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33.8</w:t>
            </w:r>
          </w:p>
        </w:tc>
        <w:tc>
          <w:tcPr>
            <w:tcW w:w="379" w:type="pct"/>
            <w:tcBorders>
              <w:top w:val="nil"/>
              <w:left w:val="nil"/>
              <w:bottom w:val="nil"/>
              <w:right w:val="single" w:sz="4" w:space="0" w:color="auto"/>
            </w:tcBorders>
            <w:shd w:val="clear" w:color="auto" w:fill="auto"/>
            <w:noWrap/>
            <w:hideMark/>
          </w:tcPr>
          <w:p w14:paraId="4496ECD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11,230</w:t>
            </w:r>
          </w:p>
        </w:tc>
        <w:tc>
          <w:tcPr>
            <w:tcW w:w="399" w:type="pct"/>
            <w:tcBorders>
              <w:top w:val="nil"/>
              <w:left w:val="nil"/>
              <w:bottom w:val="nil"/>
              <w:right w:val="nil"/>
            </w:tcBorders>
            <w:shd w:val="clear" w:color="auto" w:fill="auto"/>
            <w:noWrap/>
            <w:hideMark/>
          </w:tcPr>
          <w:p w14:paraId="6D09F84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54.9</w:t>
            </w:r>
          </w:p>
        </w:tc>
        <w:tc>
          <w:tcPr>
            <w:tcW w:w="379" w:type="pct"/>
            <w:tcBorders>
              <w:top w:val="nil"/>
              <w:left w:val="nil"/>
              <w:bottom w:val="nil"/>
              <w:right w:val="nil"/>
            </w:tcBorders>
            <w:shd w:val="clear" w:color="auto" w:fill="auto"/>
            <w:noWrap/>
            <w:hideMark/>
          </w:tcPr>
          <w:p w14:paraId="3287CB9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18,228</w:t>
            </w:r>
          </w:p>
        </w:tc>
        <w:tc>
          <w:tcPr>
            <w:tcW w:w="395" w:type="pct"/>
            <w:tcBorders>
              <w:top w:val="nil"/>
              <w:left w:val="single" w:sz="4" w:space="0" w:color="auto"/>
              <w:bottom w:val="nil"/>
              <w:right w:val="nil"/>
            </w:tcBorders>
            <w:shd w:val="clear" w:color="auto" w:fill="auto"/>
            <w:noWrap/>
            <w:hideMark/>
          </w:tcPr>
          <w:p w14:paraId="1E9B028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63.4</w:t>
            </w:r>
          </w:p>
        </w:tc>
        <w:tc>
          <w:tcPr>
            <w:tcW w:w="379" w:type="pct"/>
            <w:tcBorders>
              <w:top w:val="nil"/>
              <w:left w:val="nil"/>
              <w:bottom w:val="nil"/>
              <w:right w:val="single" w:sz="12" w:space="0" w:color="auto"/>
            </w:tcBorders>
            <w:shd w:val="clear" w:color="auto" w:fill="auto"/>
            <w:noWrap/>
            <w:hideMark/>
          </w:tcPr>
          <w:p w14:paraId="3BBBD8B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21,854</w:t>
            </w:r>
          </w:p>
        </w:tc>
        <w:tc>
          <w:tcPr>
            <w:tcW w:w="367" w:type="pct"/>
            <w:tcBorders>
              <w:top w:val="nil"/>
              <w:left w:val="single" w:sz="12" w:space="0" w:color="auto"/>
              <w:bottom w:val="nil"/>
              <w:right w:val="nil"/>
            </w:tcBorders>
            <w:shd w:val="clear" w:color="auto" w:fill="auto"/>
            <w:noWrap/>
            <w:hideMark/>
          </w:tcPr>
          <w:p w14:paraId="3076CE9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34.6</w:t>
            </w:r>
          </w:p>
        </w:tc>
        <w:tc>
          <w:tcPr>
            <w:tcW w:w="379" w:type="pct"/>
            <w:tcBorders>
              <w:top w:val="nil"/>
              <w:left w:val="nil"/>
              <w:bottom w:val="nil"/>
              <w:right w:val="single" w:sz="4" w:space="0" w:color="auto"/>
            </w:tcBorders>
            <w:shd w:val="clear" w:color="auto" w:fill="auto"/>
            <w:noWrap/>
            <w:hideMark/>
          </w:tcPr>
          <w:p w14:paraId="58E10B7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11,415</w:t>
            </w:r>
          </w:p>
        </w:tc>
        <w:tc>
          <w:tcPr>
            <w:tcW w:w="400" w:type="pct"/>
            <w:tcBorders>
              <w:top w:val="nil"/>
              <w:left w:val="nil"/>
              <w:bottom w:val="nil"/>
              <w:right w:val="nil"/>
            </w:tcBorders>
            <w:shd w:val="clear" w:color="auto" w:fill="auto"/>
            <w:noWrap/>
            <w:hideMark/>
          </w:tcPr>
          <w:p w14:paraId="4C82ABE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55.8</w:t>
            </w:r>
          </w:p>
        </w:tc>
        <w:tc>
          <w:tcPr>
            <w:tcW w:w="379" w:type="pct"/>
            <w:tcBorders>
              <w:top w:val="nil"/>
              <w:left w:val="nil"/>
              <w:bottom w:val="nil"/>
              <w:right w:val="nil"/>
            </w:tcBorders>
            <w:shd w:val="clear" w:color="auto" w:fill="auto"/>
            <w:noWrap/>
            <w:hideMark/>
          </w:tcPr>
          <w:p w14:paraId="4C0A840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18,441</w:t>
            </w:r>
          </w:p>
        </w:tc>
        <w:tc>
          <w:tcPr>
            <w:tcW w:w="396" w:type="pct"/>
            <w:tcBorders>
              <w:top w:val="nil"/>
              <w:left w:val="single" w:sz="4" w:space="0" w:color="auto"/>
              <w:bottom w:val="nil"/>
              <w:right w:val="nil"/>
            </w:tcBorders>
            <w:shd w:val="clear" w:color="auto" w:fill="auto"/>
            <w:noWrap/>
            <w:hideMark/>
          </w:tcPr>
          <w:p w14:paraId="4A78E89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63.4</w:t>
            </w:r>
          </w:p>
        </w:tc>
        <w:tc>
          <w:tcPr>
            <w:tcW w:w="379" w:type="pct"/>
            <w:tcBorders>
              <w:top w:val="nil"/>
              <w:left w:val="nil"/>
              <w:bottom w:val="nil"/>
              <w:right w:val="single" w:sz="12" w:space="0" w:color="auto"/>
            </w:tcBorders>
            <w:shd w:val="clear" w:color="auto" w:fill="auto"/>
            <w:noWrap/>
            <w:hideMark/>
          </w:tcPr>
          <w:p w14:paraId="1B7F20E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21,744</w:t>
            </w:r>
          </w:p>
        </w:tc>
      </w:tr>
      <w:tr w:rsidR="007A699B" w:rsidRPr="007A699B" w14:paraId="4C136871"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78D8CAB0"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43</w:t>
            </w:r>
          </w:p>
        </w:tc>
        <w:tc>
          <w:tcPr>
            <w:tcW w:w="373" w:type="pct"/>
            <w:tcBorders>
              <w:top w:val="nil"/>
              <w:left w:val="single" w:sz="12" w:space="0" w:color="auto"/>
              <w:bottom w:val="nil"/>
              <w:right w:val="nil"/>
            </w:tcBorders>
            <w:shd w:val="clear" w:color="auto" w:fill="auto"/>
            <w:noWrap/>
            <w:hideMark/>
          </w:tcPr>
          <w:p w14:paraId="2FE4B37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34.6</w:t>
            </w:r>
          </w:p>
        </w:tc>
        <w:tc>
          <w:tcPr>
            <w:tcW w:w="379" w:type="pct"/>
            <w:tcBorders>
              <w:top w:val="nil"/>
              <w:left w:val="nil"/>
              <w:bottom w:val="nil"/>
              <w:right w:val="single" w:sz="4" w:space="0" w:color="auto"/>
            </w:tcBorders>
            <w:shd w:val="clear" w:color="auto" w:fill="auto"/>
            <w:noWrap/>
            <w:hideMark/>
          </w:tcPr>
          <w:p w14:paraId="73C54A2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11,201</w:t>
            </w:r>
          </w:p>
        </w:tc>
        <w:tc>
          <w:tcPr>
            <w:tcW w:w="399" w:type="pct"/>
            <w:tcBorders>
              <w:top w:val="nil"/>
              <w:left w:val="nil"/>
              <w:bottom w:val="nil"/>
              <w:right w:val="nil"/>
            </w:tcBorders>
            <w:shd w:val="clear" w:color="auto" w:fill="auto"/>
            <w:noWrap/>
            <w:hideMark/>
          </w:tcPr>
          <w:p w14:paraId="72BB5C7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56.4</w:t>
            </w:r>
          </w:p>
        </w:tc>
        <w:tc>
          <w:tcPr>
            <w:tcW w:w="379" w:type="pct"/>
            <w:tcBorders>
              <w:top w:val="nil"/>
              <w:left w:val="nil"/>
              <w:bottom w:val="nil"/>
              <w:right w:val="nil"/>
            </w:tcBorders>
            <w:shd w:val="clear" w:color="auto" w:fill="auto"/>
            <w:noWrap/>
            <w:hideMark/>
          </w:tcPr>
          <w:p w14:paraId="18D6289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18,255</w:t>
            </w:r>
          </w:p>
        </w:tc>
        <w:tc>
          <w:tcPr>
            <w:tcW w:w="395" w:type="pct"/>
            <w:tcBorders>
              <w:top w:val="nil"/>
              <w:left w:val="single" w:sz="4" w:space="0" w:color="auto"/>
              <w:bottom w:val="nil"/>
              <w:right w:val="nil"/>
            </w:tcBorders>
            <w:shd w:val="clear" w:color="auto" w:fill="auto"/>
            <w:noWrap/>
            <w:hideMark/>
          </w:tcPr>
          <w:p w14:paraId="6AE075C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65.6</w:t>
            </w:r>
          </w:p>
        </w:tc>
        <w:tc>
          <w:tcPr>
            <w:tcW w:w="379" w:type="pct"/>
            <w:tcBorders>
              <w:top w:val="nil"/>
              <w:left w:val="nil"/>
              <w:bottom w:val="nil"/>
              <w:right w:val="single" w:sz="12" w:space="0" w:color="auto"/>
            </w:tcBorders>
            <w:shd w:val="clear" w:color="auto" w:fill="auto"/>
            <w:noWrap/>
            <w:hideMark/>
          </w:tcPr>
          <w:p w14:paraId="401371B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22,049</w:t>
            </w:r>
          </w:p>
        </w:tc>
        <w:tc>
          <w:tcPr>
            <w:tcW w:w="367" w:type="pct"/>
            <w:tcBorders>
              <w:top w:val="nil"/>
              <w:left w:val="single" w:sz="12" w:space="0" w:color="auto"/>
              <w:bottom w:val="nil"/>
              <w:right w:val="nil"/>
            </w:tcBorders>
            <w:shd w:val="clear" w:color="auto" w:fill="auto"/>
            <w:noWrap/>
            <w:hideMark/>
          </w:tcPr>
          <w:p w14:paraId="44FD6CD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35.4</w:t>
            </w:r>
          </w:p>
        </w:tc>
        <w:tc>
          <w:tcPr>
            <w:tcW w:w="379" w:type="pct"/>
            <w:tcBorders>
              <w:top w:val="nil"/>
              <w:left w:val="nil"/>
              <w:bottom w:val="nil"/>
              <w:right w:val="single" w:sz="4" w:space="0" w:color="auto"/>
            </w:tcBorders>
            <w:shd w:val="clear" w:color="auto" w:fill="auto"/>
            <w:noWrap/>
            <w:hideMark/>
          </w:tcPr>
          <w:p w14:paraId="4945504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11,386</w:t>
            </w:r>
          </w:p>
        </w:tc>
        <w:tc>
          <w:tcPr>
            <w:tcW w:w="400" w:type="pct"/>
            <w:tcBorders>
              <w:top w:val="nil"/>
              <w:left w:val="nil"/>
              <w:bottom w:val="nil"/>
              <w:right w:val="nil"/>
            </w:tcBorders>
            <w:shd w:val="clear" w:color="auto" w:fill="auto"/>
            <w:noWrap/>
            <w:hideMark/>
          </w:tcPr>
          <w:p w14:paraId="03252A9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57.4</w:t>
            </w:r>
          </w:p>
        </w:tc>
        <w:tc>
          <w:tcPr>
            <w:tcW w:w="379" w:type="pct"/>
            <w:tcBorders>
              <w:top w:val="nil"/>
              <w:left w:val="nil"/>
              <w:bottom w:val="nil"/>
              <w:right w:val="nil"/>
            </w:tcBorders>
            <w:shd w:val="clear" w:color="auto" w:fill="auto"/>
            <w:noWrap/>
            <w:hideMark/>
          </w:tcPr>
          <w:p w14:paraId="43DF3C7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18,468</w:t>
            </w:r>
          </w:p>
        </w:tc>
        <w:tc>
          <w:tcPr>
            <w:tcW w:w="396" w:type="pct"/>
            <w:tcBorders>
              <w:top w:val="nil"/>
              <w:left w:val="single" w:sz="4" w:space="0" w:color="auto"/>
              <w:bottom w:val="nil"/>
              <w:right w:val="nil"/>
            </w:tcBorders>
            <w:shd w:val="clear" w:color="auto" w:fill="auto"/>
            <w:noWrap/>
            <w:hideMark/>
          </w:tcPr>
          <w:p w14:paraId="6620879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65.6</w:t>
            </w:r>
          </w:p>
        </w:tc>
        <w:tc>
          <w:tcPr>
            <w:tcW w:w="379" w:type="pct"/>
            <w:tcBorders>
              <w:top w:val="nil"/>
              <w:left w:val="nil"/>
              <w:bottom w:val="nil"/>
              <w:right w:val="single" w:sz="12" w:space="0" w:color="auto"/>
            </w:tcBorders>
            <w:shd w:val="clear" w:color="auto" w:fill="auto"/>
            <w:noWrap/>
            <w:hideMark/>
          </w:tcPr>
          <w:p w14:paraId="08FF7AB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21,949</w:t>
            </w:r>
          </w:p>
        </w:tc>
      </w:tr>
      <w:tr w:rsidR="007A699B" w:rsidRPr="007A699B" w14:paraId="2B572595"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1F9A861A"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44</w:t>
            </w:r>
          </w:p>
        </w:tc>
        <w:tc>
          <w:tcPr>
            <w:tcW w:w="373" w:type="pct"/>
            <w:tcBorders>
              <w:top w:val="nil"/>
              <w:left w:val="single" w:sz="12" w:space="0" w:color="auto"/>
              <w:bottom w:val="nil"/>
              <w:right w:val="nil"/>
            </w:tcBorders>
            <w:shd w:val="clear" w:color="auto" w:fill="auto"/>
            <w:noWrap/>
            <w:hideMark/>
          </w:tcPr>
          <w:p w14:paraId="06175F2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35.4</w:t>
            </w:r>
          </w:p>
        </w:tc>
        <w:tc>
          <w:tcPr>
            <w:tcW w:w="379" w:type="pct"/>
            <w:tcBorders>
              <w:top w:val="nil"/>
              <w:left w:val="nil"/>
              <w:bottom w:val="nil"/>
              <w:right w:val="single" w:sz="4" w:space="0" w:color="auto"/>
            </w:tcBorders>
            <w:shd w:val="clear" w:color="auto" w:fill="auto"/>
            <w:noWrap/>
            <w:hideMark/>
          </w:tcPr>
          <w:p w14:paraId="49A913A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11,172</w:t>
            </w:r>
          </w:p>
        </w:tc>
        <w:tc>
          <w:tcPr>
            <w:tcW w:w="399" w:type="pct"/>
            <w:tcBorders>
              <w:top w:val="nil"/>
              <w:left w:val="nil"/>
              <w:bottom w:val="nil"/>
              <w:right w:val="nil"/>
            </w:tcBorders>
            <w:shd w:val="clear" w:color="auto" w:fill="auto"/>
            <w:noWrap/>
            <w:hideMark/>
          </w:tcPr>
          <w:p w14:paraId="766312D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57.9</w:t>
            </w:r>
          </w:p>
        </w:tc>
        <w:tc>
          <w:tcPr>
            <w:tcW w:w="379" w:type="pct"/>
            <w:tcBorders>
              <w:top w:val="nil"/>
              <w:left w:val="nil"/>
              <w:bottom w:val="nil"/>
              <w:right w:val="nil"/>
            </w:tcBorders>
            <w:shd w:val="clear" w:color="auto" w:fill="auto"/>
            <w:noWrap/>
            <w:hideMark/>
          </w:tcPr>
          <w:p w14:paraId="51D72FB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18,278</w:t>
            </w:r>
          </w:p>
        </w:tc>
        <w:tc>
          <w:tcPr>
            <w:tcW w:w="395" w:type="pct"/>
            <w:tcBorders>
              <w:top w:val="nil"/>
              <w:left w:val="single" w:sz="4" w:space="0" w:color="auto"/>
              <w:bottom w:val="nil"/>
              <w:right w:val="nil"/>
            </w:tcBorders>
            <w:shd w:val="clear" w:color="auto" w:fill="auto"/>
            <w:noWrap/>
            <w:hideMark/>
          </w:tcPr>
          <w:p w14:paraId="474DE5A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67.8</w:t>
            </w:r>
          </w:p>
        </w:tc>
        <w:tc>
          <w:tcPr>
            <w:tcW w:w="379" w:type="pct"/>
            <w:tcBorders>
              <w:top w:val="nil"/>
              <w:left w:val="nil"/>
              <w:bottom w:val="nil"/>
              <w:right w:val="single" w:sz="12" w:space="0" w:color="auto"/>
            </w:tcBorders>
            <w:shd w:val="clear" w:color="auto" w:fill="auto"/>
            <w:noWrap/>
            <w:hideMark/>
          </w:tcPr>
          <w:p w14:paraId="126F382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22,240</w:t>
            </w:r>
          </w:p>
        </w:tc>
        <w:tc>
          <w:tcPr>
            <w:tcW w:w="367" w:type="pct"/>
            <w:tcBorders>
              <w:top w:val="nil"/>
              <w:left w:val="single" w:sz="12" w:space="0" w:color="auto"/>
              <w:bottom w:val="nil"/>
              <w:right w:val="nil"/>
            </w:tcBorders>
            <w:shd w:val="clear" w:color="auto" w:fill="auto"/>
            <w:noWrap/>
            <w:hideMark/>
          </w:tcPr>
          <w:p w14:paraId="4FC9911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36.2</w:t>
            </w:r>
          </w:p>
        </w:tc>
        <w:tc>
          <w:tcPr>
            <w:tcW w:w="379" w:type="pct"/>
            <w:tcBorders>
              <w:top w:val="nil"/>
              <w:left w:val="nil"/>
              <w:bottom w:val="nil"/>
              <w:right w:val="single" w:sz="4" w:space="0" w:color="auto"/>
            </w:tcBorders>
            <w:shd w:val="clear" w:color="auto" w:fill="auto"/>
            <w:noWrap/>
            <w:hideMark/>
          </w:tcPr>
          <w:p w14:paraId="02CF512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11,357</w:t>
            </w:r>
          </w:p>
        </w:tc>
        <w:tc>
          <w:tcPr>
            <w:tcW w:w="400" w:type="pct"/>
            <w:tcBorders>
              <w:top w:val="nil"/>
              <w:left w:val="nil"/>
              <w:bottom w:val="nil"/>
              <w:right w:val="nil"/>
            </w:tcBorders>
            <w:shd w:val="clear" w:color="auto" w:fill="auto"/>
            <w:noWrap/>
            <w:hideMark/>
          </w:tcPr>
          <w:p w14:paraId="666846E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58.9</w:t>
            </w:r>
          </w:p>
        </w:tc>
        <w:tc>
          <w:tcPr>
            <w:tcW w:w="379" w:type="pct"/>
            <w:tcBorders>
              <w:top w:val="nil"/>
              <w:left w:val="nil"/>
              <w:bottom w:val="nil"/>
              <w:right w:val="nil"/>
            </w:tcBorders>
            <w:shd w:val="clear" w:color="auto" w:fill="auto"/>
            <w:noWrap/>
            <w:hideMark/>
          </w:tcPr>
          <w:p w14:paraId="4975566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18,493</w:t>
            </w:r>
          </w:p>
        </w:tc>
        <w:tc>
          <w:tcPr>
            <w:tcW w:w="396" w:type="pct"/>
            <w:tcBorders>
              <w:top w:val="nil"/>
              <w:left w:val="single" w:sz="4" w:space="0" w:color="auto"/>
              <w:bottom w:val="nil"/>
              <w:right w:val="nil"/>
            </w:tcBorders>
            <w:shd w:val="clear" w:color="auto" w:fill="auto"/>
            <w:noWrap/>
            <w:hideMark/>
          </w:tcPr>
          <w:p w14:paraId="357F89C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67.8</w:t>
            </w:r>
          </w:p>
        </w:tc>
        <w:tc>
          <w:tcPr>
            <w:tcW w:w="379" w:type="pct"/>
            <w:tcBorders>
              <w:top w:val="nil"/>
              <w:left w:val="nil"/>
              <w:bottom w:val="nil"/>
              <w:right w:val="single" w:sz="12" w:space="0" w:color="auto"/>
            </w:tcBorders>
            <w:shd w:val="clear" w:color="auto" w:fill="auto"/>
            <w:noWrap/>
            <w:hideMark/>
          </w:tcPr>
          <w:p w14:paraId="78D5562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22,150</w:t>
            </w:r>
          </w:p>
        </w:tc>
      </w:tr>
      <w:tr w:rsidR="007A699B" w:rsidRPr="007A699B" w14:paraId="0DA6AAD2"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49499214"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45</w:t>
            </w:r>
          </w:p>
        </w:tc>
        <w:tc>
          <w:tcPr>
            <w:tcW w:w="373" w:type="pct"/>
            <w:tcBorders>
              <w:top w:val="nil"/>
              <w:left w:val="single" w:sz="12" w:space="0" w:color="auto"/>
              <w:bottom w:val="nil"/>
              <w:right w:val="nil"/>
            </w:tcBorders>
            <w:shd w:val="clear" w:color="auto" w:fill="auto"/>
            <w:noWrap/>
            <w:hideMark/>
          </w:tcPr>
          <w:p w14:paraId="2675F80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36.2</w:t>
            </w:r>
          </w:p>
        </w:tc>
        <w:tc>
          <w:tcPr>
            <w:tcW w:w="379" w:type="pct"/>
            <w:tcBorders>
              <w:top w:val="nil"/>
              <w:left w:val="nil"/>
              <w:bottom w:val="nil"/>
              <w:right w:val="single" w:sz="4" w:space="0" w:color="auto"/>
            </w:tcBorders>
            <w:shd w:val="clear" w:color="auto" w:fill="auto"/>
            <w:noWrap/>
            <w:hideMark/>
          </w:tcPr>
          <w:p w14:paraId="16B8506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11,144</w:t>
            </w:r>
          </w:p>
        </w:tc>
        <w:tc>
          <w:tcPr>
            <w:tcW w:w="399" w:type="pct"/>
            <w:tcBorders>
              <w:top w:val="nil"/>
              <w:left w:val="nil"/>
              <w:bottom w:val="nil"/>
              <w:right w:val="nil"/>
            </w:tcBorders>
            <w:shd w:val="clear" w:color="auto" w:fill="auto"/>
            <w:noWrap/>
            <w:hideMark/>
          </w:tcPr>
          <w:p w14:paraId="37F1339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59.4</w:t>
            </w:r>
          </w:p>
        </w:tc>
        <w:tc>
          <w:tcPr>
            <w:tcW w:w="379" w:type="pct"/>
            <w:tcBorders>
              <w:top w:val="nil"/>
              <w:left w:val="nil"/>
              <w:bottom w:val="nil"/>
              <w:right w:val="nil"/>
            </w:tcBorders>
            <w:shd w:val="clear" w:color="auto" w:fill="auto"/>
            <w:noWrap/>
            <w:hideMark/>
          </w:tcPr>
          <w:p w14:paraId="3B542BB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18,299</w:t>
            </w:r>
          </w:p>
        </w:tc>
        <w:tc>
          <w:tcPr>
            <w:tcW w:w="395" w:type="pct"/>
            <w:tcBorders>
              <w:top w:val="nil"/>
              <w:left w:val="single" w:sz="4" w:space="0" w:color="auto"/>
              <w:bottom w:val="nil"/>
              <w:right w:val="nil"/>
            </w:tcBorders>
            <w:shd w:val="clear" w:color="auto" w:fill="auto"/>
            <w:noWrap/>
            <w:hideMark/>
          </w:tcPr>
          <w:p w14:paraId="271D4CB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70.1</w:t>
            </w:r>
          </w:p>
        </w:tc>
        <w:tc>
          <w:tcPr>
            <w:tcW w:w="379" w:type="pct"/>
            <w:tcBorders>
              <w:top w:val="nil"/>
              <w:left w:val="nil"/>
              <w:bottom w:val="nil"/>
              <w:right w:val="single" w:sz="12" w:space="0" w:color="auto"/>
            </w:tcBorders>
            <w:shd w:val="clear" w:color="auto" w:fill="auto"/>
            <w:noWrap/>
            <w:hideMark/>
          </w:tcPr>
          <w:p w14:paraId="2A13F3E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22,427</w:t>
            </w:r>
          </w:p>
        </w:tc>
        <w:tc>
          <w:tcPr>
            <w:tcW w:w="367" w:type="pct"/>
            <w:tcBorders>
              <w:top w:val="nil"/>
              <w:left w:val="single" w:sz="12" w:space="0" w:color="auto"/>
              <w:bottom w:val="nil"/>
              <w:right w:val="nil"/>
            </w:tcBorders>
            <w:shd w:val="clear" w:color="auto" w:fill="auto"/>
            <w:noWrap/>
            <w:hideMark/>
          </w:tcPr>
          <w:p w14:paraId="5A8090F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37.0</w:t>
            </w:r>
          </w:p>
        </w:tc>
        <w:tc>
          <w:tcPr>
            <w:tcW w:w="379" w:type="pct"/>
            <w:tcBorders>
              <w:top w:val="nil"/>
              <w:left w:val="nil"/>
              <w:bottom w:val="nil"/>
              <w:right w:val="single" w:sz="4" w:space="0" w:color="auto"/>
            </w:tcBorders>
            <w:shd w:val="clear" w:color="auto" w:fill="auto"/>
            <w:noWrap/>
            <w:hideMark/>
          </w:tcPr>
          <w:p w14:paraId="1146992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11,328</w:t>
            </w:r>
          </w:p>
        </w:tc>
        <w:tc>
          <w:tcPr>
            <w:tcW w:w="400" w:type="pct"/>
            <w:tcBorders>
              <w:top w:val="nil"/>
              <w:left w:val="nil"/>
              <w:bottom w:val="nil"/>
              <w:right w:val="nil"/>
            </w:tcBorders>
            <w:shd w:val="clear" w:color="auto" w:fill="auto"/>
            <w:noWrap/>
            <w:hideMark/>
          </w:tcPr>
          <w:p w14:paraId="5C6ED1F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60.5</w:t>
            </w:r>
          </w:p>
        </w:tc>
        <w:tc>
          <w:tcPr>
            <w:tcW w:w="379" w:type="pct"/>
            <w:tcBorders>
              <w:top w:val="nil"/>
              <w:left w:val="nil"/>
              <w:bottom w:val="nil"/>
              <w:right w:val="nil"/>
            </w:tcBorders>
            <w:shd w:val="clear" w:color="auto" w:fill="auto"/>
            <w:noWrap/>
            <w:hideMark/>
          </w:tcPr>
          <w:p w14:paraId="227B198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18,514</w:t>
            </w:r>
          </w:p>
        </w:tc>
        <w:tc>
          <w:tcPr>
            <w:tcW w:w="396" w:type="pct"/>
            <w:tcBorders>
              <w:top w:val="nil"/>
              <w:left w:val="single" w:sz="4" w:space="0" w:color="auto"/>
              <w:bottom w:val="nil"/>
              <w:right w:val="nil"/>
            </w:tcBorders>
            <w:shd w:val="clear" w:color="auto" w:fill="auto"/>
            <w:noWrap/>
            <w:hideMark/>
          </w:tcPr>
          <w:p w14:paraId="678E129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70.1</w:t>
            </w:r>
          </w:p>
        </w:tc>
        <w:tc>
          <w:tcPr>
            <w:tcW w:w="379" w:type="pct"/>
            <w:tcBorders>
              <w:top w:val="nil"/>
              <w:left w:val="nil"/>
              <w:bottom w:val="nil"/>
              <w:right w:val="single" w:sz="12" w:space="0" w:color="auto"/>
            </w:tcBorders>
            <w:shd w:val="clear" w:color="auto" w:fill="auto"/>
            <w:noWrap/>
            <w:hideMark/>
          </w:tcPr>
          <w:p w14:paraId="506D56C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22,347</w:t>
            </w:r>
          </w:p>
        </w:tc>
      </w:tr>
      <w:tr w:rsidR="007A699B" w:rsidRPr="007A699B" w14:paraId="2832B347"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4DF3F94E"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46</w:t>
            </w:r>
          </w:p>
        </w:tc>
        <w:tc>
          <w:tcPr>
            <w:tcW w:w="373" w:type="pct"/>
            <w:tcBorders>
              <w:top w:val="nil"/>
              <w:left w:val="single" w:sz="12" w:space="0" w:color="auto"/>
              <w:bottom w:val="nil"/>
              <w:right w:val="nil"/>
            </w:tcBorders>
            <w:shd w:val="clear" w:color="auto" w:fill="auto"/>
            <w:noWrap/>
            <w:hideMark/>
          </w:tcPr>
          <w:p w14:paraId="23AFF5F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37.0</w:t>
            </w:r>
          </w:p>
        </w:tc>
        <w:tc>
          <w:tcPr>
            <w:tcW w:w="379" w:type="pct"/>
            <w:tcBorders>
              <w:top w:val="nil"/>
              <w:left w:val="nil"/>
              <w:bottom w:val="nil"/>
              <w:right w:val="single" w:sz="4" w:space="0" w:color="auto"/>
            </w:tcBorders>
            <w:shd w:val="clear" w:color="auto" w:fill="auto"/>
            <w:noWrap/>
            <w:hideMark/>
          </w:tcPr>
          <w:p w14:paraId="307BA2E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11,139</w:t>
            </w:r>
          </w:p>
        </w:tc>
        <w:tc>
          <w:tcPr>
            <w:tcW w:w="399" w:type="pct"/>
            <w:tcBorders>
              <w:top w:val="nil"/>
              <w:left w:val="nil"/>
              <w:bottom w:val="nil"/>
              <w:right w:val="nil"/>
            </w:tcBorders>
            <w:shd w:val="clear" w:color="auto" w:fill="auto"/>
            <w:noWrap/>
            <w:hideMark/>
          </w:tcPr>
          <w:p w14:paraId="12263FA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61.0</w:t>
            </w:r>
          </w:p>
        </w:tc>
        <w:tc>
          <w:tcPr>
            <w:tcW w:w="379" w:type="pct"/>
            <w:tcBorders>
              <w:top w:val="nil"/>
              <w:left w:val="nil"/>
              <w:bottom w:val="nil"/>
              <w:right w:val="nil"/>
            </w:tcBorders>
            <w:shd w:val="clear" w:color="auto" w:fill="auto"/>
            <w:noWrap/>
            <w:hideMark/>
          </w:tcPr>
          <w:p w14:paraId="6064D68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18,366</w:t>
            </w:r>
          </w:p>
        </w:tc>
        <w:tc>
          <w:tcPr>
            <w:tcW w:w="395" w:type="pct"/>
            <w:tcBorders>
              <w:top w:val="nil"/>
              <w:left w:val="single" w:sz="4" w:space="0" w:color="auto"/>
              <w:bottom w:val="nil"/>
              <w:right w:val="nil"/>
            </w:tcBorders>
            <w:shd w:val="clear" w:color="auto" w:fill="auto"/>
            <w:noWrap/>
            <w:hideMark/>
          </w:tcPr>
          <w:p w14:paraId="1787430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72.1</w:t>
            </w:r>
          </w:p>
        </w:tc>
        <w:tc>
          <w:tcPr>
            <w:tcW w:w="379" w:type="pct"/>
            <w:tcBorders>
              <w:top w:val="nil"/>
              <w:left w:val="nil"/>
              <w:bottom w:val="nil"/>
              <w:right w:val="single" w:sz="12" w:space="0" w:color="auto"/>
            </w:tcBorders>
            <w:shd w:val="clear" w:color="auto" w:fill="auto"/>
            <w:noWrap/>
            <w:hideMark/>
          </w:tcPr>
          <w:p w14:paraId="3B24182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22,441</w:t>
            </w:r>
          </w:p>
        </w:tc>
        <w:tc>
          <w:tcPr>
            <w:tcW w:w="367" w:type="pct"/>
            <w:tcBorders>
              <w:top w:val="nil"/>
              <w:left w:val="single" w:sz="12" w:space="0" w:color="auto"/>
              <w:bottom w:val="nil"/>
              <w:right w:val="nil"/>
            </w:tcBorders>
            <w:shd w:val="clear" w:color="auto" w:fill="auto"/>
            <w:noWrap/>
            <w:hideMark/>
          </w:tcPr>
          <w:p w14:paraId="72C030A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37.9</w:t>
            </w:r>
          </w:p>
        </w:tc>
        <w:tc>
          <w:tcPr>
            <w:tcW w:w="379" w:type="pct"/>
            <w:tcBorders>
              <w:top w:val="nil"/>
              <w:left w:val="nil"/>
              <w:bottom w:val="nil"/>
              <w:right w:val="single" w:sz="4" w:space="0" w:color="auto"/>
            </w:tcBorders>
            <w:shd w:val="clear" w:color="auto" w:fill="auto"/>
            <w:noWrap/>
            <w:hideMark/>
          </w:tcPr>
          <w:p w14:paraId="5216E98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11,324</w:t>
            </w:r>
          </w:p>
        </w:tc>
        <w:tc>
          <w:tcPr>
            <w:tcW w:w="400" w:type="pct"/>
            <w:tcBorders>
              <w:top w:val="nil"/>
              <w:left w:val="nil"/>
              <w:bottom w:val="nil"/>
              <w:right w:val="nil"/>
            </w:tcBorders>
            <w:shd w:val="clear" w:color="auto" w:fill="auto"/>
            <w:noWrap/>
            <w:hideMark/>
          </w:tcPr>
          <w:p w14:paraId="540ACEA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62.1</w:t>
            </w:r>
          </w:p>
        </w:tc>
        <w:tc>
          <w:tcPr>
            <w:tcW w:w="379" w:type="pct"/>
            <w:tcBorders>
              <w:top w:val="nil"/>
              <w:left w:val="nil"/>
              <w:bottom w:val="nil"/>
              <w:right w:val="nil"/>
            </w:tcBorders>
            <w:shd w:val="clear" w:color="auto" w:fill="auto"/>
            <w:noWrap/>
            <w:hideMark/>
          </w:tcPr>
          <w:p w14:paraId="3DA7470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18,581</w:t>
            </w:r>
          </w:p>
        </w:tc>
        <w:tc>
          <w:tcPr>
            <w:tcW w:w="396" w:type="pct"/>
            <w:tcBorders>
              <w:top w:val="nil"/>
              <w:left w:val="single" w:sz="4" w:space="0" w:color="auto"/>
              <w:bottom w:val="nil"/>
              <w:right w:val="nil"/>
            </w:tcBorders>
            <w:shd w:val="clear" w:color="auto" w:fill="auto"/>
            <w:noWrap/>
            <w:hideMark/>
          </w:tcPr>
          <w:p w14:paraId="555D516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72.1</w:t>
            </w:r>
          </w:p>
        </w:tc>
        <w:tc>
          <w:tcPr>
            <w:tcW w:w="379" w:type="pct"/>
            <w:tcBorders>
              <w:top w:val="nil"/>
              <w:left w:val="nil"/>
              <w:bottom w:val="nil"/>
              <w:right w:val="single" w:sz="12" w:space="0" w:color="auto"/>
            </w:tcBorders>
            <w:shd w:val="clear" w:color="auto" w:fill="auto"/>
            <w:noWrap/>
            <w:hideMark/>
          </w:tcPr>
          <w:p w14:paraId="7809BA0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22,390</w:t>
            </w:r>
          </w:p>
        </w:tc>
      </w:tr>
      <w:tr w:rsidR="007A699B" w:rsidRPr="007A699B" w14:paraId="5E775ACE"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3C1473B3"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47</w:t>
            </w:r>
          </w:p>
        </w:tc>
        <w:tc>
          <w:tcPr>
            <w:tcW w:w="373" w:type="pct"/>
            <w:tcBorders>
              <w:top w:val="nil"/>
              <w:left w:val="single" w:sz="12" w:space="0" w:color="auto"/>
              <w:bottom w:val="nil"/>
              <w:right w:val="nil"/>
            </w:tcBorders>
            <w:shd w:val="clear" w:color="auto" w:fill="auto"/>
            <w:noWrap/>
            <w:hideMark/>
          </w:tcPr>
          <w:p w14:paraId="77A769B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37.8</w:t>
            </w:r>
          </w:p>
        </w:tc>
        <w:tc>
          <w:tcPr>
            <w:tcW w:w="379" w:type="pct"/>
            <w:tcBorders>
              <w:top w:val="nil"/>
              <w:left w:val="nil"/>
              <w:bottom w:val="nil"/>
              <w:right w:val="single" w:sz="4" w:space="0" w:color="auto"/>
            </w:tcBorders>
            <w:shd w:val="clear" w:color="auto" w:fill="auto"/>
            <w:noWrap/>
            <w:hideMark/>
          </w:tcPr>
          <w:p w14:paraId="6C90CEC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11,135</w:t>
            </w:r>
          </w:p>
        </w:tc>
        <w:tc>
          <w:tcPr>
            <w:tcW w:w="399" w:type="pct"/>
            <w:tcBorders>
              <w:top w:val="nil"/>
              <w:left w:val="nil"/>
              <w:bottom w:val="nil"/>
              <w:right w:val="nil"/>
            </w:tcBorders>
            <w:shd w:val="clear" w:color="auto" w:fill="auto"/>
            <w:noWrap/>
            <w:hideMark/>
          </w:tcPr>
          <w:p w14:paraId="0A59950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61.9</w:t>
            </w:r>
          </w:p>
        </w:tc>
        <w:tc>
          <w:tcPr>
            <w:tcW w:w="379" w:type="pct"/>
            <w:tcBorders>
              <w:top w:val="nil"/>
              <w:left w:val="nil"/>
              <w:bottom w:val="nil"/>
              <w:right w:val="nil"/>
            </w:tcBorders>
            <w:shd w:val="clear" w:color="auto" w:fill="auto"/>
            <w:noWrap/>
            <w:hideMark/>
          </w:tcPr>
          <w:p w14:paraId="29B6838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18,200</w:t>
            </w:r>
          </w:p>
        </w:tc>
        <w:tc>
          <w:tcPr>
            <w:tcW w:w="395" w:type="pct"/>
            <w:tcBorders>
              <w:top w:val="nil"/>
              <w:left w:val="single" w:sz="4" w:space="0" w:color="auto"/>
              <w:bottom w:val="nil"/>
              <w:right w:val="nil"/>
            </w:tcBorders>
            <w:shd w:val="clear" w:color="auto" w:fill="auto"/>
            <w:noWrap/>
            <w:hideMark/>
          </w:tcPr>
          <w:p w14:paraId="59DFEFE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74.2</w:t>
            </w:r>
          </w:p>
        </w:tc>
        <w:tc>
          <w:tcPr>
            <w:tcW w:w="379" w:type="pct"/>
            <w:tcBorders>
              <w:top w:val="nil"/>
              <w:left w:val="nil"/>
              <w:bottom w:val="nil"/>
              <w:right w:val="single" w:sz="12" w:space="0" w:color="auto"/>
            </w:tcBorders>
            <w:shd w:val="clear" w:color="auto" w:fill="auto"/>
            <w:noWrap/>
            <w:hideMark/>
          </w:tcPr>
          <w:p w14:paraId="7F02B34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22,450</w:t>
            </w:r>
          </w:p>
        </w:tc>
        <w:tc>
          <w:tcPr>
            <w:tcW w:w="367" w:type="pct"/>
            <w:tcBorders>
              <w:top w:val="nil"/>
              <w:left w:val="single" w:sz="12" w:space="0" w:color="auto"/>
              <w:bottom w:val="nil"/>
              <w:right w:val="nil"/>
            </w:tcBorders>
            <w:shd w:val="clear" w:color="auto" w:fill="auto"/>
            <w:noWrap/>
            <w:hideMark/>
          </w:tcPr>
          <w:p w14:paraId="25A38BA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38.7</w:t>
            </w:r>
          </w:p>
        </w:tc>
        <w:tc>
          <w:tcPr>
            <w:tcW w:w="379" w:type="pct"/>
            <w:tcBorders>
              <w:top w:val="nil"/>
              <w:left w:val="nil"/>
              <w:bottom w:val="nil"/>
              <w:right w:val="single" w:sz="4" w:space="0" w:color="auto"/>
            </w:tcBorders>
            <w:shd w:val="clear" w:color="auto" w:fill="auto"/>
            <w:noWrap/>
            <w:hideMark/>
          </w:tcPr>
          <w:p w14:paraId="0E311A4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11,319</w:t>
            </w:r>
          </w:p>
        </w:tc>
        <w:tc>
          <w:tcPr>
            <w:tcW w:w="400" w:type="pct"/>
            <w:tcBorders>
              <w:top w:val="nil"/>
              <w:left w:val="nil"/>
              <w:bottom w:val="nil"/>
              <w:right w:val="nil"/>
            </w:tcBorders>
            <w:shd w:val="clear" w:color="auto" w:fill="auto"/>
            <w:noWrap/>
            <w:hideMark/>
          </w:tcPr>
          <w:p w14:paraId="0CC9C76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63.0</w:t>
            </w:r>
          </w:p>
        </w:tc>
        <w:tc>
          <w:tcPr>
            <w:tcW w:w="379" w:type="pct"/>
            <w:tcBorders>
              <w:top w:val="nil"/>
              <w:left w:val="nil"/>
              <w:bottom w:val="nil"/>
              <w:right w:val="nil"/>
            </w:tcBorders>
            <w:shd w:val="clear" w:color="auto" w:fill="auto"/>
            <w:noWrap/>
            <w:hideMark/>
          </w:tcPr>
          <w:p w14:paraId="33F350F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18,415</w:t>
            </w:r>
          </w:p>
        </w:tc>
        <w:tc>
          <w:tcPr>
            <w:tcW w:w="396" w:type="pct"/>
            <w:tcBorders>
              <w:top w:val="nil"/>
              <w:left w:val="single" w:sz="4" w:space="0" w:color="auto"/>
              <w:bottom w:val="nil"/>
              <w:right w:val="nil"/>
            </w:tcBorders>
            <w:shd w:val="clear" w:color="auto" w:fill="auto"/>
            <w:noWrap/>
            <w:hideMark/>
          </w:tcPr>
          <w:p w14:paraId="18762DC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74.2</w:t>
            </w:r>
          </w:p>
        </w:tc>
        <w:tc>
          <w:tcPr>
            <w:tcW w:w="379" w:type="pct"/>
            <w:tcBorders>
              <w:top w:val="nil"/>
              <w:left w:val="nil"/>
              <w:bottom w:val="nil"/>
              <w:right w:val="single" w:sz="12" w:space="0" w:color="auto"/>
            </w:tcBorders>
            <w:shd w:val="clear" w:color="auto" w:fill="auto"/>
            <w:noWrap/>
            <w:hideMark/>
          </w:tcPr>
          <w:p w14:paraId="08C73CE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22,429</w:t>
            </w:r>
          </w:p>
        </w:tc>
      </w:tr>
      <w:tr w:rsidR="007A699B" w:rsidRPr="007A699B" w14:paraId="284A360D"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23E36D39"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48</w:t>
            </w:r>
          </w:p>
        </w:tc>
        <w:tc>
          <w:tcPr>
            <w:tcW w:w="373" w:type="pct"/>
            <w:tcBorders>
              <w:top w:val="nil"/>
              <w:left w:val="single" w:sz="12" w:space="0" w:color="auto"/>
              <w:bottom w:val="nil"/>
              <w:right w:val="nil"/>
            </w:tcBorders>
            <w:shd w:val="clear" w:color="auto" w:fill="auto"/>
            <w:noWrap/>
            <w:hideMark/>
          </w:tcPr>
          <w:p w14:paraId="66E1FC1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38.7</w:t>
            </w:r>
          </w:p>
        </w:tc>
        <w:tc>
          <w:tcPr>
            <w:tcW w:w="379" w:type="pct"/>
            <w:tcBorders>
              <w:top w:val="nil"/>
              <w:left w:val="nil"/>
              <w:bottom w:val="nil"/>
              <w:right w:val="single" w:sz="4" w:space="0" w:color="auto"/>
            </w:tcBorders>
            <w:shd w:val="clear" w:color="auto" w:fill="auto"/>
            <w:noWrap/>
            <w:hideMark/>
          </w:tcPr>
          <w:p w14:paraId="069217F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11,129</w:t>
            </w:r>
          </w:p>
        </w:tc>
        <w:tc>
          <w:tcPr>
            <w:tcW w:w="399" w:type="pct"/>
            <w:tcBorders>
              <w:top w:val="nil"/>
              <w:left w:val="nil"/>
              <w:bottom w:val="nil"/>
              <w:right w:val="nil"/>
            </w:tcBorders>
            <w:shd w:val="clear" w:color="auto" w:fill="auto"/>
            <w:noWrap/>
            <w:hideMark/>
          </w:tcPr>
          <w:p w14:paraId="2DAF1FE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62.7</w:t>
            </w:r>
          </w:p>
        </w:tc>
        <w:tc>
          <w:tcPr>
            <w:tcW w:w="379" w:type="pct"/>
            <w:tcBorders>
              <w:top w:val="nil"/>
              <w:left w:val="nil"/>
              <w:bottom w:val="nil"/>
              <w:right w:val="nil"/>
            </w:tcBorders>
            <w:shd w:val="clear" w:color="auto" w:fill="auto"/>
            <w:noWrap/>
            <w:hideMark/>
          </w:tcPr>
          <w:p w14:paraId="32669B7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18,040</w:t>
            </w:r>
          </w:p>
        </w:tc>
        <w:tc>
          <w:tcPr>
            <w:tcW w:w="395" w:type="pct"/>
            <w:tcBorders>
              <w:top w:val="nil"/>
              <w:left w:val="single" w:sz="4" w:space="0" w:color="auto"/>
              <w:bottom w:val="nil"/>
              <w:right w:val="nil"/>
            </w:tcBorders>
            <w:shd w:val="clear" w:color="auto" w:fill="auto"/>
            <w:noWrap/>
            <w:hideMark/>
          </w:tcPr>
          <w:p w14:paraId="2567A5F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76.3</w:t>
            </w:r>
          </w:p>
        </w:tc>
        <w:tc>
          <w:tcPr>
            <w:tcW w:w="379" w:type="pct"/>
            <w:tcBorders>
              <w:top w:val="nil"/>
              <w:left w:val="nil"/>
              <w:bottom w:val="nil"/>
              <w:right w:val="single" w:sz="12" w:space="0" w:color="auto"/>
            </w:tcBorders>
            <w:shd w:val="clear" w:color="auto" w:fill="auto"/>
            <w:noWrap/>
            <w:hideMark/>
          </w:tcPr>
          <w:p w14:paraId="1457886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22,455</w:t>
            </w:r>
          </w:p>
        </w:tc>
        <w:tc>
          <w:tcPr>
            <w:tcW w:w="367" w:type="pct"/>
            <w:tcBorders>
              <w:top w:val="nil"/>
              <w:left w:val="single" w:sz="12" w:space="0" w:color="auto"/>
              <w:bottom w:val="nil"/>
              <w:right w:val="nil"/>
            </w:tcBorders>
            <w:shd w:val="clear" w:color="auto" w:fill="auto"/>
            <w:noWrap/>
            <w:hideMark/>
          </w:tcPr>
          <w:p w14:paraId="7D1847F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39.6</w:t>
            </w:r>
          </w:p>
        </w:tc>
        <w:tc>
          <w:tcPr>
            <w:tcW w:w="379" w:type="pct"/>
            <w:tcBorders>
              <w:top w:val="nil"/>
              <w:left w:val="nil"/>
              <w:bottom w:val="nil"/>
              <w:right w:val="single" w:sz="4" w:space="0" w:color="auto"/>
            </w:tcBorders>
            <w:shd w:val="clear" w:color="auto" w:fill="auto"/>
            <w:noWrap/>
            <w:hideMark/>
          </w:tcPr>
          <w:p w14:paraId="278E585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11,314</w:t>
            </w:r>
          </w:p>
        </w:tc>
        <w:tc>
          <w:tcPr>
            <w:tcW w:w="400" w:type="pct"/>
            <w:tcBorders>
              <w:top w:val="nil"/>
              <w:left w:val="nil"/>
              <w:bottom w:val="nil"/>
              <w:right w:val="nil"/>
            </w:tcBorders>
            <w:shd w:val="clear" w:color="auto" w:fill="auto"/>
            <w:noWrap/>
            <w:hideMark/>
          </w:tcPr>
          <w:p w14:paraId="1AE04B6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63.8</w:t>
            </w:r>
          </w:p>
        </w:tc>
        <w:tc>
          <w:tcPr>
            <w:tcW w:w="379" w:type="pct"/>
            <w:tcBorders>
              <w:top w:val="nil"/>
              <w:left w:val="nil"/>
              <w:bottom w:val="nil"/>
              <w:right w:val="nil"/>
            </w:tcBorders>
            <w:shd w:val="clear" w:color="auto" w:fill="auto"/>
            <w:noWrap/>
            <w:hideMark/>
          </w:tcPr>
          <w:p w14:paraId="29B8F4E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18,255</w:t>
            </w:r>
          </w:p>
        </w:tc>
        <w:tc>
          <w:tcPr>
            <w:tcW w:w="396" w:type="pct"/>
            <w:tcBorders>
              <w:top w:val="nil"/>
              <w:left w:val="single" w:sz="4" w:space="0" w:color="auto"/>
              <w:bottom w:val="nil"/>
              <w:right w:val="nil"/>
            </w:tcBorders>
            <w:shd w:val="clear" w:color="auto" w:fill="auto"/>
            <w:noWrap/>
            <w:hideMark/>
          </w:tcPr>
          <w:p w14:paraId="3796FC0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76.3</w:t>
            </w:r>
          </w:p>
        </w:tc>
        <w:tc>
          <w:tcPr>
            <w:tcW w:w="379" w:type="pct"/>
            <w:tcBorders>
              <w:top w:val="nil"/>
              <w:left w:val="nil"/>
              <w:bottom w:val="nil"/>
              <w:right w:val="single" w:sz="12" w:space="0" w:color="auto"/>
            </w:tcBorders>
            <w:shd w:val="clear" w:color="auto" w:fill="auto"/>
            <w:noWrap/>
            <w:hideMark/>
          </w:tcPr>
          <w:p w14:paraId="364FA3C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22,463</w:t>
            </w:r>
          </w:p>
        </w:tc>
      </w:tr>
      <w:tr w:rsidR="007A699B" w:rsidRPr="007A699B" w14:paraId="79E9E805"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42084BC4"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49</w:t>
            </w:r>
          </w:p>
        </w:tc>
        <w:tc>
          <w:tcPr>
            <w:tcW w:w="373" w:type="pct"/>
            <w:tcBorders>
              <w:top w:val="nil"/>
              <w:left w:val="single" w:sz="12" w:space="0" w:color="auto"/>
              <w:bottom w:val="nil"/>
              <w:right w:val="nil"/>
            </w:tcBorders>
            <w:shd w:val="clear" w:color="auto" w:fill="auto"/>
            <w:noWrap/>
            <w:hideMark/>
          </w:tcPr>
          <w:p w14:paraId="534F7D2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39.5</w:t>
            </w:r>
          </w:p>
        </w:tc>
        <w:tc>
          <w:tcPr>
            <w:tcW w:w="379" w:type="pct"/>
            <w:tcBorders>
              <w:top w:val="nil"/>
              <w:left w:val="nil"/>
              <w:bottom w:val="nil"/>
              <w:right w:val="single" w:sz="4" w:space="0" w:color="auto"/>
            </w:tcBorders>
            <w:shd w:val="clear" w:color="auto" w:fill="auto"/>
            <w:noWrap/>
            <w:hideMark/>
          </w:tcPr>
          <w:p w14:paraId="2B8086E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11,124</w:t>
            </w:r>
          </w:p>
        </w:tc>
        <w:tc>
          <w:tcPr>
            <w:tcW w:w="399" w:type="pct"/>
            <w:tcBorders>
              <w:top w:val="nil"/>
              <w:left w:val="nil"/>
              <w:bottom w:val="nil"/>
              <w:right w:val="nil"/>
            </w:tcBorders>
            <w:shd w:val="clear" w:color="auto" w:fill="auto"/>
            <w:noWrap/>
            <w:hideMark/>
          </w:tcPr>
          <w:p w14:paraId="7CC30D1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63.5</w:t>
            </w:r>
          </w:p>
        </w:tc>
        <w:tc>
          <w:tcPr>
            <w:tcW w:w="379" w:type="pct"/>
            <w:tcBorders>
              <w:top w:val="nil"/>
              <w:left w:val="nil"/>
              <w:bottom w:val="nil"/>
              <w:right w:val="nil"/>
            </w:tcBorders>
            <w:shd w:val="clear" w:color="auto" w:fill="auto"/>
            <w:noWrap/>
            <w:hideMark/>
          </w:tcPr>
          <w:p w14:paraId="61D9799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17,887</w:t>
            </w:r>
          </w:p>
        </w:tc>
        <w:tc>
          <w:tcPr>
            <w:tcW w:w="395" w:type="pct"/>
            <w:tcBorders>
              <w:top w:val="nil"/>
              <w:left w:val="single" w:sz="4" w:space="0" w:color="auto"/>
              <w:bottom w:val="nil"/>
              <w:right w:val="nil"/>
            </w:tcBorders>
            <w:shd w:val="clear" w:color="auto" w:fill="auto"/>
            <w:noWrap/>
            <w:hideMark/>
          </w:tcPr>
          <w:p w14:paraId="6F1AF1C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77B9F0D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21,994</w:t>
            </w:r>
          </w:p>
        </w:tc>
        <w:tc>
          <w:tcPr>
            <w:tcW w:w="367" w:type="pct"/>
            <w:tcBorders>
              <w:top w:val="nil"/>
              <w:left w:val="single" w:sz="12" w:space="0" w:color="auto"/>
              <w:bottom w:val="nil"/>
              <w:right w:val="nil"/>
            </w:tcBorders>
            <w:shd w:val="clear" w:color="auto" w:fill="auto"/>
            <w:noWrap/>
            <w:hideMark/>
          </w:tcPr>
          <w:p w14:paraId="3358BBF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40.4</w:t>
            </w:r>
          </w:p>
        </w:tc>
        <w:tc>
          <w:tcPr>
            <w:tcW w:w="379" w:type="pct"/>
            <w:tcBorders>
              <w:top w:val="nil"/>
              <w:left w:val="nil"/>
              <w:bottom w:val="nil"/>
              <w:right w:val="single" w:sz="4" w:space="0" w:color="auto"/>
            </w:tcBorders>
            <w:shd w:val="clear" w:color="auto" w:fill="auto"/>
            <w:noWrap/>
            <w:hideMark/>
          </w:tcPr>
          <w:p w14:paraId="6E3019E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11,308</w:t>
            </w:r>
          </w:p>
        </w:tc>
        <w:tc>
          <w:tcPr>
            <w:tcW w:w="400" w:type="pct"/>
            <w:tcBorders>
              <w:top w:val="nil"/>
              <w:left w:val="nil"/>
              <w:bottom w:val="nil"/>
              <w:right w:val="nil"/>
            </w:tcBorders>
            <w:shd w:val="clear" w:color="auto" w:fill="auto"/>
            <w:noWrap/>
            <w:hideMark/>
          </w:tcPr>
          <w:p w14:paraId="465E493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64.7</w:t>
            </w:r>
          </w:p>
        </w:tc>
        <w:tc>
          <w:tcPr>
            <w:tcW w:w="379" w:type="pct"/>
            <w:tcBorders>
              <w:top w:val="nil"/>
              <w:left w:val="nil"/>
              <w:bottom w:val="nil"/>
              <w:right w:val="nil"/>
            </w:tcBorders>
            <w:shd w:val="clear" w:color="auto" w:fill="auto"/>
            <w:noWrap/>
            <w:hideMark/>
          </w:tcPr>
          <w:p w14:paraId="2A2CD4D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18,101</w:t>
            </w:r>
          </w:p>
        </w:tc>
        <w:tc>
          <w:tcPr>
            <w:tcW w:w="396" w:type="pct"/>
            <w:tcBorders>
              <w:top w:val="nil"/>
              <w:left w:val="single" w:sz="4" w:space="0" w:color="auto"/>
              <w:bottom w:val="nil"/>
              <w:right w:val="nil"/>
            </w:tcBorders>
            <w:shd w:val="clear" w:color="auto" w:fill="auto"/>
            <w:noWrap/>
            <w:hideMark/>
          </w:tcPr>
          <w:p w14:paraId="14ED5B7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70DA187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22,040</w:t>
            </w:r>
          </w:p>
        </w:tc>
      </w:tr>
      <w:tr w:rsidR="007A699B" w:rsidRPr="007A699B" w14:paraId="6F329405"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1D76F0A5"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50</w:t>
            </w:r>
          </w:p>
        </w:tc>
        <w:tc>
          <w:tcPr>
            <w:tcW w:w="373" w:type="pct"/>
            <w:tcBorders>
              <w:top w:val="nil"/>
              <w:left w:val="single" w:sz="12" w:space="0" w:color="auto"/>
              <w:bottom w:val="nil"/>
              <w:right w:val="nil"/>
            </w:tcBorders>
            <w:shd w:val="clear" w:color="auto" w:fill="auto"/>
            <w:noWrap/>
            <w:hideMark/>
          </w:tcPr>
          <w:p w14:paraId="76FAA1E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40.3</w:t>
            </w:r>
          </w:p>
        </w:tc>
        <w:tc>
          <w:tcPr>
            <w:tcW w:w="379" w:type="pct"/>
            <w:tcBorders>
              <w:top w:val="nil"/>
              <w:left w:val="nil"/>
              <w:bottom w:val="nil"/>
              <w:right w:val="single" w:sz="4" w:space="0" w:color="auto"/>
            </w:tcBorders>
            <w:shd w:val="clear" w:color="auto" w:fill="auto"/>
            <w:noWrap/>
            <w:hideMark/>
          </w:tcPr>
          <w:p w14:paraId="08225BC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11,118</w:t>
            </w:r>
          </w:p>
        </w:tc>
        <w:tc>
          <w:tcPr>
            <w:tcW w:w="399" w:type="pct"/>
            <w:tcBorders>
              <w:top w:val="nil"/>
              <w:left w:val="nil"/>
              <w:bottom w:val="nil"/>
              <w:right w:val="nil"/>
            </w:tcBorders>
            <w:shd w:val="clear" w:color="auto" w:fill="auto"/>
            <w:noWrap/>
            <w:hideMark/>
          </w:tcPr>
          <w:p w14:paraId="2927F67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67.5</w:t>
            </w:r>
          </w:p>
        </w:tc>
        <w:tc>
          <w:tcPr>
            <w:tcW w:w="379" w:type="pct"/>
            <w:tcBorders>
              <w:top w:val="nil"/>
              <w:left w:val="nil"/>
              <w:bottom w:val="nil"/>
              <w:right w:val="nil"/>
            </w:tcBorders>
            <w:shd w:val="clear" w:color="auto" w:fill="auto"/>
            <w:noWrap/>
            <w:hideMark/>
          </w:tcPr>
          <w:p w14:paraId="7D27729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18,598</w:t>
            </w:r>
          </w:p>
        </w:tc>
        <w:tc>
          <w:tcPr>
            <w:tcW w:w="395" w:type="pct"/>
            <w:tcBorders>
              <w:top w:val="nil"/>
              <w:left w:val="single" w:sz="4" w:space="0" w:color="auto"/>
              <w:bottom w:val="nil"/>
              <w:right w:val="nil"/>
            </w:tcBorders>
            <w:shd w:val="clear" w:color="auto" w:fill="auto"/>
            <w:noWrap/>
            <w:hideMark/>
          </w:tcPr>
          <w:p w14:paraId="6D642DF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374493E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21,497</w:t>
            </w:r>
          </w:p>
        </w:tc>
        <w:tc>
          <w:tcPr>
            <w:tcW w:w="367" w:type="pct"/>
            <w:tcBorders>
              <w:top w:val="nil"/>
              <w:left w:val="single" w:sz="12" w:space="0" w:color="auto"/>
              <w:bottom w:val="nil"/>
              <w:right w:val="nil"/>
            </w:tcBorders>
            <w:shd w:val="clear" w:color="auto" w:fill="auto"/>
            <w:noWrap/>
            <w:hideMark/>
          </w:tcPr>
          <w:p w14:paraId="5CEBEFA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41.3</w:t>
            </w:r>
          </w:p>
        </w:tc>
        <w:tc>
          <w:tcPr>
            <w:tcW w:w="379" w:type="pct"/>
            <w:tcBorders>
              <w:top w:val="nil"/>
              <w:left w:val="nil"/>
              <w:bottom w:val="nil"/>
              <w:right w:val="single" w:sz="4" w:space="0" w:color="auto"/>
            </w:tcBorders>
            <w:shd w:val="clear" w:color="auto" w:fill="auto"/>
            <w:noWrap/>
            <w:hideMark/>
          </w:tcPr>
          <w:p w14:paraId="6255732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11,303</w:t>
            </w:r>
          </w:p>
        </w:tc>
        <w:tc>
          <w:tcPr>
            <w:tcW w:w="400" w:type="pct"/>
            <w:tcBorders>
              <w:top w:val="nil"/>
              <w:left w:val="nil"/>
              <w:bottom w:val="nil"/>
              <w:right w:val="nil"/>
            </w:tcBorders>
            <w:shd w:val="clear" w:color="auto" w:fill="auto"/>
            <w:noWrap/>
            <w:hideMark/>
          </w:tcPr>
          <w:p w14:paraId="032F22F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68.7</w:t>
            </w:r>
          </w:p>
        </w:tc>
        <w:tc>
          <w:tcPr>
            <w:tcW w:w="379" w:type="pct"/>
            <w:tcBorders>
              <w:top w:val="nil"/>
              <w:left w:val="nil"/>
              <w:bottom w:val="nil"/>
              <w:right w:val="nil"/>
            </w:tcBorders>
            <w:shd w:val="clear" w:color="auto" w:fill="auto"/>
            <w:noWrap/>
            <w:hideMark/>
          </w:tcPr>
          <w:p w14:paraId="425E27D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18,817</w:t>
            </w:r>
          </w:p>
        </w:tc>
        <w:tc>
          <w:tcPr>
            <w:tcW w:w="396" w:type="pct"/>
            <w:tcBorders>
              <w:top w:val="nil"/>
              <w:left w:val="single" w:sz="4" w:space="0" w:color="auto"/>
              <w:bottom w:val="nil"/>
              <w:right w:val="nil"/>
            </w:tcBorders>
            <w:shd w:val="clear" w:color="auto" w:fill="auto"/>
            <w:noWrap/>
            <w:hideMark/>
          </w:tcPr>
          <w:p w14:paraId="312C2EF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071296D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21,527</w:t>
            </w:r>
          </w:p>
        </w:tc>
      </w:tr>
      <w:tr w:rsidR="007A699B" w:rsidRPr="007A699B" w14:paraId="3C2BC118"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026567B3"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51</w:t>
            </w:r>
          </w:p>
        </w:tc>
        <w:tc>
          <w:tcPr>
            <w:tcW w:w="373" w:type="pct"/>
            <w:tcBorders>
              <w:top w:val="nil"/>
              <w:left w:val="single" w:sz="12" w:space="0" w:color="auto"/>
              <w:bottom w:val="nil"/>
              <w:right w:val="nil"/>
            </w:tcBorders>
            <w:shd w:val="clear" w:color="auto" w:fill="auto"/>
            <w:noWrap/>
            <w:hideMark/>
          </w:tcPr>
          <w:p w14:paraId="0747F67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41.3</w:t>
            </w:r>
          </w:p>
        </w:tc>
        <w:tc>
          <w:tcPr>
            <w:tcW w:w="379" w:type="pct"/>
            <w:tcBorders>
              <w:top w:val="nil"/>
              <w:left w:val="nil"/>
              <w:bottom w:val="nil"/>
              <w:right w:val="single" w:sz="4" w:space="0" w:color="auto"/>
            </w:tcBorders>
            <w:shd w:val="clear" w:color="auto" w:fill="auto"/>
            <w:noWrap/>
            <w:hideMark/>
          </w:tcPr>
          <w:p w14:paraId="6EC66B0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11,154</w:t>
            </w:r>
          </w:p>
        </w:tc>
        <w:tc>
          <w:tcPr>
            <w:tcW w:w="399" w:type="pct"/>
            <w:tcBorders>
              <w:top w:val="nil"/>
              <w:left w:val="nil"/>
              <w:bottom w:val="nil"/>
              <w:right w:val="nil"/>
            </w:tcBorders>
            <w:shd w:val="clear" w:color="auto" w:fill="auto"/>
            <w:noWrap/>
            <w:hideMark/>
          </w:tcPr>
          <w:p w14:paraId="4D03CBF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69.8</w:t>
            </w:r>
          </w:p>
        </w:tc>
        <w:tc>
          <w:tcPr>
            <w:tcW w:w="379" w:type="pct"/>
            <w:tcBorders>
              <w:top w:val="nil"/>
              <w:left w:val="nil"/>
              <w:bottom w:val="nil"/>
              <w:right w:val="nil"/>
            </w:tcBorders>
            <w:shd w:val="clear" w:color="auto" w:fill="auto"/>
            <w:noWrap/>
            <w:hideMark/>
          </w:tcPr>
          <w:p w14:paraId="25B384F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18,850</w:t>
            </w:r>
          </w:p>
        </w:tc>
        <w:tc>
          <w:tcPr>
            <w:tcW w:w="395" w:type="pct"/>
            <w:tcBorders>
              <w:top w:val="nil"/>
              <w:left w:val="single" w:sz="4" w:space="0" w:color="auto"/>
              <w:bottom w:val="nil"/>
              <w:right w:val="nil"/>
            </w:tcBorders>
            <w:shd w:val="clear" w:color="auto" w:fill="auto"/>
            <w:noWrap/>
            <w:hideMark/>
          </w:tcPr>
          <w:p w14:paraId="72FFC15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58A9958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20,999</w:t>
            </w:r>
          </w:p>
        </w:tc>
        <w:tc>
          <w:tcPr>
            <w:tcW w:w="367" w:type="pct"/>
            <w:tcBorders>
              <w:top w:val="nil"/>
              <w:left w:val="single" w:sz="12" w:space="0" w:color="auto"/>
              <w:bottom w:val="nil"/>
              <w:right w:val="nil"/>
            </w:tcBorders>
            <w:shd w:val="clear" w:color="auto" w:fill="auto"/>
            <w:noWrap/>
            <w:hideMark/>
          </w:tcPr>
          <w:p w14:paraId="7CDB25C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42.2</w:t>
            </w:r>
          </w:p>
        </w:tc>
        <w:tc>
          <w:tcPr>
            <w:tcW w:w="379" w:type="pct"/>
            <w:tcBorders>
              <w:top w:val="nil"/>
              <w:left w:val="nil"/>
              <w:bottom w:val="nil"/>
              <w:right w:val="single" w:sz="4" w:space="0" w:color="auto"/>
            </w:tcBorders>
            <w:shd w:val="clear" w:color="auto" w:fill="auto"/>
            <w:noWrap/>
            <w:hideMark/>
          </w:tcPr>
          <w:p w14:paraId="7E4612A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11,339</w:t>
            </w:r>
          </w:p>
        </w:tc>
        <w:tc>
          <w:tcPr>
            <w:tcW w:w="400" w:type="pct"/>
            <w:tcBorders>
              <w:top w:val="nil"/>
              <w:left w:val="nil"/>
              <w:bottom w:val="nil"/>
              <w:right w:val="nil"/>
            </w:tcBorders>
            <w:shd w:val="clear" w:color="auto" w:fill="auto"/>
            <w:noWrap/>
            <w:hideMark/>
          </w:tcPr>
          <w:p w14:paraId="61472B3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71.1</w:t>
            </w:r>
          </w:p>
        </w:tc>
        <w:tc>
          <w:tcPr>
            <w:tcW w:w="379" w:type="pct"/>
            <w:tcBorders>
              <w:top w:val="nil"/>
              <w:left w:val="nil"/>
              <w:bottom w:val="nil"/>
              <w:right w:val="nil"/>
            </w:tcBorders>
            <w:shd w:val="clear" w:color="auto" w:fill="auto"/>
            <w:noWrap/>
            <w:hideMark/>
          </w:tcPr>
          <w:p w14:paraId="0252025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19,072</w:t>
            </w:r>
          </w:p>
        </w:tc>
        <w:tc>
          <w:tcPr>
            <w:tcW w:w="396" w:type="pct"/>
            <w:tcBorders>
              <w:top w:val="nil"/>
              <w:left w:val="single" w:sz="4" w:space="0" w:color="auto"/>
              <w:bottom w:val="nil"/>
              <w:right w:val="nil"/>
            </w:tcBorders>
            <w:shd w:val="clear" w:color="auto" w:fill="auto"/>
            <w:noWrap/>
            <w:hideMark/>
          </w:tcPr>
          <w:p w14:paraId="1F30E59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31E5138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21,015</w:t>
            </w:r>
          </w:p>
        </w:tc>
      </w:tr>
      <w:tr w:rsidR="007A699B" w:rsidRPr="007A699B" w14:paraId="64705896"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759B8A63"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52</w:t>
            </w:r>
          </w:p>
        </w:tc>
        <w:tc>
          <w:tcPr>
            <w:tcW w:w="373" w:type="pct"/>
            <w:tcBorders>
              <w:top w:val="nil"/>
              <w:left w:val="single" w:sz="12" w:space="0" w:color="auto"/>
              <w:bottom w:val="nil"/>
              <w:right w:val="nil"/>
            </w:tcBorders>
            <w:shd w:val="clear" w:color="auto" w:fill="auto"/>
            <w:noWrap/>
            <w:hideMark/>
          </w:tcPr>
          <w:p w14:paraId="6B18DB8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42.3</w:t>
            </w:r>
          </w:p>
        </w:tc>
        <w:tc>
          <w:tcPr>
            <w:tcW w:w="379" w:type="pct"/>
            <w:tcBorders>
              <w:top w:val="nil"/>
              <w:left w:val="nil"/>
              <w:bottom w:val="nil"/>
              <w:right w:val="single" w:sz="4" w:space="0" w:color="auto"/>
            </w:tcBorders>
            <w:shd w:val="clear" w:color="auto" w:fill="auto"/>
            <w:noWrap/>
            <w:hideMark/>
          </w:tcPr>
          <w:p w14:paraId="33AB4CC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11,187</w:t>
            </w:r>
          </w:p>
        </w:tc>
        <w:tc>
          <w:tcPr>
            <w:tcW w:w="399" w:type="pct"/>
            <w:tcBorders>
              <w:top w:val="nil"/>
              <w:left w:val="nil"/>
              <w:bottom w:val="nil"/>
              <w:right w:val="nil"/>
            </w:tcBorders>
            <w:shd w:val="clear" w:color="auto" w:fill="auto"/>
            <w:noWrap/>
            <w:hideMark/>
          </w:tcPr>
          <w:p w14:paraId="4DAD035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72.1</w:t>
            </w:r>
          </w:p>
        </w:tc>
        <w:tc>
          <w:tcPr>
            <w:tcW w:w="379" w:type="pct"/>
            <w:tcBorders>
              <w:top w:val="nil"/>
              <w:left w:val="nil"/>
              <w:bottom w:val="nil"/>
              <w:right w:val="nil"/>
            </w:tcBorders>
            <w:shd w:val="clear" w:color="auto" w:fill="auto"/>
            <w:noWrap/>
            <w:hideMark/>
          </w:tcPr>
          <w:p w14:paraId="016648C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19,091</w:t>
            </w:r>
          </w:p>
        </w:tc>
        <w:tc>
          <w:tcPr>
            <w:tcW w:w="395" w:type="pct"/>
            <w:tcBorders>
              <w:top w:val="nil"/>
              <w:left w:val="single" w:sz="4" w:space="0" w:color="auto"/>
              <w:bottom w:val="nil"/>
              <w:right w:val="nil"/>
            </w:tcBorders>
            <w:shd w:val="clear" w:color="auto" w:fill="auto"/>
            <w:noWrap/>
            <w:hideMark/>
          </w:tcPr>
          <w:p w14:paraId="4C0191F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73489A1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20,502</w:t>
            </w:r>
          </w:p>
        </w:tc>
        <w:tc>
          <w:tcPr>
            <w:tcW w:w="367" w:type="pct"/>
            <w:tcBorders>
              <w:top w:val="nil"/>
              <w:left w:val="single" w:sz="12" w:space="0" w:color="auto"/>
              <w:bottom w:val="nil"/>
              <w:right w:val="nil"/>
            </w:tcBorders>
            <w:shd w:val="clear" w:color="auto" w:fill="auto"/>
            <w:noWrap/>
            <w:hideMark/>
          </w:tcPr>
          <w:p w14:paraId="434D9F2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43.2</w:t>
            </w:r>
          </w:p>
        </w:tc>
        <w:tc>
          <w:tcPr>
            <w:tcW w:w="379" w:type="pct"/>
            <w:tcBorders>
              <w:top w:val="nil"/>
              <w:left w:val="nil"/>
              <w:bottom w:val="nil"/>
              <w:right w:val="single" w:sz="4" w:space="0" w:color="auto"/>
            </w:tcBorders>
            <w:shd w:val="clear" w:color="auto" w:fill="auto"/>
            <w:noWrap/>
            <w:hideMark/>
          </w:tcPr>
          <w:p w14:paraId="13E094B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11,373</w:t>
            </w:r>
          </w:p>
        </w:tc>
        <w:tc>
          <w:tcPr>
            <w:tcW w:w="400" w:type="pct"/>
            <w:tcBorders>
              <w:top w:val="nil"/>
              <w:left w:val="nil"/>
              <w:bottom w:val="nil"/>
              <w:right w:val="nil"/>
            </w:tcBorders>
            <w:shd w:val="clear" w:color="auto" w:fill="auto"/>
            <w:noWrap/>
            <w:hideMark/>
          </w:tcPr>
          <w:p w14:paraId="29B6AEC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73.4</w:t>
            </w:r>
          </w:p>
        </w:tc>
        <w:tc>
          <w:tcPr>
            <w:tcW w:w="379" w:type="pct"/>
            <w:tcBorders>
              <w:top w:val="nil"/>
              <w:left w:val="nil"/>
              <w:bottom w:val="nil"/>
              <w:right w:val="nil"/>
            </w:tcBorders>
            <w:shd w:val="clear" w:color="auto" w:fill="auto"/>
            <w:noWrap/>
            <w:hideMark/>
          </w:tcPr>
          <w:p w14:paraId="605C419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19,316</w:t>
            </w:r>
          </w:p>
        </w:tc>
        <w:tc>
          <w:tcPr>
            <w:tcW w:w="396" w:type="pct"/>
            <w:tcBorders>
              <w:top w:val="nil"/>
              <w:left w:val="single" w:sz="4" w:space="0" w:color="auto"/>
              <w:bottom w:val="nil"/>
              <w:right w:val="nil"/>
            </w:tcBorders>
            <w:shd w:val="clear" w:color="auto" w:fill="auto"/>
            <w:noWrap/>
            <w:hideMark/>
          </w:tcPr>
          <w:p w14:paraId="4E4D1F4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7FB52C4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20,502</w:t>
            </w:r>
          </w:p>
        </w:tc>
      </w:tr>
      <w:tr w:rsidR="007A699B" w:rsidRPr="007A699B" w14:paraId="2CF2A97A"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450366B5"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53</w:t>
            </w:r>
          </w:p>
        </w:tc>
        <w:tc>
          <w:tcPr>
            <w:tcW w:w="373" w:type="pct"/>
            <w:tcBorders>
              <w:top w:val="nil"/>
              <w:left w:val="single" w:sz="12" w:space="0" w:color="auto"/>
              <w:bottom w:val="nil"/>
              <w:right w:val="nil"/>
            </w:tcBorders>
            <w:shd w:val="clear" w:color="auto" w:fill="auto"/>
            <w:noWrap/>
            <w:hideMark/>
          </w:tcPr>
          <w:p w14:paraId="2E87FD0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43.2</w:t>
            </w:r>
          </w:p>
        </w:tc>
        <w:tc>
          <w:tcPr>
            <w:tcW w:w="379" w:type="pct"/>
            <w:tcBorders>
              <w:top w:val="nil"/>
              <w:left w:val="nil"/>
              <w:bottom w:val="nil"/>
              <w:right w:val="single" w:sz="4" w:space="0" w:color="auto"/>
            </w:tcBorders>
            <w:shd w:val="clear" w:color="auto" w:fill="auto"/>
            <w:noWrap/>
            <w:hideMark/>
          </w:tcPr>
          <w:p w14:paraId="3202D62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11,219</w:t>
            </w:r>
          </w:p>
        </w:tc>
        <w:tc>
          <w:tcPr>
            <w:tcW w:w="399" w:type="pct"/>
            <w:tcBorders>
              <w:top w:val="nil"/>
              <w:left w:val="nil"/>
              <w:bottom w:val="nil"/>
              <w:right w:val="nil"/>
            </w:tcBorders>
            <w:shd w:val="clear" w:color="auto" w:fill="auto"/>
            <w:noWrap/>
            <w:hideMark/>
          </w:tcPr>
          <w:p w14:paraId="31DD68A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74.5</w:t>
            </w:r>
          </w:p>
        </w:tc>
        <w:tc>
          <w:tcPr>
            <w:tcW w:w="379" w:type="pct"/>
            <w:tcBorders>
              <w:top w:val="nil"/>
              <w:left w:val="nil"/>
              <w:bottom w:val="nil"/>
              <w:right w:val="nil"/>
            </w:tcBorders>
            <w:shd w:val="clear" w:color="auto" w:fill="auto"/>
            <w:noWrap/>
            <w:hideMark/>
          </w:tcPr>
          <w:p w14:paraId="1603F4F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19,323</w:t>
            </w:r>
          </w:p>
        </w:tc>
        <w:tc>
          <w:tcPr>
            <w:tcW w:w="395" w:type="pct"/>
            <w:tcBorders>
              <w:top w:val="nil"/>
              <w:left w:val="single" w:sz="4" w:space="0" w:color="auto"/>
              <w:bottom w:val="nil"/>
              <w:right w:val="nil"/>
            </w:tcBorders>
            <w:shd w:val="clear" w:color="auto" w:fill="auto"/>
            <w:noWrap/>
            <w:hideMark/>
          </w:tcPr>
          <w:p w14:paraId="30DA0AC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37DBC2E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20,005</w:t>
            </w:r>
          </w:p>
        </w:tc>
        <w:tc>
          <w:tcPr>
            <w:tcW w:w="367" w:type="pct"/>
            <w:tcBorders>
              <w:top w:val="nil"/>
              <w:left w:val="single" w:sz="12" w:space="0" w:color="auto"/>
              <w:bottom w:val="nil"/>
              <w:right w:val="nil"/>
            </w:tcBorders>
            <w:shd w:val="clear" w:color="auto" w:fill="auto"/>
            <w:noWrap/>
            <w:hideMark/>
          </w:tcPr>
          <w:p w14:paraId="04D1705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44.2</w:t>
            </w:r>
          </w:p>
        </w:tc>
        <w:tc>
          <w:tcPr>
            <w:tcW w:w="379" w:type="pct"/>
            <w:tcBorders>
              <w:top w:val="nil"/>
              <w:left w:val="nil"/>
              <w:bottom w:val="nil"/>
              <w:right w:val="single" w:sz="4" w:space="0" w:color="auto"/>
            </w:tcBorders>
            <w:shd w:val="clear" w:color="auto" w:fill="auto"/>
            <w:noWrap/>
            <w:hideMark/>
          </w:tcPr>
          <w:p w14:paraId="71CE76B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11,405</w:t>
            </w:r>
          </w:p>
        </w:tc>
        <w:tc>
          <w:tcPr>
            <w:tcW w:w="400" w:type="pct"/>
            <w:tcBorders>
              <w:top w:val="nil"/>
              <w:left w:val="nil"/>
              <w:bottom w:val="nil"/>
              <w:right w:val="nil"/>
            </w:tcBorders>
            <w:shd w:val="clear" w:color="auto" w:fill="auto"/>
            <w:noWrap/>
            <w:hideMark/>
          </w:tcPr>
          <w:p w14:paraId="18AD398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75.8</w:t>
            </w:r>
          </w:p>
        </w:tc>
        <w:tc>
          <w:tcPr>
            <w:tcW w:w="379" w:type="pct"/>
            <w:tcBorders>
              <w:top w:val="nil"/>
              <w:left w:val="nil"/>
              <w:bottom w:val="nil"/>
              <w:right w:val="nil"/>
            </w:tcBorders>
            <w:shd w:val="clear" w:color="auto" w:fill="auto"/>
            <w:noWrap/>
            <w:hideMark/>
          </w:tcPr>
          <w:p w14:paraId="4884AB0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19,551</w:t>
            </w:r>
          </w:p>
        </w:tc>
        <w:tc>
          <w:tcPr>
            <w:tcW w:w="396" w:type="pct"/>
            <w:tcBorders>
              <w:top w:val="nil"/>
              <w:left w:val="single" w:sz="4" w:space="0" w:color="auto"/>
              <w:bottom w:val="nil"/>
              <w:right w:val="nil"/>
            </w:tcBorders>
            <w:shd w:val="clear" w:color="auto" w:fill="auto"/>
            <w:noWrap/>
            <w:hideMark/>
          </w:tcPr>
          <w:p w14:paraId="24A16A0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5F6E7E5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19,989</w:t>
            </w:r>
          </w:p>
        </w:tc>
      </w:tr>
      <w:tr w:rsidR="007A699B" w:rsidRPr="007A699B" w14:paraId="4DB5DEC3"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745C722D"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54</w:t>
            </w:r>
          </w:p>
        </w:tc>
        <w:tc>
          <w:tcPr>
            <w:tcW w:w="373" w:type="pct"/>
            <w:tcBorders>
              <w:top w:val="nil"/>
              <w:left w:val="single" w:sz="12" w:space="0" w:color="auto"/>
              <w:bottom w:val="nil"/>
              <w:right w:val="nil"/>
            </w:tcBorders>
            <w:shd w:val="clear" w:color="auto" w:fill="auto"/>
            <w:noWrap/>
            <w:hideMark/>
          </w:tcPr>
          <w:p w14:paraId="199525C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44.2</w:t>
            </w:r>
          </w:p>
        </w:tc>
        <w:tc>
          <w:tcPr>
            <w:tcW w:w="379" w:type="pct"/>
            <w:tcBorders>
              <w:top w:val="nil"/>
              <w:left w:val="nil"/>
              <w:bottom w:val="nil"/>
              <w:right w:val="single" w:sz="4" w:space="0" w:color="auto"/>
            </w:tcBorders>
            <w:shd w:val="clear" w:color="auto" w:fill="auto"/>
            <w:noWrap/>
            <w:hideMark/>
          </w:tcPr>
          <w:p w14:paraId="09D71FD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11,249</w:t>
            </w:r>
          </w:p>
        </w:tc>
        <w:tc>
          <w:tcPr>
            <w:tcW w:w="399" w:type="pct"/>
            <w:tcBorders>
              <w:top w:val="nil"/>
              <w:left w:val="nil"/>
              <w:bottom w:val="nil"/>
              <w:right w:val="nil"/>
            </w:tcBorders>
            <w:shd w:val="clear" w:color="auto" w:fill="auto"/>
            <w:noWrap/>
            <w:hideMark/>
          </w:tcPr>
          <w:p w14:paraId="1CECEE5F"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48816AA2"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19,536</w:t>
            </w:r>
          </w:p>
        </w:tc>
        <w:tc>
          <w:tcPr>
            <w:tcW w:w="395" w:type="pct"/>
            <w:tcBorders>
              <w:top w:val="nil"/>
              <w:left w:val="single" w:sz="4" w:space="0" w:color="auto"/>
              <w:bottom w:val="nil"/>
              <w:right w:val="nil"/>
            </w:tcBorders>
            <w:shd w:val="clear" w:color="auto" w:fill="auto"/>
            <w:noWrap/>
            <w:hideMark/>
          </w:tcPr>
          <w:p w14:paraId="27E4A49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098A0EB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19,536</w:t>
            </w:r>
          </w:p>
        </w:tc>
        <w:tc>
          <w:tcPr>
            <w:tcW w:w="367" w:type="pct"/>
            <w:tcBorders>
              <w:top w:val="nil"/>
              <w:left w:val="single" w:sz="12" w:space="0" w:color="auto"/>
              <w:bottom w:val="nil"/>
              <w:right w:val="nil"/>
            </w:tcBorders>
            <w:shd w:val="clear" w:color="auto" w:fill="auto"/>
            <w:noWrap/>
            <w:hideMark/>
          </w:tcPr>
          <w:p w14:paraId="10644E1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45.2</w:t>
            </w:r>
          </w:p>
        </w:tc>
        <w:tc>
          <w:tcPr>
            <w:tcW w:w="379" w:type="pct"/>
            <w:tcBorders>
              <w:top w:val="nil"/>
              <w:left w:val="nil"/>
              <w:bottom w:val="nil"/>
              <w:right w:val="single" w:sz="4" w:space="0" w:color="auto"/>
            </w:tcBorders>
            <w:shd w:val="clear" w:color="auto" w:fill="auto"/>
            <w:noWrap/>
            <w:hideMark/>
          </w:tcPr>
          <w:p w14:paraId="7315862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11,436</w:t>
            </w:r>
          </w:p>
        </w:tc>
        <w:tc>
          <w:tcPr>
            <w:tcW w:w="400" w:type="pct"/>
            <w:tcBorders>
              <w:top w:val="nil"/>
              <w:left w:val="nil"/>
              <w:bottom w:val="nil"/>
              <w:right w:val="nil"/>
            </w:tcBorders>
            <w:shd w:val="clear" w:color="auto" w:fill="auto"/>
            <w:noWrap/>
            <w:hideMark/>
          </w:tcPr>
          <w:p w14:paraId="1BC7606E"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4ACB1787"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19,431</w:t>
            </w:r>
          </w:p>
        </w:tc>
        <w:tc>
          <w:tcPr>
            <w:tcW w:w="396" w:type="pct"/>
            <w:tcBorders>
              <w:top w:val="nil"/>
              <w:left w:val="single" w:sz="4" w:space="0" w:color="auto"/>
              <w:bottom w:val="nil"/>
              <w:right w:val="nil"/>
            </w:tcBorders>
            <w:shd w:val="clear" w:color="auto" w:fill="auto"/>
            <w:noWrap/>
            <w:hideMark/>
          </w:tcPr>
          <w:p w14:paraId="6C527F6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33EE080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19,431</w:t>
            </w:r>
          </w:p>
        </w:tc>
      </w:tr>
      <w:tr w:rsidR="007A699B" w:rsidRPr="007A699B" w14:paraId="1D8D5C1B"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552FB4DB"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55</w:t>
            </w:r>
          </w:p>
        </w:tc>
        <w:tc>
          <w:tcPr>
            <w:tcW w:w="373" w:type="pct"/>
            <w:tcBorders>
              <w:top w:val="nil"/>
              <w:left w:val="single" w:sz="12" w:space="0" w:color="auto"/>
              <w:bottom w:val="nil"/>
              <w:right w:val="nil"/>
            </w:tcBorders>
            <w:shd w:val="clear" w:color="auto" w:fill="auto"/>
            <w:noWrap/>
            <w:hideMark/>
          </w:tcPr>
          <w:p w14:paraId="223A237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45.2</w:t>
            </w:r>
          </w:p>
        </w:tc>
        <w:tc>
          <w:tcPr>
            <w:tcW w:w="379" w:type="pct"/>
            <w:tcBorders>
              <w:top w:val="nil"/>
              <w:left w:val="nil"/>
              <w:bottom w:val="nil"/>
              <w:right w:val="single" w:sz="4" w:space="0" w:color="auto"/>
            </w:tcBorders>
            <w:shd w:val="clear" w:color="auto" w:fill="auto"/>
            <w:noWrap/>
            <w:hideMark/>
          </w:tcPr>
          <w:p w14:paraId="2B6FEB1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11,278</w:t>
            </w:r>
          </w:p>
        </w:tc>
        <w:tc>
          <w:tcPr>
            <w:tcW w:w="399" w:type="pct"/>
            <w:tcBorders>
              <w:top w:val="nil"/>
              <w:left w:val="nil"/>
              <w:bottom w:val="nil"/>
              <w:right w:val="nil"/>
            </w:tcBorders>
            <w:shd w:val="clear" w:color="auto" w:fill="auto"/>
            <w:noWrap/>
            <w:hideMark/>
          </w:tcPr>
          <w:p w14:paraId="7F99CCA7"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4A4D2EEF"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19,115</w:t>
            </w:r>
          </w:p>
        </w:tc>
        <w:tc>
          <w:tcPr>
            <w:tcW w:w="395" w:type="pct"/>
            <w:tcBorders>
              <w:top w:val="nil"/>
              <w:left w:val="single" w:sz="4" w:space="0" w:color="auto"/>
              <w:bottom w:val="nil"/>
              <w:right w:val="nil"/>
            </w:tcBorders>
            <w:shd w:val="clear" w:color="auto" w:fill="auto"/>
            <w:noWrap/>
            <w:hideMark/>
          </w:tcPr>
          <w:p w14:paraId="0E0E61D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58CD295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19,115</w:t>
            </w:r>
          </w:p>
        </w:tc>
        <w:tc>
          <w:tcPr>
            <w:tcW w:w="367" w:type="pct"/>
            <w:tcBorders>
              <w:top w:val="nil"/>
              <w:left w:val="single" w:sz="12" w:space="0" w:color="auto"/>
              <w:bottom w:val="nil"/>
              <w:right w:val="nil"/>
            </w:tcBorders>
            <w:shd w:val="clear" w:color="auto" w:fill="auto"/>
            <w:noWrap/>
            <w:hideMark/>
          </w:tcPr>
          <w:p w14:paraId="51B8929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46.2</w:t>
            </w:r>
          </w:p>
        </w:tc>
        <w:tc>
          <w:tcPr>
            <w:tcW w:w="379" w:type="pct"/>
            <w:tcBorders>
              <w:top w:val="nil"/>
              <w:left w:val="nil"/>
              <w:bottom w:val="nil"/>
              <w:right w:val="single" w:sz="4" w:space="0" w:color="auto"/>
            </w:tcBorders>
            <w:shd w:val="clear" w:color="auto" w:fill="auto"/>
            <w:noWrap/>
            <w:hideMark/>
          </w:tcPr>
          <w:p w14:paraId="30DCF22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11,466</w:t>
            </w:r>
          </w:p>
        </w:tc>
        <w:tc>
          <w:tcPr>
            <w:tcW w:w="400" w:type="pct"/>
            <w:tcBorders>
              <w:top w:val="nil"/>
              <w:left w:val="nil"/>
              <w:bottom w:val="nil"/>
              <w:right w:val="nil"/>
            </w:tcBorders>
            <w:shd w:val="clear" w:color="auto" w:fill="auto"/>
            <w:noWrap/>
            <w:hideMark/>
          </w:tcPr>
          <w:p w14:paraId="27431565"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539878E4"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18,975</w:t>
            </w:r>
          </w:p>
        </w:tc>
        <w:tc>
          <w:tcPr>
            <w:tcW w:w="396" w:type="pct"/>
            <w:tcBorders>
              <w:top w:val="nil"/>
              <w:left w:val="single" w:sz="4" w:space="0" w:color="auto"/>
              <w:bottom w:val="nil"/>
              <w:right w:val="nil"/>
            </w:tcBorders>
            <w:shd w:val="clear" w:color="auto" w:fill="auto"/>
            <w:noWrap/>
            <w:hideMark/>
          </w:tcPr>
          <w:p w14:paraId="1B629B5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30ED601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18,975</w:t>
            </w:r>
          </w:p>
        </w:tc>
      </w:tr>
      <w:tr w:rsidR="007A699B" w:rsidRPr="007A699B" w14:paraId="7F8CF6EB"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53133F4A"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56</w:t>
            </w:r>
          </w:p>
        </w:tc>
        <w:tc>
          <w:tcPr>
            <w:tcW w:w="373" w:type="pct"/>
            <w:tcBorders>
              <w:top w:val="nil"/>
              <w:left w:val="single" w:sz="12" w:space="0" w:color="auto"/>
              <w:bottom w:val="nil"/>
              <w:right w:val="nil"/>
            </w:tcBorders>
            <w:shd w:val="clear" w:color="auto" w:fill="auto"/>
            <w:noWrap/>
            <w:hideMark/>
          </w:tcPr>
          <w:p w14:paraId="246FDEA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46.4</w:t>
            </w:r>
          </w:p>
        </w:tc>
        <w:tc>
          <w:tcPr>
            <w:tcW w:w="379" w:type="pct"/>
            <w:tcBorders>
              <w:top w:val="nil"/>
              <w:left w:val="nil"/>
              <w:bottom w:val="nil"/>
              <w:right w:val="single" w:sz="4" w:space="0" w:color="auto"/>
            </w:tcBorders>
            <w:shd w:val="clear" w:color="auto" w:fill="auto"/>
            <w:noWrap/>
            <w:hideMark/>
          </w:tcPr>
          <w:p w14:paraId="72BDDEF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11,343</w:t>
            </w:r>
          </w:p>
        </w:tc>
        <w:tc>
          <w:tcPr>
            <w:tcW w:w="399" w:type="pct"/>
            <w:tcBorders>
              <w:top w:val="nil"/>
              <w:left w:val="nil"/>
              <w:bottom w:val="nil"/>
              <w:right w:val="nil"/>
            </w:tcBorders>
            <w:shd w:val="clear" w:color="auto" w:fill="auto"/>
            <w:noWrap/>
            <w:hideMark/>
          </w:tcPr>
          <w:p w14:paraId="7920C229"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78C5A3E4"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18,718</w:t>
            </w:r>
          </w:p>
        </w:tc>
        <w:tc>
          <w:tcPr>
            <w:tcW w:w="395" w:type="pct"/>
            <w:tcBorders>
              <w:top w:val="nil"/>
              <w:left w:val="single" w:sz="4" w:space="0" w:color="auto"/>
              <w:bottom w:val="nil"/>
              <w:right w:val="nil"/>
            </w:tcBorders>
            <w:shd w:val="clear" w:color="auto" w:fill="auto"/>
            <w:noWrap/>
            <w:hideMark/>
          </w:tcPr>
          <w:p w14:paraId="512D4B8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51B8457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18,718</w:t>
            </w:r>
          </w:p>
        </w:tc>
        <w:tc>
          <w:tcPr>
            <w:tcW w:w="367" w:type="pct"/>
            <w:tcBorders>
              <w:top w:val="nil"/>
              <w:left w:val="single" w:sz="12" w:space="0" w:color="auto"/>
              <w:bottom w:val="nil"/>
              <w:right w:val="nil"/>
            </w:tcBorders>
            <w:shd w:val="clear" w:color="auto" w:fill="auto"/>
            <w:noWrap/>
            <w:hideMark/>
          </w:tcPr>
          <w:p w14:paraId="254D35D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47.4</w:t>
            </w:r>
          </w:p>
        </w:tc>
        <w:tc>
          <w:tcPr>
            <w:tcW w:w="379" w:type="pct"/>
            <w:tcBorders>
              <w:top w:val="nil"/>
              <w:left w:val="nil"/>
              <w:bottom w:val="nil"/>
              <w:right w:val="single" w:sz="4" w:space="0" w:color="auto"/>
            </w:tcBorders>
            <w:shd w:val="clear" w:color="auto" w:fill="auto"/>
            <w:noWrap/>
            <w:hideMark/>
          </w:tcPr>
          <w:p w14:paraId="1E16D2D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11,531</w:t>
            </w:r>
          </w:p>
        </w:tc>
        <w:tc>
          <w:tcPr>
            <w:tcW w:w="400" w:type="pct"/>
            <w:tcBorders>
              <w:top w:val="nil"/>
              <w:left w:val="nil"/>
              <w:bottom w:val="nil"/>
              <w:right w:val="nil"/>
            </w:tcBorders>
            <w:shd w:val="clear" w:color="auto" w:fill="auto"/>
            <w:noWrap/>
            <w:hideMark/>
          </w:tcPr>
          <w:p w14:paraId="6CA27CBB"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309805D9"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18,581</w:t>
            </w:r>
          </w:p>
        </w:tc>
        <w:tc>
          <w:tcPr>
            <w:tcW w:w="396" w:type="pct"/>
            <w:tcBorders>
              <w:top w:val="nil"/>
              <w:left w:val="single" w:sz="4" w:space="0" w:color="auto"/>
              <w:bottom w:val="nil"/>
              <w:right w:val="nil"/>
            </w:tcBorders>
            <w:shd w:val="clear" w:color="auto" w:fill="auto"/>
            <w:noWrap/>
            <w:hideMark/>
          </w:tcPr>
          <w:p w14:paraId="53252FA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noWrap/>
            <w:hideMark/>
          </w:tcPr>
          <w:p w14:paraId="54A2AB2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18,581</w:t>
            </w:r>
          </w:p>
        </w:tc>
      </w:tr>
      <w:tr w:rsidR="007A699B" w:rsidRPr="007A699B" w14:paraId="364FCDA1"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5DE989F5"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57</w:t>
            </w:r>
          </w:p>
        </w:tc>
        <w:tc>
          <w:tcPr>
            <w:tcW w:w="373" w:type="pct"/>
            <w:tcBorders>
              <w:top w:val="nil"/>
              <w:left w:val="single" w:sz="12" w:space="0" w:color="auto"/>
              <w:bottom w:val="nil"/>
              <w:right w:val="nil"/>
            </w:tcBorders>
            <w:shd w:val="clear" w:color="auto" w:fill="auto"/>
            <w:noWrap/>
            <w:hideMark/>
          </w:tcPr>
          <w:p w14:paraId="635E6E1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47.6</w:t>
            </w:r>
          </w:p>
        </w:tc>
        <w:tc>
          <w:tcPr>
            <w:tcW w:w="379" w:type="pct"/>
            <w:tcBorders>
              <w:top w:val="nil"/>
              <w:left w:val="nil"/>
              <w:bottom w:val="nil"/>
              <w:right w:val="single" w:sz="4" w:space="0" w:color="auto"/>
            </w:tcBorders>
            <w:shd w:val="clear" w:color="auto" w:fill="auto"/>
            <w:noWrap/>
            <w:hideMark/>
          </w:tcPr>
          <w:p w14:paraId="38B3673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11,404</w:t>
            </w:r>
          </w:p>
        </w:tc>
        <w:tc>
          <w:tcPr>
            <w:tcW w:w="399" w:type="pct"/>
            <w:tcBorders>
              <w:top w:val="nil"/>
              <w:left w:val="nil"/>
              <w:bottom w:val="nil"/>
              <w:right w:val="nil"/>
            </w:tcBorders>
            <w:shd w:val="clear" w:color="auto" w:fill="auto"/>
            <w:noWrap/>
            <w:hideMark/>
          </w:tcPr>
          <w:p w14:paraId="558C700B"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07B32A85"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18,336</w:t>
            </w:r>
          </w:p>
        </w:tc>
        <w:tc>
          <w:tcPr>
            <w:tcW w:w="395" w:type="pct"/>
            <w:tcBorders>
              <w:top w:val="nil"/>
              <w:left w:val="single" w:sz="4" w:space="0" w:color="auto"/>
              <w:bottom w:val="nil"/>
              <w:right w:val="nil"/>
            </w:tcBorders>
            <w:shd w:val="clear" w:color="auto" w:fill="auto"/>
            <w:noWrap/>
            <w:hideMark/>
          </w:tcPr>
          <w:p w14:paraId="7F72DF9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74F8BBA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18,336</w:t>
            </w:r>
          </w:p>
        </w:tc>
        <w:tc>
          <w:tcPr>
            <w:tcW w:w="367" w:type="pct"/>
            <w:tcBorders>
              <w:top w:val="nil"/>
              <w:left w:val="single" w:sz="12" w:space="0" w:color="auto"/>
              <w:bottom w:val="nil"/>
              <w:right w:val="nil"/>
            </w:tcBorders>
            <w:shd w:val="clear" w:color="auto" w:fill="auto"/>
            <w:noWrap/>
            <w:hideMark/>
          </w:tcPr>
          <w:p w14:paraId="05441C8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48.6</w:t>
            </w:r>
          </w:p>
        </w:tc>
        <w:tc>
          <w:tcPr>
            <w:tcW w:w="379" w:type="pct"/>
            <w:tcBorders>
              <w:top w:val="nil"/>
              <w:left w:val="nil"/>
              <w:bottom w:val="nil"/>
              <w:right w:val="single" w:sz="4" w:space="0" w:color="auto"/>
            </w:tcBorders>
            <w:shd w:val="clear" w:color="auto" w:fill="auto"/>
            <w:noWrap/>
            <w:hideMark/>
          </w:tcPr>
          <w:p w14:paraId="21077B0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11,593</w:t>
            </w:r>
          </w:p>
        </w:tc>
        <w:tc>
          <w:tcPr>
            <w:tcW w:w="400" w:type="pct"/>
            <w:tcBorders>
              <w:top w:val="nil"/>
              <w:left w:val="nil"/>
              <w:bottom w:val="nil"/>
              <w:right w:val="nil"/>
            </w:tcBorders>
            <w:shd w:val="clear" w:color="auto" w:fill="auto"/>
            <w:noWrap/>
            <w:hideMark/>
          </w:tcPr>
          <w:p w14:paraId="37078B6B"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377C5379"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18,202</w:t>
            </w:r>
          </w:p>
        </w:tc>
        <w:tc>
          <w:tcPr>
            <w:tcW w:w="396" w:type="pct"/>
            <w:tcBorders>
              <w:top w:val="nil"/>
              <w:left w:val="single" w:sz="4" w:space="0" w:color="auto"/>
              <w:bottom w:val="nil"/>
              <w:right w:val="nil"/>
            </w:tcBorders>
            <w:shd w:val="clear" w:color="auto" w:fill="auto"/>
            <w:noWrap/>
            <w:hideMark/>
          </w:tcPr>
          <w:p w14:paraId="379B2D5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57280B8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18,202</w:t>
            </w:r>
          </w:p>
        </w:tc>
      </w:tr>
      <w:tr w:rsidR="007A699B" w:rsidRPr="007A699B" w14:paraId="63B72340"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2E90762D"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58</w:t>
            </w:r>
          </w:p>
        </w:tc>
        <w:tc>
          <w:tcPr>
            <w:tcW w:w="373" w:type="pct"/>
            <w:tcBorders>
              <w:top w:val="nil"/>
              <w:left w:val="single" w:sz="12" w:space="0" w:color="auto"/>
              <w:bottom w:val="nil"/>
              <w:right w:val="nil"/>
            </w:tcBorders>
            <w:shd w:val="clear" w:color="auto" w:fill="auto"/>
            <w:noWrap/>
            <w:hideMark/>
          </w:tcPr>
          <w:p w14:paraId="77126A4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48.8</w:t>
            </w:r>
          </w:p>
        </w:tc>
        <w:tc>
          <w:tcPr>
            <w:tcW w:w="379" w:type="pct"/>
            <w:tcBorders>
              <w:top w:val="nil"/>
              <w:left w:val="nil"/>
              <w:bottom w:val="nil"/>
              <w:right w:val="single" w:sz="4" w:space="0" w:color="auto"/>
            </w:tcBorders>
            <w:shd w:val="clear" w:color="auto" w:fill="auto"/>
            <w:noWrap/>
            <w:hideMark/>
          </w:tcPr>
          <w:p w14:paraId="1883D5A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11,461</w:t>
            </w:r>
          </w:p>
        </w:tc>
        <w:tc>
          <w:tcPr>
            <w:tcW w:w="399" w:type="pct"/>
            <w:tcBorders>
              <w:top w:val="nil"/>
              <w:left w:val="nil"/>
              <w:bottom w:val="nil"/>
              <w:right w:val="nil"/>
            </w:tcBorders>
            <w:shd w:val="clear" w:color="auto" w:fill="auto"/>
            <w:noWrap/>
            <w:hideMark/>
          </w:tcPr>
          <w:p w14:paraId="14A90406"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330C1A2B"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17,967</w:t>
            </w:r>
          </w:p>
        </w:tc>
        <w:tc>
          <w:tcPr>
            <w:tcW w:w="395" w:type="pct"/>
            <w:tcBorders>
              <w:top w:val="nil"/>
              <w:left w:val="single" w:sz="4" w:space="0" w:color="auto"/>
              <w:bottom w:val="nil"/>
              <w:right w:val="nil"/>
            </w:tcBorders>
            <w:shd w:val="clear" w:color="auto" w:fill="auto"/>
            <w:noWrap/>
            <w:hideMark/>
          </w:tcPr>
          <w:p w14:paraId="7254C21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38A7618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17,967</w:t>
            </w:r>
          </w:p>
        </w:tc>
        <w:tc>
          <w:tcPr>
            <w:tcW w:w="367" w:type="pct"/>
            <w:tcBorders>
              <w:top w:val="nil"/>
              <w:left w:val="single" w:sz="12" w:space="0" w:color="auto"/>
              <w:bottom w:val="nil"/>
              <w:right w:val="nil"/>
            </w:tcBorders>
            <w:shd w:val="clear" w:color="auto" w:fill="auto"/>
            <w:noWrap/>
            <w:hideMark/>
          </w:tcPr>
          <w:p w14:paraId="085511B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49.9</w:t>
            </w:r>
          </w:p>
        </w:tc>
        <w:tc>
          <w:tcPr>
            <w:tcW w:w="379" w:type="pct"/>
            <w:tcBorders>
              <w:top w:val="nil"/>
              <w:left w:val="nil"/>
              <w:bottom w:val="nil"/>
              <w:right w:val="single" w:sz="4" w:space="0" w:color="auto"/>
            </w:tcBorders>
            <w:shd w:val="clear" w:color="auto" w:fill="auto"/>
            <w:noWrap/>
            <w:hideMark/>
          </w:tcPr>
          <w:p w14:paraId="42968B7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11,652</w:t>
            </w:r>
          </w:p>
        </w:tc>
        <w:tc>
          <w:tcPr>
            <w:tcW w:w="400" w:type="pct"/>
            <w:tcBorders>
              <w:top w:val="nil"/>
              <w:left w:val="nil"/>
              <w:bottom w:val="nil"/>
              <w:right w:val="nil"/>
            </w:tcBorders>
            <w:shd w:val="clear" w:color="auto" w:fill="auto"/>
            <w:noWrap/>
            <w:hideMark/>
          </w:tcPr>
          <w:p w14:paraId="24719EEA"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35EA3772"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17,836</w:t>
            </w:r>
          </w:p>
        </w:tc>
        <w:tc>
          <w:tcPr>
            <w:tcW w:w="396" w:type="pct"/>
            <w:tcBorders>
              <w:top w:val="nil"/>
              <w:left w:val="single" w:sz="4" w:space="0" w:color="auto"/>
              <w:bottom w:val="nil"/>
              <w:right w:val="nil"/>
            </w:tcBorders>
            <w:shd w:val="clear" w:color="auto" w:fill="auto"/>
            <w:noWrap/>
            <w:hideMark/>
          </w:tcPr>
          <w:p w14:paraId="755DF25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3027035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17,836</w:t>
            </w:r>
          </w:p>
        </w:tc>
      </w:tr>
      <w:tr w:rsidR="007A699B" w:rsidRPr="007A699B" w14:paraId="39BFC465"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03D02C84"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59</w:t>
            </w:r>
          </w:p>
        </w:tc>
        <w:tc>
          <w:tcPr>
            <w:tcW w:w="373" w:type="pct"/>
            <w:tcBorders>
              <w:top w:val="nil"/>
              <w:left w:val="single" w:sz="12" w:space="0" w:color="auto"/>
              <w:bottom w:val="nil"/>
              <w:right w:val="nil"/>
            </w:tcBorders>
            <w:shd w:val="clear" w:color="auto" w:fill="auto"/>
            <w:noWrap/>
            <w:hideMark/>
          </w:tcPr>
          <w:p w14:paraId="6448646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50.0</w:t>
            </w:r>
          </w:p>
        </w:tc>
        <w:tc>
          <w:tcPr>
            <w:tcW w:w="379" w:type="pct"/>
            <w:tcBorders>
              <w:top w:val="nil"/>
              <w:left w:val="nil"/>
              <w:bottom w:val="nil"/>
              <w:right w:val="single" w:sz="4" w:space="0" w:color="auto"/>
            </w:tcBorders>
            <w:shd w:val="clear" w:color="auto" w:fill="auto"/>
            <w:noWrap/>
            <w:hideMark/>
          </w:tcPr>
          <w:p w14:paraId="4840697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11,515</w:t>
            </w:r>
          </w:p>
        </w:tc>
        <w:tc>
          <w:tcPr>
            <w:tcW w:w="399" w:type="pct"/>
            <w:tcBorders>
              <w:top w:val="nil"/>
              <w:left w:val="nil"/>
              <w:bottom w:val="nil"/>
              <w:right w:val="nil"/>
            </w:tcBorders>
            <w:shd w:val="clear" w:color="auto" w:fill="auto"/>
            <w:noWrap/>
            <w:hideMark/>
          </w:tcPr>
          <w:p w14:paraId="6A1B7803"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3AD7ED3F"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17,611</w:t>
            </w:r>
          </w:p>
        </w:tc>
        <w:tc>
          <w:tcPr>
            <w:tcW w:w="395" w:type="pct"/>
            <w:tcBorders>
              <w:top w:val="nil"/>
              <w:left w:val="single" w:sz="4" w:space="0" w:color="auto"/>
              <w:bottom w:val="nil"/>
              <w:right w:val="nil"/>
            </w:tcBorders>
            <w:shd w:val="clear" w:color="auto" w:fill="auto"/>
            <w:noWrap/>
            <w:hideMark/>
          </w:tcPr>
          <w:p w14:paraId="08B561C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3174EB9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17,611</w:t>
            </w:r>
          </w:p>
        </w:tc>
        <w:tc>
          <w:tcPr>
            <w:tcW w:w="367" w:type="pct"/>
            <w:tcBorders>
              <w:top w:val="nil"/>
              <w:left w:val="single" w:sz="12" w:space="0" w:color="auto"/>
              <w:bottom w:val="nil"/>
              <w:right w:val="nil"/>
            </w:tcBorders>
            <w:shd w:val="clear" w:color="auto" w:fill="auto"/>
            <w:noWrap/>
            <w:hideMark/>
          </w:tcPr>
          <w:p w14:paraId="6D7F6AC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51.1</w:t>
            </w:r>
          </w:p>
        </w:tc>
        <w:tc>
          <w:tcPr>
            <w:tcW w:w="379" w:type="pct"/>
            <w:tcBorders>
              <w:top w:val="nil"/>
              <w:left w:val="nil"/>
              <w:bottom w:val="nil"/>
              <w:right w:val="single" w:sz="4" w:space="0" w:color="auto"/>
            </w:tcBorders>
            <w:shd w:val="clear" w:color="auto" w:fill="auto"/>
            <w:noWrap/>
            <w:hideMark/>
          </w:tcPr>
          <w:p w14:paraId="4C2F58F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11,707</w:t>
            </w:r>
          </w:p>
        </w:tc>
        <w:tc>
          <w:tcPr>
            <w:tcW w:w="400" w:type="pct"/>
            <w:tcBorders>
              <w:top w:val="nil"/>
              <w:left w:val="nil"/>
              <w:bottom w:val="nil"/>
              <w:right w:val="nil"/>
            </w:tcBorders>
            <w:shd w:val="clear" w:color="auto" w:fill="auto"/>
            <w:noWrap/>
            <w:hideMark/>
          </w:tcPr>
          <w:p w14:paraId="4F74B01B"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4A94D460"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17,483</w:t>
            </w:r>
          </w:p>
        </w:tc>
        <w:tc>
          <w:tcPr>
            <w:tcW w:w="396" w:type="pct"/>
            <w:tcBorders>
              <w:top w:val="nil"/>
              <w:left w:val="single" w:sz="4" w:space="0" w:color="auto"/>
              <w:bottom w:val="nil"/>
              <w:right w:val="nil"/>
            </w:tcBorders>
            <w:shd w:val="clear" w:color="auto" w:fill="auto"/>
            <w:noWrap/>
            <w:hideMark/>
          </w:tcPr>
          <w:p w14:paraId="4AA4352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1898D21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17,483</w:t>
            </w:r>
          </w:p>
        </w:tc>
      </w:tr>
      <w:tr w:rsidR="007A699B" w:rsidRPr="007A699B" w14:paraId="48FB6061"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0CDE37F4"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60</w:t>
            </w:r>
          </w:p>
        </w:tc>
        <w:tc>
          <w:tcPr>
            <w:tcW w:w="373" w:type="pct"/>
            <w:tcBorders>
              <w:top w:val="nil"/>
              <w:left w:val="single" w:sz="12" w:space="0" w:color="auto"/>
              <w:bottom w:val="nil"/>
              <w:right w:val="nil"/>
            </w:tcBorders>
            <w:shd w:val="clear" w:color="auto" w:fill="auto"/>
            <w:noWrap/>
            <w:hideMark/>
          </w:tcPr>
          <w:p w14:paraId="4415364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51.2</w:t>
            </w:r>
          </w:p>
        </w:tc>
        <w:tc>
          <w:tcPr>
            <w:tcW w:w="379" w:type="pct"/>
            <w:tcBorders>
              <w:top w:val="nil"/>
              <w:left w:val="nil"/>
              <w:bottom w:val="nil"/>
              <w:right w:val="single" w:sz="4" w:space="0" w:color="auto"/>
            </w:tcBorders>
            <w:shd w:val="clear" w:color="auto" w:fill="auto"/>
            <w:noWrap/>
            <w:hideMark/>
          </w:tcPr>
          <w:p w14:paraId="7CD002D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11,567</w:t>
            </w:r>
          </w:p>
        </w:tc>
        <w:tc>
          <w:tcPr>
            <w:tcW w:w="399" w:type="pct"/>
            <w:tcBorders>
              <w:top w:val="nil"/>
              <w:left w:val="nil"/>
              <w:bottom w:val="nil"/>
              <w:right w:val="nil"/>
            </w:tcBorders>
            <w:shd w:val="clear" w:color="auto" w:fill="auto"/>
            <w:noWrap/>
            <w:hideMark/>
          </w:tcPr>
          <w:p w14:paraId="53097254"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2C73EF56"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17,267</w:t>
            </w:r>
          </w:p>
        </w:tc>
        <w:tc>
          <w:tcPr>
            <w:tcW w:w="395" w:type="pct"/>
            <w:tcBorders>
              <w:top w:val="nil"/>
              <w:left w:val="single" w:sz="4" w:space="0" w:color="auto"/>
              <w:bottom w:val="nil"/>
              <w:right w:val="nil"/>
            </w:tcBorders>
            <w:shd w:val="clear" w:color="auto" w:fill="auto"/>
            <w:noWrap/>
            <w:hideMark/>
          </w:tcPr>
          <w:p w14:paraId="76B1828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12E8FEB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17,267</w:t>
            </w:r>
          </w:p>
        </w:tc>
        <w:tc>
          <w:tcPr>
            <w:tcW w:w="367" w:type="pct"/>
            <w:tcBorders>
              <w:top w:val="nil"/>
              <w:left w:val="single" w:sz="12" w:space="0" w:color="auto"/>
              <w:bottom w:val="nil"/>
              <w:right w:val="nil"/>
            </w:tcBorders>
            <w:shd w:val="clear" w:color="auto" w:fill="auto"/>
            <w:noWrap/>
            <w:hideMark/>
          </w:tcPr>
          <w:p w14:paraId="0F80503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52.3</w:t>
            </w:r>
          </w:p>
        </w:tc>
        <w:tc>
          <w:tcPr>
            <w:tcW w:w="379" w:type="pct"/>
            <w:tcBorders>
              <w:top w:val="nil"/>
              <w:left w:val="nil"/>
              <w:bottom w:val="nil"/>
              <w:right w:val="single" w:sz="4" w:space="0" w:color="auto"/>
            </w:tcBorders>
            <w:shd w:val="clear" w:color="auto" w:fill="auto"/>
            <w:noWrap/>
            <w:hideMark/>
          </w:tcPr>
          <w:p w14:paraId="48929F2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11,760</w:t>
            </w:r>
          </w:p>
        </w:tc>
        <w:tc>
          <w:tcPr>
            <w:tcW w:w="400" w:type="pct"/>
            <w:tcBorders>
              <w:top w:val="nil"/>
              <w:left w:val="nil"/>
              <w:bottom w:val="nil"/>
              <w:right w:val="nil"/>
            </w:tcBorders>
            <w:shd w:val="clear" w:color="auto" w:fill="auto"/>
            <w:noWrap/>
            <w:hideMark/>
          </w:tcPr>
          <w:p w14:paraId="3BF186F2"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3BD2C695"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17,142</w:t>
            </w:r>
          </w:p>
        </w:tc>
        <w:tc>
          <w:tcPr>
            <w:tcW w:w="396" w:type="pct"/>
            <w:tcBorders>
              <w:top w:val="nil"/>
              <w:left w:val="single" w:sz="4" w:space="0" w:color="auto"/>
              <w:bottom w:val="nil"/>
              <w:right w:val="nil"/>
            </w:tcBorders>
            <w:shd w:val="clear" w:color="auto" w:fill="auto"/>
            <w:noWrap/>
            <w:hideMark/>
          </w:tcPr>
          <w:p w14:paraId="201925B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7FC879F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17,142</w:t>
            </w:r>
          </w:p>
        </w:tc>
      </w:tr>
      <w:tr w:rsidR="007A699B" w:rsidRPr="007A699B" w14:paraId="3D2AA05A"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6EAD41E0"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61</w:t>
            </w:r>
          </w:p>
        </w:tc>
        <w:tc>
          <w:tcPr>
            <w:tcW w:w="373" w:type="pct"/>
            <w:tcBorders>
              <w:top w:val="nil"/>
              <w:left w:val="single" w:sz="12" w:space="0" w:color="auto"/>
              <w:bottom w:val="nil"/>
              <w:right w:val="nil"/>
            </w:tcBorders>
            <w:shd w:val="clear" w:color="auto" w:fill="auto"/>
            <w:noWrap/>
            <w:hideMark/>
          </w:tcPr>
          <w:p w14:paraId="07C52A0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51.8</w:t>
            </w:r>
          </w:p>
        </w:tc>
        <w:tc>
          <w:tcPr>
            <w:tcW w:w="379" w:type="pct"/>
            <w:tcBorders>
              <w:top w:val="nil"/>
              <w:left w:val="nil"/>
              <w:bottom w:val="nil"/>
              <w:right w:val="single" w:sz="4" w:space="0" w:color="auto"/>
            </w:tcBorders>
            <w:shd w:val="clear" w:color="auto" w:fill="auto"/>
            <w:noWrap/>
            <w:hideMark/>
          </w:tcPr>
          <w:p w14:paraId="31E95D7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11,532</w:t>
            </w:r>
          </w:p>
        </w:tc>
        <w:tc>
          <w:tcPr>
            <w:tcW w:w="399" w:type="pct"/>
            <w:tcBorders>
              <w:top w:val="nil"/>
              <w:left w:val="nil"/>
              <w:bottom w:val="nil"/>
              <w:right w:val="nil"/>
            </w:tcBorders>
            <w:shd w:val="clear" w:color="auto" w:fill="auto"/>
            <w:noWrap/>
            <w:hideMark/>
          </w:tcPr>
          <w:p w14:paraId="60B3E77C"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70C47BE7"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16,978</w:t>
            </w:r>
          </w:p>
        </w:tc>
        <w:tc>
          <w:tcPr>
            <w:tcW w:w="395" w:type="pct"/>
            <w:tcBorders>
              <w:top w:val="nil"/>
              <w:left w:val="single" w:sz="4" w:space="0" w:color="auto"/>
              <w:bottom w:val="nil"/>
              <w:right w:val="nil"/>
            </w:tcBorders>
            <w:shd w:val="clear" w:color="auto" w:fill="auto"/>
            <w:noWrap/>
            <w:hideMark/>
          </w:tcPr>
          <w:p w14:paraId="3CD2306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6698817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16,978</w:t>
            </w:r>
          </w:p>
        </w:tc>
        <w:tc>
          <w:tcPr>
            <w:tcW w:w="367" w:type="pct"/>
            <w:tcBorders>
              <w:top w:val="nil"/>
              <w:left w:val="single" w:sz="12" w:space="0" w:color="auto"/>
              <w:bottom w:val="nil"/>
              <w:right w:val="nil"/>
            </w:tcBorders>
            <w:shd w:val="clear" w:color="auto" w:fill="auto"/>
            <w:noWrap/>
            <w:hideMark/>
          </w:tcPr>
          <w:p w14:paraId="03AB911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53.0</w:t>
            </w:r>
          </w:p>
        </w:tc>
        <w:tc>
          <w:tcPr>
            <w:tcW w:w="379" w:type="pct"/>
            <w:tcBorders>
              <w:top w:val="nil"/>
              <w:left w:val="nil"/>
              <w:bottom w:val="nil"/>
              <w:right w:val="single" w:sz="4" w:space="0" w:color="auto"/>
            </w:tcBorders>
            <w:shd w:val="clear" w:color="auto" w:fill="auto"/>
            <w:noWrap/>
            <w:hideMark/>
          </w:tcPr>
          <w:p w14:paraId="67E9F78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11,724</w:t>
            </w:r>
          </w:p>
        </w:tc>
        <w:tc>
          <w:tcPr>
            <w:tcW w:w="400" w:type="pct"/>
            <w:tcBorders>
              <w:top w:val="nil"/>
              <w:left w:val="nil"/>
              <w:bottom w:val="nil"/>
              <w:right w:val="nil"/>
            </w:tcBorders>
            <w:shd w:val="clear" w:color="auto" w:fill="auto"/>
            <w:noWrap/>
            <w:hideMark/>
          </w:tcPr>
          <w:p w14:paraId="15CA87AF"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15C4058A"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16,857</w:t>
            </w:r>
          </w:p>
        </w:tc>
        <w:tc>
          <w:tcPr>
            <w:tcW w:w="396" w:type="pct"/>
            <w:tcBorders>
              <w:top w:val="nil"/>
              <w:left w:val="single" w:sz="4" w:space="0" w:color="auto"/>
              <w:bottom w:val="nil"/>
              <w:right w:val="nil"/>
            </w:tcBorders>
            <w:shd w:val="clear" w:color="auto" w:fill="auto"/>
            <w:noWrap/>
            <w:hideMark/>
          </w:tcPr>
          <w:p w14:paraId="1C15451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77095C6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16,857</w:t>
            </w:r>
          </w:p>
        </w:tc>
      </w:tr>
      <w:tr w:rsidR="007A699B" w:rsidRPr="007A699B" w14:paraId="3E118166"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27567ABB"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62</w:t>
            </w:r>
          </w:p>
        </w:tc>
        <w:tc>
          <w:tcPr>
            <w:tcW w:w="373" w:type="pct"/>
            <w:tcBorders>
              <w:top w:val="nil"/>
              <w:left w:val="single" w:sz="12" w:space="0" w:color="auto"/>
              <w:bottom w:val="nil"/>
              <w:right w:val="nil"/>
            </w:tcBorders>
            <w:shd w:val="clear" w:color="auto" w:fill="auto"/>
            <w:noWrap/>
            <w:hideMark/>
          </w:tcPr>
          <w:p w14:paraId="3BAF303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52.5</w:t>
            </w:r>
          </w:p>
        </w:tc>
        <w:tc>
          <w:tcPr>
            <w:tcW w:w="379" w:type="pct"/>
            <w:tcBorders>
              <w:top w:val="nil"/>
              <w:left w:val="nil"/>
              <w:bottom w:val="nil"/>
              <w:right w:val="single" w:sz="4" w:space="0" w:color="auto"/>
            </w:tcBorders>
            <w:shd w:val="clear" w:color="auto" w:fill="auto"/>
            <w:noWrap/>
            <w:hideMark/>
          </w:tcPr>
          <w:p w14:paraId="4AD8ED5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11,498</w:t>
            </w:r>
          </w:p>
        </w:tc>
        <w:tc>
          <w:tcPr>
            <w:tcW w:w="399" w:type="pct"/>
            <w:tcBorders>
              <w:top w:val="nil"/>
              <w:left w:val="nil"/>
              <w:bottom w:val="nil"/>
              <w:right w:val="nil"/>
            </w:tcBorders>
            <w:shd w:val="clear" w:color="auto" w:fill="auto"/>
            <w:noWrap/>
            <w:hideMark/>
          </w:tcPr>
          <w:p w14:paraId="7F151FA1"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686B5035"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16,699</w:t>
            </w:r>
          </w:p>
        </w:tc>
        <w:tc>
          <w:tcPr>
            <w:tcW w:w="395" w:type="pct"/>
            <w:tcBorders>
              <w:top w:val="nil"/>
              <w:left w:val="single" w:sz="4" w:space="0" w:color="auto"/>
              <w:bottom w:val="nil"/>
              <w:right w:val="nil"/>
            </w:tcBorders>
            <w:shd w:val="clear" w:color="auto" w:fill="auto"/>
            <w:noWrap/>
            <w:hideMark/>
          </w:tcPr>
          <w:p w14:paraId="77F0F0A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714DD42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16,699</w:t>
            </w:r>
          </w:p>
        </w:tc>
        <w:tc>
          <w:tcPr>
            <w:tcW w:w="367" w:type="pct"/>
            <w:tcBorders>
              <w:top w:val="nil"/>
              <w:left w:val="single" w:sz="12" w:space="0" w:color="auto"/>
              <w:bottom w:val="nil"/>
              <w:right w:val="nil"/>
            </w:tcBorders>
            <w:shd w:val="clear" w:color="auto" w:fill="auto"/>
            <w:noWrap/>
            <w:hideMark/>
          </w:tcPr>
          <w:p w14:paraId="51D06B6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53.7</w:t>
            </w:r>
          </w:p>
        </w:tc>
        <w:tc>
          <w:tcPr>
            <w:tcW w:w="379" w:type="pct"/>
            <w:tcBorders>
              <w:top w:val="nil"/>
              <w:left w:val="nil"/>
              <w:bottom w:val="nil"/>
              <w:right w:val="single" w:sz="4" w:space="0" w:color="auto"/>
            </w:tcBorders>
            <w:shd w:val="clear" w:color="auto" w:fill="auto"/>
            <w:noWrap/>
            <w:hideMark/>
          </w:tcPr>
          <w:p w14:paraId="43B43D4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11,690</w:t>
            </w:r>
          </w:p>
        </w:tc>
        <w:tc>
          <w:tcPr>
            <w:tcW w:w="400" w:type="pct"/>
            <w:tcBorders>
              <w:top w:val="nil"/>
              <w:left w:val="nil"/>
              <w:bottom w:val="nil"/>
              <w:right w:val="nil"/>
            </w:tcBorders>
            <w:shd w:val="clear" w:color="auto" w:fill="auto"/>
            <w:noWrap/>
            <w:hideMark/>
          </w:tcPr>
          <w:p w14:paraId="749FD336"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3276B993"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16,582</w:t>
            </w:r>
          </w:p>
        </w:tc>
        <w:tc>
          <w:tcPr>
            <w:tcW w:w="396" w:type="pct"/>
            <w:tcBorders>
              <w:top w:val="nil"/>
              <w:left w:val="single" w:sz="4" w:space="0" w:color="auto"/>
              <w:bottom w:val="nil"/>
              <w:right w:val="nil"/>
            </w:tcBorders>
            <w:shd w:val="clear" w:color="auto" w:fill="auto"/>
            <w:noWrap/>
            <w:hideMark/>
          </w:tcPr>
          <w:p w14:paraId="0FBA191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7161554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16,582</w:t>
            </w:r>
          </w:p>
        </w:tc>
      </w:tr>
      <w:tr w:rsidR="007A699B" w:rsidRPr="007A699B" w14:paraId="242913D9"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409E0297"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63</w:t>
            </w:r>
          </w:p>
        </w:tc>
        <w:tc>
          <w:tcPr>
            <w:tcW w:w="373" w:type="pct"/>
            <w:tcBorders>
              <w:top w:val="nil"/>
              <w:left w:val="single" w:sz="12" w:space="0" w:color="auto"/>
              <w:bottom w:val="nil"/>
              <w:right w:val="nil"/>
            </w:tcBorders>
            <w:shd w:val="clear" w:color="auto" w:fill="auto"/>
            <w:noWrap/>
            <w:hideMark/>
          </w:tcPr>
          <w:p w14:paraId="08D6413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53.1</w:t>
            </w:r>
          </w:p>
        </w:tc>
        <w:tc>
          <w:tcPr>
            <w:tcW w:w="379" w:type="pct"/>
            <w:tcBorders>
              <w:top w:val="nil"/>
              <w:left w:val="nil"/>
              <w:bottom w:val="nil"/>
              <w:right w:val="single" w:sz="4" w:space="0" w:color="auto"/>
            </w:tcBorders>
            <w:shd w:val="clear" w:color="auto" w:fill="auto"/>
            <w:noWrap/>
            <w:hideMark/>
          </w:tcPr>
          <w:p w14:paraId="1E906CB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11,466</w:t>
            </w:r>
          </w:p>
        </w:tc>
        <w:tc>
          <w:tcPr>
            <w:tcW w:w="399" w:type="pct"/>
            <w:tcBorders>
              <w:top w:val="nil"/>
              <w:left w:val="nil"/>
              <w:bottom w:val="nil"/>
              <w:right w:val="nil"/>
            </w:tcBorders>
            <w:shd w:val="clear" w:color="auto" w:fill="auto"/>
            <w:noWrap/>
            <w:hideMark/>
          </w:tcPr>
          <w:p w14:paraId="25A86A60"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4905A4F0"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16,428</w:t>
            </w:r>
          </w:p>
        </w:tc>
        <w:tc>
          <w:tcPr>
            <w:tcW w:w="395" w:type="pct"/>
            <w:tcBorders>
              <w:top w:val="nil"/>
              <w:left w:val="single" w:sz="4" w:space="0" w:color="auto"/>
              <w:bottom w:val="nil"/>
              <w:right w:val="nil"/>
            </w:tcBorders>
            <w:shd w:val="clear" w:color="auto" w:fill="auto"/>
            <w:noWrap/>
            <w:hideMark/>
          </w:tcPr>
          <w:p w14:paraId="789570A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180F1B2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16,428</w:t>
            </w:r>
          </w:p>
        </w:tc>
        <w:tc>
          <w:tcPr>
            <w:tcW w:w="367" w:type="pct"/>
            <w:tcBorders>
              <w:top w:val="nil"/>
              <w:left w:val="single" w:sz="12" w:space="0" w:color="auto"/>
              <w:bottom w:val="nil"/>
              <w:right w:val="nil"/>
            </w:tcBorders>
            <w:shd w:val="clear" w:color="auto" w:fill="auto"/>
            <w:noWrap/>
            <w:hideMark/>
          </w:tcPr>
          <w:p w14:paraId="1692278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54.3</w:t>
            </w:r>
          </w:p>
        </w:tc>
        <w:tc>
          <w:tcPr>
            <w:tcW w:w="379" w:type="pct"/>
            <w:tcBorders>
              <w:top w:val="nil"/>
              <w:left w:val="nil"/>
              <w:bottom w:val="nil"/>
              <w:right w:val="single" w:sz="4" w:space="0" w:color="auto"/>
            </w:tcBorders>
            <w:shd w:val="clear" w:color="auto" w:fill="auto"/>
            <w:noWrap/>
            <w:hideMark/>
          </w:tcPr>
          <w:p w14:paraId="00021C0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11,657</w:t>
            </w:r>
          </w:p>
        </w:tc>
        <w:tc>
          <w:tcPr>
            <w:tcW w:w="400" w:type="pct"/>
            <w:tcBorders>
              <w:top w:val="nil"/>
              <w:left w:val="nil"/>
              <w:bottom w:val="nil"/>
              <w:right w:val="nil"/>
            </w:tcBorders>
            <w:shd w:val="clear" w:color="auto" w:fill="auto"/>
            <w:noWrap/>
            <w:hideMark/>
          </w:tcPr>
          <w:p w14:paraId="6BFA6A7F"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00D47331"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16,315</w:t>
            </w:r>
          </w:p>
        </w:tc>
        <w:tc>
          <w:tcPr>
            <w:tcW w:w="396" w:type="pct"/>
            <w:tcBorders>
              <w:top w:val="nil"/>
              <w:left w:val="single" w:sz="4" w:space="0" w:color="auto"/>
              <w:bottom w:val="nil"/>
              <w:right w:val="nil"/>
            </w:tcBorders>
            <w:shd w:val="clear" w:color="auto" w:fill="auto"/>
            <w:noWrap/>
            <w:hideMark/>
          </w:tcPr>
          <w:p w14:paraId="7153D32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37D93DE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16,315</w:t>
            </w:r>
          </w:p>
        </w:tc>
      </w:tr>
      <w:tr w:rsidR="007A699B" w:rsidRPr="007A699B" w14:paraId="66E74989"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56EB3D81"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64</w:t>
            </w:r>
          </w:p>
        </w:tc>
        <w:tc>
          <w:tcPr>
            <w:tcW w:w="373" w:type="pct"/>
            <w:tcBorders>
              <w:top w:val="nil"/>
              <w:left w:val="single" w:sz="12" w:space="0" w:color="auto"/>
              <w:bottom w:val="nil"/>
              <w:right w:val="nil"/>
            </w:tcBorders>
            <w:shd w:val="clear" w:color="auto" w:fill="auto"/>
            <w:noWrap/>
            <w:hideMark/>
          </w:tcPr>
          <w:p w14:paraId="19A3574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53.7</w:t>
            </w:r>
          </w:p>
        </w:tc>
        <w:tc>
          <w:tcPr>
            <w:tcW w:w="379" w:type="pct"/>
            <w:tcBorders>
              <w:top w:val="nil"/>
              <w:left w:val="nil"/>
              <w:bottom w:val="nil"/>
              <w:right w:val="single" w:sz="4" w:space="0" w:color="auto"/>
            </w:tcBorders>
            <w:shd w:val="clear" w:color="auto" w:fill="auto"/>
            <w:noWrap/>
            <w:hideMark/>
          </w:tcPr>
          <w:p w14:paraId="2A5726D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11,434</w:t>
            </w:r>
          </w:p>
        </w:tc>
        <w:tc>
          <w:tcPr>
            <w:tcW w:w="399" w:type="pct"/>
            <w:tcBorders>
              <w:top w:val="nil"/>
              <w:left w:val="nil"/>
              <w:bottom w:val="nil"/>
              <w:right w:val="nil"/>
            </w:tcBorders>
            <w:shd w:val="clear" w:color="auto" w:fill="auto"/>
            <w:noWrap/>
            <w:hideMark/>
          </w:tcPr>
          <w:p w14:paraId="6C79D1DB"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1874B0E7"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16,166</w:t>
            </w:r>
          </w:p>
        </w:tc>
        <w:tc>
          <w:tcPr>
            <w:tcW w:w="395" w:type="pct"/>
            <w:tcBorders>
              <w:top w:val="nil"/>
              <w:left w:val="single" w:sz="4" w:space="0" w:color="auto"/>
              <w:bottom w:val="nil"/>
              <w:right w:val="nil"/>
            </w:tcBorders>
            <w:shd w:val="clear" w:color="auto" w:fill="auto"/>
            <w:noWrap/>
            <w:hideMark/>
          </w:tcPr>
          <w:p w14:paraId="4FB3489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2BF484F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16,166</w:t>
            </w:r>
          </w:p>
        </w:tc>
        <w:tc>
          <w:tcPr>
            <w:tcW w:w="367" w:type="pct"/>
            <w:tcBorders>
              <w:top w:val="nil"/>
              <w:left w:val="single" w:sz="12" w:space="0" w:color="auto"/>
              <w:bottom w:val="nil"/>
              <w:right w:val="nil"/>
            </w:tcBorders>
            <w:shd w:val="clear" w:color="auto" w:fill="auto"/>
            <w:noWrap/>
            <w:hideMark/>
          </w:tcPr>
          <w:p w14:paraId="5E9D2BA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55.0</w:t>
            </w:r>
          </w:p>
        </w:tc>
        <w:tc>
          <w:tcPr>
            <w:tcW w:w="379" w:type="pct"/>
            <w:tcBorders>
              <w:top w:val="nil"/>
              <w:left w:val="nil"/>
              <w:bottom w:val="nil"/>
              <w:right w:val="single" w:sz="4" w:space="0" w:color="auto"/>
            </w:tcBorders>
            <w:shd w:val="clear" w:color="auto" w:fill="auto"/>
            <w:noWrap/>
            <w:hideMark/>
          </w:tcPr>
          <w:p w14:paraId="4EA17E0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11,625</w:t>
            </w:r>
          </w:p>
        </w:tc>
        <w:tc>
          <w:tcPr>
            <w:tcW w:w="400" w:type="pct"/>
            <w:tcBorders>
              <w:top w:val="nil"/>
              <w:left w:val="nil"/>
              <w:bottom w:val="nil"/>
              <w:right w:val="nil"/>
            </w:tcBorders>
            <w:shd w:val="clear" w:color="auto" w:fill="auto"/>
            <w:noWrap/>
            <w:hideMark/>
          </w:tcPr>
          <w:p w14:paraId="246D1895"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0854C288"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16,056</w:t>
            </w:r>
          </w:p>
        </w:tc>
        <w:tc>
          <w:tcPr>
            <w:tcW w:w="396" w:type="pct"/>
            <w:tcBorders>
              <w:top w:val="nil"/>
              <w:left w:val="single" w:sz="4" w:space="0" w:color="auto"/>
              <w:bottom w:val="nil"/>
              <w:right w:val="nil"/>
            </w:tcBorders>
            <w:shd w:val="clear" w:color="auto" w:fill="auto"/>
            <w:noWrap/>
            <w:hideMark/>
          </w:tcPr>
          <w:p w14:paraId="36B789F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3A338E4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16,056</w:t>
            </w:r>
          </w:p>
        </w:tc>
      </w:tr>
      <w:tr w:rsidR="007A699B" w:rsidRPr="007A699B" w14:paraId="5B494C5C"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51FCE8A1"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65</w:t>
            </w:r>
          </w:p>
        </w:tc>
        <w:tc>
          <w:tcPr>
            <w:tcW w:w="373" w:type="pct"/>
            <w:tcBorders>
              <w:top w:val="nil"/>
              <w:left w:val="single" w:sz="12" w:space="0" w:color="auto"/>
              <w:bottom w:val="nil"/>
              <w:right w:val="nil"/>
            </w:tcBorders>
            <w:shd w:val="clear" w:color="auto" w:fill="auto"/>
            <w:noWrap/>
            <w:hideMark/>
          </w:tcPr>
          <w:p w14:paraId="6E755CD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54.4</w:t>
            </w:r>
          </w:p>
        </w:tc>
        <w:tc>
          <w:tcPr>
            <w:tcW w:w="379" w:type="pct"/>
            <w:tcBorders>
              <w:top w:val="nil"/>
              <w:left w:val="nil"/>
              <w:bottom w:val="nil"/>
              <w:right w:val="single" w:sz="4" w:space="0" w:color="auto"/>
            </w:tcBorders>
            <w:shd w:val="clear" w:color="auto" w:fill="auto"/>
            <w:noWrap/>
            <w:hideMark/>
          </w:tcPr>
          <w:p w14:paraId="2777F46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11,405</w:t>
            </w:r>
          </w:p>
        </w:tc>
        <w:tc>
          <w:tcPr>
            <w:tcW w:w="399" w:type="pct"/>
            <w:tcBorders>
              <w:top w:val="nil"/>
              <w:left w:val="nil"/>
              <w:bottom w:val="nil"/>
              <w:right w:val="nil"/>
            </w:tcBorders>
            <w:shd w:val="clear" w:color="auto" w:fill="auto"/>
            <w:noWrap/>
            <w:hideMark/>
          </w:tcPr>
          <w:p w14:paraId="3FE8121F"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450C0F05"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15,912</w:t>
            </w:r>
          </w:p>
        </w:tc>
        <w:tc>
          <w:tcPr>
            <w:tcW w:w="395" w:type="pct"/>
            <w:tcBorders>
              <w:top w:val="nil"/>
              <w:left w:val="single" w:sz="4" w:space="0" w:color="auto"/>
              <w:bottom w:val="nil"/>
              <w:right w:val="nil"/>
            </w:tcBorders>
            <w:shd w:val="clear" w:color="auto" w:fill="auto"/>
            <w:noWrap/>
            <w:hideMark/>
          </w:tcPr>
          <w:p w14:paraId="7AA911E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432091A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15,912</w:t>
            </w:r>
          </w:p>
        </w:tc>
        <w:tc>
          <w:tcPr>
            <w:tcW w:w="367" w:type="pct"/>
            <w:tcBorders>
              <w:top w:val="nil"/>
              <w:left w:val="single" w:sz="12" w:space="0" w:color="auto"/>
              <w:bottom w:val="nil"/>
              <w:right w:val="nil"/>
            </w:tcBorders>
            <w:shd w:val="clear" w:color="auto" w:fill="auto"/>
            <w:noWrap/>
            <w:hideMark/>
          </w:tcPr>
          <w:p w14:paraId="5380792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55.6</w:t>
            </w:r>
          </w:p>
        </w:tc>
        <w:tc>
          <w:tcPr>
            <w:tcW w:w="379" w:type="pct"/>
            <w:tcBorders>
              <w:top w:val="nil"/>
              <w:left w:val="nil"/>
              <w:bottom w:val="nil"/>
              <w:right w:val="single" w:sz="4" w:space="0" w:color="auto"/>
            </w:tcBorders>
            <w:shd w:val="clear" w:color="auto" w:fill="auto"/>
            <w:noWrap/>
            <w:hideMark/>
          </w:tcPr>
          <w:p w14:paraId="02B3A91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11,595</w:t>
            </w:r>
          </w:p>
        </w:tc>
        <w:tc>
          <w:tcPr>
            <w:tcW w:w="400" w:type="pct"/>
            <w:tcBorders>
              <w:top w:val="nil"/>
              <w:left w:val="nil"/>
              <w:bottom w:val="nil"/>
              <w:right w:val="nil"/>
            </w:tcBorders>
            <w:shd w:val="clear" w:color="auto" w:fill="auto"/>
            <w:noWrap/>
            <w:hideMark/>
          </w:tcPr>
          <w:p w14:paraId="416A1FAF"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1F4E57FE"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15,806</w:t>
            </w:r>
          </w:p>
        </w:tc>
        <w:tc>
          <w:tcPr>
            <w:tcW w:w="396" w:type="pct"/>
            <w:tcBorders>
              <w:top w:val="nil"/>
              <w:left w:val="single" w:sz="4" w:space="0" w:color="auto"/>
              <w:bottom w:val="nil"/>
              <w:right w:val="nil"/>
            </w:tcBorders>
            <w:shd w:val="clear" w:color="auto" w:fill="auto"/>
            <w:noWrap/>
            <w:hideMark/>
          </w:tcPr>
          <w:p w14:paraId="1B92667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5A71D01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15,806</w:t>
            </w:r>
          </w:p>
        </w:tc>
      </w:tr>
      <w:tr w:rsidR="007A699B" w:rsidRPr="007A699B" w14:paraId="57DA956E"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26035A3D"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66</w:t>
            </w:r>
          </w:p>
        </w:tc>
        <w:tc>
          <w:tcPr>
            <w:tcW w:w="373" w:type="pct"/>
            <w:tcBorders>
              <w:top w:val="nil"/>
              <w:left w:val="single" w:sz="12" w:space="0" w:color="auto"/>
              <w:bottom w:val="nil"/>
              <w:right w:val="nil"/>
            </w:tcBorders>
            <w:shd w:val="clear" w:color="auto" w:fill="auto"/>
            <w:noWrap/>
            <w:hideMark/>
          </w:tcPr>
          <w:p w14:paraId="69A9907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55.4</w:t>
            </w:r>
          </w:p>
        </w:tc>
        <w:tc>
          <w:tcPr>
            <w:tcW w:w="379" w:type="pct"/>
            <w:tcBorders>
              <w:top w:val="nil"/>
              <w:left w:val="nil"/>
              <w:bottom w:val="nil"/>
              <w:right w:val="single" w:sz="4" w:space="0" w:color="auto"/>
            </w:tcBorders>
            <w:shd w:val="clear" w:color="auto" w:fill="auto"/>
            <w:noWrap/>
            <w:hideMark/>
          </w:tcPr>
          <w:p w14:paraId="2917981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11,448</w:t>
            </w:r>
          </w:p>
        </w:tc>
        <w:tc>
          <w:tcPr>
            <w:tcW w:w="399" w:type="pct"/>
            <w:tcBorders>
              <w:top w:val="nil"/>
              <w:left w:val="nil"/>
              <w:bottom w:val="nil"/>
              <w:right w:val="nil"/>
            </w:tcBorders>
            <w:shd w:val="clear" w:color="auto" w:fill="auto"/>
            <w:noWrap/>
            <w:hideMark/>
          </w:tcPr>
          <w:p w14:paraId="093398E9"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1B7DC63D"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15,671</w:t>
            </w:r>
          </w:p>
        </w:tc>
        <w:tc>
          <w:tcPr>
            <w:tcW w:w="395" w:type="pct"/>
            <w:tcBorders>
              <w:top w:val="nil"/>
              <w:left w:val="single" w:sz="4" w:space="0" w:color="auto"/>
              <w:bottom w:val="nil"/>
              <w:right w:val="nil"/>
            </w:tcBorders>
            <w:shd w:val="clear" w:color="auto" w:fill="auto"/>
            <w:noWrap/>
            <w:hideMark/>
          </w:tcPr>
          <w:p w14:paraId="432AD05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5C87DD6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15,671</w:t>
            </w:r>
          </w:p>
        </w:tc>
        <w:tc>
          <w:tcPr>
            <w:tcW w:w="367" w:type="pct"/>
            <w:tcBorders>
              <w:top w:val="nil"/>
              <w:left w:val="single" w:sz="12" w:space="0" w:color="auto"/>
              <w:bottom w:val="nil"/>
              <w:right w:val="nil"/>
            </w:tcBorders>
            <w:shd w:val="clear" w:color="auto" w:fill="auto"/>
            <w:noWrap/>
            <w:hideMark/>
          </w:tcPr>
          <w:p w14:paraId="6345373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56.7</w:t>
            </w:r>
          </w:p>
        </w:tc>
        <w:tc>
          <w:tcPr>
            <w:tcW w:w="379" w:type="pct"/>
            <w:tcBorders>
              <w:top w:val="nil"/>
              <w:left w:val="nil"/>
              <w:bottom w:val="nil"/>
              <w:right w:val="single" w:sz="4" w:space="0" w:color="auto"/>
            </w:tcBorders>
            <w:shd w:val="clear" w:color="auto" w:fill="auto"/>
            <w:noWrap/>
            <w:hideMark/>
          </w:tcPr>
          <w:p w14:paraId="71643CC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11,639</w:t>
            </w:r>
          </w:p>
        </w:tc>
        <w:tc>
          <w:tcPr>
            <w:tcW w:w="400" w:type="pct"/>
            <w:tcBorders>
              <w:top w:val="nil"/>
              <w:left w:val="nil"/>
              <w:bottom w:val="nil"/>
              <w:right w:val="nil"/>
            </w:tcBorders>
            <w:shd w:val="clear" w:color="auto" w:fill="auto"/>
            <w:noWrap/>
            <w:hideMark/>
          </w:tcPr>
          <w:p w14:paraId="2D7C8B8A"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1E0200AE"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15,570</w:t>
            </w:r>
          </w:p>
        </w:tc>
        <w:tc>
          <w:tcPr>
            <w:tcW w:w="396" w:type="pct"/>
            <w:tcBorders>
              <w:top w:val="nil"/>
              <w:left w:val="single" w:sz="4" w:space="0" w:color="auto"/>
              <w:bottom w:val="nil"/>
              <w:right w:val="nil"/>
            </w:tcBorders>
            <w:shd w:val="clear" w:color="auto" w:fill="auto"/>
            <w:noWrap/>
            <w:hideMark/>
          </w:tcPr>
          <w:p w14:paraId="4DE0DAF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463E1C9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15,570</w:t>
            </w:r>
          </w:p>
        </w:tc>
      </w:tr>
      <w:tr w:rsidR="007A699B" w:rsidRPr="007A699B" w14:paraId="2996C2E9"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77A383FC"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67</w:t>
            </w:r>
          </w:p>
        </w:tc>
        <w:tc>
          <w:tcPr>
            <w:tcW w:w="373" w:type="pct"/>
            <w:tcBorders>
              <w:top w:val="nil"/>
              <w:left w:val="single" w:sz="12" w:space="0" w:color="auto"/>
              <w:bottom w:val="nil"/>
              <w:right w:val="nil"/>
            </w:tcBorders>
            <w:shd w:val="clear" w:color="auto" w:fill="auto"/>
            <w:noWrap/>
            <w:hideMark/>
          </w:tcPr>
          <w:p w14:paraId="570B516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56.5</w:t>
            </w:r>
          </w:p>
        </w:tc>
        <w:tc>
          <w:tcPr>
            <w:tcW w:w="379" w:type="pct"/>
            <w:tcBorders>
              <w:top w:val="nil"/>
              <w:left w:val="nil"/>
              <w:bottom w:val="nil"/>
              <w:right w:val="single" w:sz="4" w:space="0" w:color="auto"/>
            </w:tcBorders>
            <w:shd w:val="clear" w:color="auto" w:fill="auto"/>
            <w:noWrap/>
            <w:hideMark/>
          </w:tcPr>
          <w:p w14:paraId="683DF9B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11,490</w:t>
            </w:r>
          </w:p>
        </w:tc>
        <w:tc>
          <w:tcPr>
            <w:tcW w:w="399" w:type="pct"/>
            <w:tcBorders>
              <w:top w:val="nil"/>
              <w:left w:val="nil"/>
              <w:bottom w:val="nil"/>
              <w:right w:val="nil"/>
            </w:tcBorders>
            <w:shd w:val="clear" w:color="auto" w:fill="auto"/>
            <w:noWrap/>
            <w:hideMark/>
          </w:tcPr>
          <w:p w14:paraId="2CA29909"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74D5ABC8"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15,437</w:t>
            </w:r>
          </w:p>
        </w:tc>
        <w:tc>
          <w:tcPr>
            <w:tcW w:w="395" w:type="pct"/>
            <w:tcBorders>
              <w:top w:val="nil"/>
              <w:left w:val="single" w:sz="4" w:space="0" w:color="auto"/>
              <w:bottom w:val="nil"/>
              <w:right w:val="nil"/>
            </w:tcBorders>
            <w:shd w:val="clear" w:color="auto" w:fill="auto"/>
            <w:noWrap/>
            <w:hideMark/>
          </w:tcPr>
          <w:p w14:paraId="442C1CB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6B56FC2F"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15,437</w:t>
            </w:r>
          </w:p>
        </w:tc>
        <w:tc>
          <w:tcPr>
            <w:tcW w:w="367" w:type="pct"/>
            <w:tcBorders>
              <w:top w:val="nil"/>
              <w:left w:val="single" w:sz="12" w:space="0" w:color="auto"/>
              <w:bottom w:val="nil"/>
              <w:right w:val="nil"/>
            </w:tcBorders>
            <w:shd w:val="clear" w:color="auto" w:fill="auto"/>
            <w:noWrap/>
            <w:hideMark/>
          </w:tcPr>
          <w:p w14:paraId="03159781"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57.8</w:t>
            </w:r>
          </w:p>
        </w:tc>
        <w:tc>
          <w:tcPr>
            <w:tcW w:w="379" w:type="pct"/>
            <w:tcBorders>
              <w:top w:val="nil"/>
              <w:left w:val="nil"/>
              <w:bottom w:val="nil"/>
              <w:right w:val="single" w:sz="4" w:space="0" w:color="auto"/>
            </w:tcBorders>
            <w:shd w:val="clear" w:color="auto" w:fill="auto"/>
            <w:noWrap/>
            <w:hideMark/>
          </w:tcPr>
          <w:p w14:paraId="6E61F03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11,682</w:t>
            </w:r>
          </w:p>
        </w:tc>
        <w:tc>
          <w:tcPr>
            <w:tcW w:w="400" w:type="pct"/>
            <w:tcBorders>
              <w:top w:val="nil"/>
              <w:left w:val="nil"/>
              <w:bottom w:val="nil"/>
              <w:right w:val="nil"/>
            </w:tcBorders>
            <w:shd w:val="clear" w:color="auto" w:fill="auto"/>
            <w:noWrap/>
            <w:hideMark/>
          </w:tcPr>
          <w:p w14:paraId="3E49BC09"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2DBF8375"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15,341</w:t>
            </w:r>
          </w:p>
        </w:tc>
        <w:tc>
          <w:tcPr>
            <w:tcW w:w="396" w:type="pct"/>
            <w:tcBorders>
              <w:top w:val="nil"/>
              <w:left w:val="single" w:sz="4" w:space="0" w:color="auto"/>
              <w:bottom w:val="nil"/>
              <w:right w:val="nil"/>
            </w:tcBorders>
            <w:shd w:val="clear" w:color="auto" w:fill="auto"/>
            <w:noWrap/>
            <w:hideMark/>
          </w:tcPr>
          <w:p w14:paraId="2722DF5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7FDF038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15,341</w:t>
            </w:r>
          </w:p>
        </w:tc>
      </w:tr>
      <w:tr w:rsidR="007A699B" w:rsidRPr="007A699B" w14:paraId="0D09B961"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17C0241D"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68</w:t>
            </w:r>
          </w:p>
        </w:tc>
        <w:tc>
          <w:tcPr>
            <w:tcW w:w="373" w:type="pct"/>
            <w:tcBorders>
              <w:top w:val="nil"/>
              <w:left w:val="single" w:sz="12" w:space="0" w:color="auto"/>
              <w:bottom w:val="nil"/>
              <w:right w:val="nil"/>
            </w:tcBorders>
            <w:shd w:val="clear" w:color="auto" w:fill="auto"/>
            <w:noWrap/>
            <w:hideMark/>
          </w:tcPr>
          <w:p w14:paraId="41361A3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57.5</w:t>
            </w:r>
          </w:p>
        </w:tc>
        <w:tc>
          <w:tcPr>
            <w:tcW w:w="379" w:type="pct"/>
            <w:tcBorders>
              <w:top w:val="nil"/>
              <w:left w:val="nil"/>
              <w:bottom w:val="nil"/>
              <w:right w:val="single" w:sz="4" w:space="0" w:color="auto"/>
            </w:tcBorders>
            <w:shd w:val="clear" w:color="auto" w:fill="auto"/>
            <w:noWrap/>
            <w:hideMark/>
          </w:tcPr>
          <w:p w14:paraId="53998EB8"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11,532</w:t>
            </w:r>
          </w:p>
        </w:tc>
        <w:tc>
          <w:tcPr>
            <w:tcW w:w="399" w:type="pct"/>
            <w:tcBorders>
              <w:top w:val="nil"/>
              <w:left w:val="nil"/>
              <w:bottom w:val="nil"/>
              <w:right w:val="nil"/>
            </w:tcBorders>
            <w:shd w:val="clear" w:color="auto" w:fill="auto"/>
            <w:noWrap/>
            <w:hideMark/>
          </w:tcPr>
          <w:p w14:paraId="45050CA6"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6DC3140B"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15,210</w:t>
            </w:r>
          </w:p>
        </w:tc>
        <w:tc>
          <w:tcPr>
            <w:tcW w:w="395" w:type="pct"/>
            <w:tcBorders>
              <w:top w:val="nil"/>
              <w:left w:val="single" w:sz="4" w:space="0" w:color="auto"/>
              <w:bottom w:val="nil"/>
              <w:right w:val="nil"/>
            </w:tcBorders>
            <w:shd w:val="clear" w:color="auto" w:fill="auto"/>
            <w:noWrap/>
            <w:hideMark/>
          </w:tcPr>
          <w:p w14:paraId="6FE4DEBB"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3A41AC2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15,210</w:t>
            </w:r>
          </w:p>
        </w:tc>
        <w:tc>
          <w:tcPr>
            <w:tcW w:w="367" w:type="pct"/>
            <w:tcBorders>
              <w:top w:val="nil"/>
              <w:left w:val="single" w:sz="12" w:space="0" w:color="auto"/>
              <w:bottom w:val="nil"/>
              <w:right w:val="nil"/>
            </w:tcBorders>
            <w:shd w:val="clear" w:color="auto" w:fill="auto"/>
            <w:noWrap/>
            <w:hideMark/>
          </w:tcPr>
          <w:p w14:paraId="04758C7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58.9</w:t>
            </w:r>
          </w:p>
        </w:tc>
        <w:tc>
          <w:tcPr>
            <w:tcW w:w="379" w:type="pct"/>
            <w:tcBorders>
              <w:top w:val="nil"/>
              <w:left w:val="nil"/>
              <w:bottom w:val="nil"/>
              <w:right w:val="single" w:sz="4" w:space="0" w:color="auto"/>
            </w:tcBorders>
            <w:shd w:val="clear" w:color="auto" w:fill="auto"/>
            <w:noWrap/>
            <w:hideMark/>
          </w:tcPr>
          <w:p w14:paraId="2C9A6B3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11,724</w:t>
            </w:r>
          </w:p>
        </w:tc>
        <w:tc>
          <w:tcPr>
            <w:tcW w:w="400" w:type="pct"/>
            <w:tcBorders>
              <w:top w:val="nil"/>
              <w:left w:val="nil"/>
              <w:bottom w:val="nil"/>
              <w:right w:val="nil"/>
            </w:tcBorders>
            <w:shd w:val="clear" w:color="auto" w:fill="auto"/>
            <w:noWrap/>
            <w:hideMark/>
          </w:tcPr>
          <w:p w14:paraId="3B105A2D"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7D603C79"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15,119</w:t>
            </w:r>
          </w:p>
        </w:tc>
        <w:tc>
          <w:tcPr>
            <w:tcW w:w="396" w:type="pct"/>
            <w:tcBorders>
              <w:top w:val="nil"/>
              <w:left w:val="single" w:sz="4" w:space="0" w:color="auto"/>
              <w:bottom w:val="nil"/>
              <w:right w:val="nil"/>
            </w:tcBorders>
            <w:shd w:val="clear" w:color="auto" w:fill="auto"/>
            <w:noWrap/>
            <w:hideMark/>
          </w:tcPr>
          <w:p w14:paraId="6FFCDCC6"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52AE8AA5"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15,119</w:t>
            </w:r>
          </w:p>
        </w:tc>
      </w:tr>
      <w:tr w:rsidR="007A699B" w:rsidRPr="007A699B" w14:paraId="224DF7C3" w14:textId="77777777" w:rsidTr="001E6EDD">
        <w:trPr>
          <w:trHeight w:val="276"/>
        </w:trPr>
        <w:tc>
          <w:tcPr>
            <w:tcW w:w="395" w:type="pct"/>
            <w:tcBorders>
              <w:top w:val="nil"/>
              <w:left w:val="single" w:sz="12" w:space="0" w:color="auto"/>
              <w:bottom w:val="nil"/>
              <w:right w:val="single" w:sz="12" w:space="0" w:color="auto"/>
            </w:tcBorders>
            <w:shd w:val="clear" w:color="auto" w:fill="auto"/>
            <w:vAlign w:val="center"/>
            <w:hideMark/>
          </w:tcPr>
          <w:p w14:paraId="4919851F"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69</w:t>
            </w:r>
          </w:p>
        </w:tc>
        <w:tc>
          <w:tcPr>
            <w:tcW w:w="373" w:type="pct"/>
            <w:tcBorders>
              <w:top w:val="nil"/>
              <w:left w:val="single" w:sz="12" w:space="0" w:color="auto"/>
              <w:bottom w:val="nil"/>
              <w:right w:val="nil"/>
            </w:tcBorders>
            <w:shd w:val="clear" w:color="auto" w:fill="auto"/>
            <w:noWrap/>
            <w:hideMark/>
          </w:tcPr>
          <w:p w14:paraId="7314C9A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58.6</w:t>
            </w:r>
          </w:p>
        </w:tc>
        <w:tc>
          <w:tcPr>
            <w:tcW w:w="379" w:type="pct"/>
            <w:tcBorders>
              <w:top w:val="nil"/>
              <w:left w:val="nil"/>
              <w:bottom w:val="nil"/>
              <w:right w:val="single" w:sz="4" w:space="0" w:color="auto"/>
            </w:tcBorders>
            <w:shd w:val="clear" w:color="auto" w:fill="auto"/>
            <w:noWrap/>
            <w:hideMark/>
          </w:tcPr>
          <w:p w14:paraId="7F89123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11,571</w:t>
            </w:r>
          </w:p>
        </w:tc>
        <w:tc>
          <w:tcPr>
            <w:tcW w:w="399" w:type="pct"/>
            <w:tcBorders>
              <w:top w:val="nil"/>
              <w:left w:val="nil"/>
              <w:bottom w:val="nil"/>
              <w:right w:val="nil"/>
            </w:tcBorders>
            <w:shd w:val="clear" w:color="auto" w:fill="auto"/>
            <w:noWrap/>
            <w:hideMark/>
          </w:tcPr>
          <w:p w14:paraId="488D90B1"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79F4AABE"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14,990</w:t>
            </w:r>
          </w:p>
        </w:tc>
        <w:tc>
          <w:tcPr>
            <w:tcW w:w="395" w:type="pct"/>
            <w:tcBorders>
              <w:top w:val="nil"/>
              <w:left w:val="single" w:sz="4" w:space="0" w:color="auto"/>
              <w:bottom w:val="nil"/>
              <w:right w:val="nil"/>
            </w:tcBorders>
            <w:shd w:val="clear" w:color="auto" w:fill="auto"/>
            <w:noWrap/>
            <w:hideMark/>
          </w:tcPr>
          <w:p w14:paraId="3A473010"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580BA52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14,990</w:t>
            </w:r>
          </w:p>
        </w:tc>
        <w:tc>
          <w:tcPr>
            <w:tcW w:w="367" w:type="pct"/>
            <w:tcBorders>
              <w:top w:val="nil"/>
              <w:left w:val="single" w:sz="12" w:space="0" w:color="auto"/>
              <w:bottom w:val="nil"/>
              <w:right w:val="nil"/>
            </w:tcBorders>
            <w:shd w:val="clear" w:color="auto" w:fill="auto"/>
            <w:noWrap/>
            <w:hideMark/>
          </w:tcPr>
          <w:p w14:paraId="51CBFD7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59.9</w:t>
            </w:r>
          </w:p>
        </w:tc>
        <w:tc>
          <w:tcPr>
            <w:tcW w:w="379" w:type="pct"/>
            <w:tcBorders>
              <w:top w:val="nil"/>
              <w:left w:val="nil"/>
              <w:bottom w:val="nil"/>
              <w:right w:val="single" w:sz="4" w:space="0" w:color="auto"/>
            </w:tcBorders>
            <w:shd w:val="clear" w:color="auto" w:fill="auto"/>
            <w:noWrap/>
            <w:hideMark/>
          </w:tcPr>
          <w:p w14:paraId="19C6D94E"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11,764</w:t>
            </w:r>
          </w:p>
        </w:tc>
        <w:tc>
          <w:tcPr>
            <w:tcW w:w="400" w:type="pct"/>
            <w:tcBorders>
              <w:top w:val="nil"/>
              <w:left w:val="nil"/>
              <w:bottom w:val="nil"/>
              <w:right w:val="nil"/>
            </w:tcBorders>
            <w:shd w:val="clear" w:color="auto" w:fill="auto"/>
            <w:noWrap/>
            <w:hideMark/>
          </w:tcPr>
          <w:p w14:paraId="7C8B4579"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nil"/>
              <w:right w:val="nil"/>
            </w:tcBorders>
            <w:shd w:val="clear" w:color="auto" w:fill="auto"/>
            <w:hideMark/>
          </w:tcPr>
          <w:p w14:paraId="05F51F62"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14,903</w:t>
            </w:r>
          </w:p>
        </w:tc>
        <w:tc>
          <w:tcPr>
            <w:tcW w:w="396" w:type="pct"/>
            <w:tcBorders>
              <w:top w:val="nil"/>
              <w:left w:val="single" w:sz="4" w:space="0" w:color="auto"/>
              <w:bottom w:val="nil"/>
              <w:right w:val="nil"/>
            </w:tcBorders>
            <w:shd w:val="clear" w:color="auto" w:fill="auto"/>
            <w:noWrap/>
            <w:hideMark/>
          </w:tcPr>
          <w:p w14:paraId="27C19FC9"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nil"/>
              <w:right w:val="single" w:sz="12" w:space="0" w:color="auto"/>
            </w:tcBorders>
            <w:shd w:val="clear" w:color="auto" w:fill="auto"/>
            <w:hideMark/>
          </w:tcPr>
          <w:p w14:paraId="4A1BA9CD"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14,903</w:t>
            </w:r>
          </w:p>
        </w:tc>
      </w:tr>
      <w:tr w:rsidR="007A699B" w:rsidRPr="007A699B" w14:paraId="453E9861" w14:textId="77777777" w:rsidTr="001E6EDD">
        <w:trPr>
          <w:trHeight w:val="288"/>
        </w:trPr>
        <w:tc>
          <w:tcPr>
            <w:tcW w:w="395" w:type="pct"/>
            <w:tcBorders>
              <w:top w:val="nil"/>
              <w:left w:val="single" w:sz="12" w:space="0" w:color="auto"/>
              <w:bottom w:val="single" w:sz="12" w:space="0" w:color="auto"/>
              <w:right w:val="single" w:sz="12" w:space="0" w:color="auto"/>
            </w:tcBorders>
            <w:shd w:val="clear" w:color="auto" w:fill="auto"/>
            <w:vAlign w:val="center"/>
            <w:hideMark/>
          </w:tcPr>
          <w:p w14:paraId="2426C8F6" w14:textId="77777777" w:rsidR="001E6EDD" w:rsidRPr="007A699B" w:rsidRDefault="001E6EDD" w:rsidP="001E6EDD">
            <w:pPr>
              <w:spacing w:after="0"/>
              <w:jc w:val="center"/>
              <w:rPr>
                <w:rFonts w:asciiTheme="minorHAnsi" w:hAnsiTheme="minorHAnsi" w:cstheme="minorHAnsi"/>
                <w:b/>
                <w:bCs/>
                <w:sz w:val="20"/>
              </w:rPr>
            </w:pPr>
            <w:r w:rsidRPr="007A699B">
              <w:rPr>
                <w:rFonts w:asciiTheme="minorHAnsi" w:hAnsiTheme="minorHAnsi" w:cstheme="minorHAnsi"/>
                <w:b/>
                <w:bCs/>
                <w:sz w:val="20"/>
              </w:rPr>
              <w:t>70</w:t>
            </w:r>
          </w:p>
        </w:tc>
        <w:tc>
          <w:tcPr>
            <w:tcW w:w="373" w:type="pct"/>
            <w:tcBorders>
              <w:top w:val="nil"/>
              <w:left w:val="single" w:sz="12" w:space="0" w:color="auto"/>
              <w:bottom w:val="single" w:sz="12" w:space="0" w:color="auto"/>
              <w:right w:val="nil"/>
            </w:tcBorders>
            <w:shd w:val="clear" w:color="auto" w:fill="auto"/>
            <w:noWrap/>
            <w:hideMark/>
          </w:tcPr>
          <w:p w14:paraId="7EF84607"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59.6</w:t>
            </w:r>
          </w:p>
        </w:tc>
        <w:tc>
          <w:tcPr>
            <w:tcW w:w="379" w:type="pct"/>
            <w:tcBorders>
              <w:top w:val="nil"/>
              <w:left w:val="nil"/>
              <w:bottom w:val="single" w:sz="12" w:space="0" w:color="auto"/>
              <w:right w:val="single" w:sz="4" w:space="0" w:color="auto"/>
            </w:tcBorders>
            <w:shd w:val="clear" w:color="auto" w:fill="auto"/>
            <w:noWrap/>
            <w:hideMark/>
          </w:tcPr>
          <w:p w14:paraId="15A3716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11,610</w:t>
            </w:r>
          </w:p>
        </w:tc>
        <w:tc>
          <w:tcPr>
            <w:tcW w:w="399" w:type="pct"/>
            <w:tcBorders>
              <w:top w:val="nil"/>
              <w:left w:val="nil"/>
              <w:bottom w:val="single" w:sz="12" w:space="0" w:color="auto"/>
              <w:right w:val="nil"/>
            </w:tcBorders>
            <w:shd w:val="clear" w:color="auto" w:fill="auto"/>
            <w:noWrap/>
            <w:hideMark/>
          </w:tcPr>
          <w:p w14:paraId="3A417360"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single" w:sz="12" w:space="0" w:color="auto"/>
              <w:right w:val="nil"/>
            </w:tcBorders>
            <w:shd w:val="clear" w:color="auto" w:fill="auto"/>
            <w:hideMark/>
          </w:tcPr>
          <w:p w14:paraId="7BF3FB3E"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14,775</w:t>
            </w:r>
          </w:p>
        </w:tc>
        <w:tc>
          <w:tcPr>
            <w:tcW w:w="395" w:type="pct"/>
            <w:tcBorders>
              <w:top w:val="nil"/>
              <w:left w:val="single" w:sz="4" w:space="0" w:color="auto"/>
              <w:bottom w:val="single" w:sz="12" w:space="0" w:color="auto"/>
              <w:right w:val="nil"/>
            </w:tcBorders>
            <w:shd w:val="clear" w:color="auto" w:fill="auto"/>
            <w:noWrap/>
            <w:hideMark/>
          </w:tcPr>
          <w:p w14:paraId="59FA83C4"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single" w:sz="12" w:space="0" w:color="auto"/>
              <w:right w:val="single" w:sz="12" w:space="0" w:color="auto"/>
            </w:tcBorders>
            <w:shd w:val="clear" w:color="auto" w:fill="auto"/>
            <w:hideMark/>
          </w:tcPr>
          <w:p w14:paraId="7A9DD4FC"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14,775</w:t>
            </w:r>
          </w:p>
        </w:tc>
        <w:tc>
          <w:tcPr>
            <w:tcW w:w="367" w:type="pct"/>
            <w:tcBorders>
              <w:top w:val="nil"/>
              <w:left w:val="single" w:sz="12" w:space="0" w:color="auto"/>
              <w:bottom w:val="single" w:sz="12" w:space="0" w:color="auto"/>
              <w:right w:val="nil"/>
            </w:tcBorders>
            <w:shd w:val="clear" w:color="auto" w:fill="auto"/>
            <w:noWrap/>
            <w:hideMark/>
          </w:tcPr>
          <w:p w14:paraId="1400BF23"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61.0</w:t>
            </w:r>
          </w:p>
        </w:tc>
        <w:tc>
          <w:tcPr>
            <w:tcW w:w="379" w:type="pct"/>
            <w:tcBorders>
              <w:top w:val="nil"/>
              <w:left w:val="nil"/>
              <w:bottom w:val="single" w:sz="12" w:space="0" w:color="auto"/>
              <w:right w:val="single" w:sz="4" w:space="0" w:color="auto"/>
            </w:tcBorders>
            <w:shd w:val="clear" w:color="auto" w:fill="auto"/>
            <w:noWrap/>
            <w:hideMark/>
          </w:tcPr>
          <w:p w14:paraId="7BB1514A"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11,803</w:t>
            </w:r>
          </w:p>
        </w:tc>
        <w:tc>
          <w:tcPr>
            <w:tcW w:w="400" w:type="pct"/>
            <w:tcBorders>
              <w:top w:val="nil"/>
              <w:left w:val="nil"/>
              <w:bottom w:val="single" w:sz="12" w:space="0" w:color="auto"/>
              <w:right w:val="nil"/>
            </w:tcBorders>
            <w:shd w:val="clear" w:color="auto" w:fill="auto"/>
            <w:noWrap/>
            <w:hideMark/>
          </w:tcPr>
          <w:p w14:paraId="5C889132"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 xml:space="preserve">76.5 </w:t>
            </w:r>
            <w:r w:rsidRPr="007A699B">
              <w:rPr>
                <w:rFonts w:ascii="Calibri" w:hAnsi="Calibri" w:cs="Calibri"/>
                <w:sz w:val="20"/>
                <w:vertAlign w:val="superscript"/>
              </w:rPr>
              <w:t>b</w:t>
            </w:r>
          </w:p>
        </w:tc>
        <w:tc>
          <w:tcPr>
            <w:tcW w:w="379" w:type="pct"/>
            <w:tcBorders>
              <w:top w:val="nil"/>
              <w:left w:val="nil"/>
              <w:bottom w:val="single" w:sz="12" w:space="0" w:color="auto"/>
              <w:right w:val="nil"/>
            </w:tcBorders>
            <w:shd w:val="clear" w:color="auto" w:fill="auto"/>
            <w:hideMark/>
          </w:tcPr>
          <w:p w14:paraId="7E371B2E" w14:textId="77777777" w:rsidR="001E6EDD" w:rsidRPr="007A699B" w:rsidRDefault="001E6EDD" w:rsidP="001E6EDD">
            <w:pPr>
              <w:spacing w:after="0"/>
              <w:jc w:val="center"/>
              <w:rPr>
                <w:rFonts w:asciiTheme="minorHAnsi" w:hAnsiTheme="minorHAnsi" w:cstheme="minorHAnsi"/>
                <w:iCs/>
                <w:sz w:val="20"/>
              </w:rPr>
            </w:pPr>
            <w:r w:rsidRPr="007A699B">
              <w:rPr>
                <w:rFonts w:ascii="Calibri" w:hAnsi="Calibri" w:cs="Calibri"/>
                <w:sz w:val="20"/>
              </w:rPr>
              <w:t>14,693</w:t>
            </w:r>
          </w:p>
        </w:tc>
        <w:tc>
          <w:tcPr>
            <w:tcW w:w="396" w:type="pct"/>
            <w:tcBorders>
              <w:top w:val="nil"/>
              <w:left w:val="single" w:sz="4" w:space="0" w:color="auto"/>
              <w:bottom w:val="single" w:sz="12" w:space="0" w:color="auto"/>
              <w:right w:val="nil"/>
            </w:tcBorders>
            <w:shd w:val="clear" w:color="auto" w:fill="auto"/>
            <w:noWrap/>
            <w:hideMark/>
          </w:tcPr>
          <w:p w14:paraId="231AA2C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76.5</w:t>
            </w:r>
          </w:p>
        </w:tc>
        <w:tc>
          <w:tcPr>
            <w:tcW w:w="379" w:type="pct"/>
            <w:tcBorders>
              <w:top w:val="nil"/>
              <w:left w:val="nil"/>
              <w:bottom w:val="single" w:sz="12" w:space="0" w:color="auto"/>
              <w:right w:val="single" w:sz="12" w:space="0" w:color="auto"/>
            </w:tcBorders>
            <w:shd w:val="clear" w:color="auto" w:fill="auto"/>
            <w:hideMark/>
          </w:tcPr>
          <w:p w14:paraId="4FE2A772" w14:textId="77777777" w:rsidR="001E6EDD" w:rsidRPr="007A699B" w:rsidRDefault="001E6EDD" w:rsidP="001E6EDD">
            <w:pPr>
              <w:spacing w:after="0"/>
              <w:jc w:val="center"/>
              <w:rPr>
                <w:rFonts w:asciiTheme="minorHAnsi" w:hAnsiTheme="minorHAnsi" w:cstheme="minorHAnsi"/>
                <w:sz w:val="20"/>
              </w:rPr>
            </w:pPr>
            <w:r w:rsidRPr="007A699B">
              <w:rPr>
                <w:rFonts w:ascii="Calibri" w:hAnsi="Calibri" w:cs="Calibri"/>
                <w:sz w:val="20"/>
              </w:rPr>
              <w:t>14,693</w:t>
            </w:r>
          </w:p>
        </w:tc>
      </w:tr>
    </w:tbl>
    <w:p w14:paraId="0AB0C979" w14:textId="0D116B39" w:rsidR="001E6EDD" w:rsidRPr="007A699B" w:rsidRDefault="001E6EDD" w:rsidP="002053CC">
      <w:pPr>
        <w:pStyle w:val="ListParagraph"/>
        <w:numPr>
          <w:ilvl w:val="0"/>
          <w:numId w:val="50"/>
        </w:numPr>
        <w:spacing w:after="40"/>
      </w:pPr>
      <w:r w:rsidRPr="001E6EDD">
        <w:rPr>
          <w:rFonts w:asciiTheme="minorHAnsi" w:hAnsiTheme="minorHAnsi" w:cstheme="minorHAnsi"/>
          <w:color w:val="000000"/>
          <w:sz w:val="20"/>
        </w:rPr>
        <w:t>Table values derived from HDC report (</w:t>
      </w:r>
      <w:r w:rsidRPr="001E6EDD">
        <w:rPr>
          <w:rFonts w:asciiTheme="minorHAnsi" w:hAnsiTheme="minorHAnsi" w:cstheme="minorHAnsi"/>
          <w:sz w:val="20"/>
        </w:rPr>
        <w:t xml:space="preserve">June 2000), except PH1 "Best Operating Point" from Turbine Survival Program </w:t>
      </w:r>
      <w:r w:rsidRPr="007A699B">
        <w:rPr>
          <w:rFonts w:asciiTheme="minorHAnsi" w:hAnsiTheme="minorHAnsi" w:cstheme="minorHAnsi"/>
          <w:sz w:val="20"/>
        </w:rPr>
        <w:t>(TSP) modeling and analysis (Jan 2013). Flow (cfs) is calculated based on turbine efficiency, head, and power output (MW). “Operating Limit” is the maximum safe operating point, based on the cavitation or generator limit (added Feb 2018).</w:t>
      </w:r>
    </w:p>
    <w:p w14:paraId="5C971461" w14:textId="6C5B2107" w:rsidR="00F26789" w:rsidRPr="007A699B" w:rsidRDefault="001E6EDD" w:rsidP="002230AC">
      <w:pPr>
        <w:pStyle w:val="ListParagraph"/>
        <w:numPr>
          <w:ilvl w:val="0"/>
          <w:numId w:val="50"/>
        </w:numPr>
        <w:rPr>
          <w:rFonts w:asciiTheme="minorHAnsi" w:hAnsiTheme="minorHAnsi" w:cstheme="minorHAnsi"/>
          <w:sz w:val="22"/>
          <w:szCs w:val="22"/>
        </w:rPr>
        <w:sectPr w:rsidR="00F26789" w:rsidRPr="007A699B" w:rsidSect="00B326A6">
          <w:pgSz w:w="12240" w:h="15840"/>
          <w:pgMar w:top="1440" w:right="1008" w:bottom="1440" w:left="1008" w:header="720" w:footer="720" w:gutter="0"/>
          <w:cols w:space="720"/>
          <w:docGrid w:linePitch="326"/>
        </w:sectPr>
      </w:pPr>
      <w:r w:rsidRPr="007A699B">
        <w:rPr>
          <w:rFonts w:asciiTheme="minorHAnsi" w:hAnsiTheme="minorHAnsi" w:cstheme="minorHAnsi"/>
          <w:sz w:val="20"/>
        </w:rPr>
        <w:t>At project head ≥ 54 ft, PH2 units are restricted by the Operating Limit of 76.5 MW and cannot achieve the modeled upper limit of the 1% turbine efficiency range. Power (MW) and flow (cfs) values shown are at the Operating Limit, not the 1% upper limit.</w:t>
      </w:r>
    </w:p>
    <w:p w14:paraId="737F8DA7" w14:textId="77777777" w:rsidR="00894B23" w:rsidRPr="00894B23" w:rsidRDefault="00894B23" w:rsidP="00841D4F">
      <w:pPr>
        <w:pStyle w:val="FPP2"/>
        <w:rPr>
          <w:b w:val="0"/>
        </w:rPr>
      </w:pPr>
      <w:bookmarkStart w:id="91" w:name="_Toc518551924"/>
      <w:r>
        <w:lastRenderedPageBreak/>
        <w:t>Turbine Unit Maintenance.</w:t>
      </w:r>
      <w:bookmarkEnd w:id="91"/>
      <w:r w:rsidR="002646BE">
        <w:t xml:space="preserve"> </w:t>
      </w:r>
    </w:p>
    <w:p w14:paraId="3F76BF28" w14:textId="77777777" w:rsidR="00F362B6" w:rsidRDefault="002646BE" w:rsidP="00D637A3">
      <w:pPr>
        <w:pStyle w:val="FPP3"/>
      </w:pPr>
      <w:r w:rsidRPr="002646BE">
        <w:rPr>
          <w:b/>
        </w:rPr>
        <w:t>Maintenance Schedules</w:t>
      </w:r>
      <w:r>
        <w:t xml:space="preserve">. </w:t>
      </w:r>
    </w:p>
    <w:p w14:paraId="3AA79B30" w14:textId="77777777" w:rsidR="00F362B6" w:rsidRDefault="007816E6" w:rsidP="00F362B6">
      <w:pPr>
        <w:pStyle w:val="FPP3"/>
        <w:numPr>
          <w:ilvl w:val="3"/>
          <w:numId w:val="41"/>
        </w:numPr>
      </w:pPr>
      <w:r>
        <w:t>T</w:t>
      </w:r>
      <w:r w:rsidR="00E500AB" w:rsidRPr="00894B23">
        <w:t xml:space="preserve">urbine unit maintenance schedules will be reviewed by Project and </w:t>
      </w:r>
      <w:r>
        <w:t xml:space="preserve">District </w:t>
      </w:r>
      <w:r w:rsidR="00E500AB" w:rsidRPr="00894B23">
        <w:t xml:space="preserve">Operations biologists for fish impacts. </w:t>
      </w:r>
    </w:p>
    <w:p w14:paraId="7F6A23D8" w14:textId="750CC5D9" w:rsidR="00E500AB" w:rsidRPr="00841D4F" w:rsidRDefault="00876C9C" w:rsidP="00F362B6">
      <w:pPr>
        <w:pStyle w:val="FPP3"/>
        <w:numPr>
          <w:ilvl w:val="3"/>
          <w:numId w:val="41"/>
        </w:numPr>
      </w:pPr>
      <w:r>
        <w:t>Priority unit m</w:t>
      </w:r>
      <w:r w:rsidR="00E500AB" w:rsidRPr="00894B23">
        <w:t xml:space="preserve">aintenance will be scheduled </w:t>
      </w:r>
      <w:r w:rsidR="00F362B6">
        <w:t>for the</w:t>
      </w:r>
      <w:r w:rsidR="00E500AB" w:rsidRPr="00894B23">
        <w:t xml:space="preserve"> winter maintenance </w:t>
      </w:r>
      <w:r w:rsidR="00F362B6">
        <w:t>period</w:t>
      </w:r>
      <w:r w:rsidR="00E500AB" w:rsidRPr="00894B23">
        <w:t xml:space="preserve"> or when there are </w:t>
      </w:r>
      <w:r w:rsidR="00F27171">
        <w:t>few</w:t>
      </w:r>
      <w:r w:rsidR="00E500AB" w:rsidRPr="00894B23">
        <w:t xml:space="preserve"> fish passing the project</w:t>
      </w:r>
      <w:r w:rsidR="00FA7020">
        <w:t>, to the extent possible</w:t>
      </w:r>
      <w:r w:rsidR="00E500AB" w:rsidRPr="00894B23">
        <w:t xml:space="preserve">. </w:t>
      </w:r>
      <w:r w:rsidR="00FA7020">
        <w:t>P</w:t>
      </w:r>
      <w:r w:rsidR="00FA7020" w:rsidRPr="008C21C4">
        <w:t>riority units</w:t>
      </w:r>
      <w:r w:rsidR="00FA7020">
        <w:t xml:space="preserve"> </w:t>
      </w:r>
      <w:r w:rsidR="00FA7020" w:rsidRPr="008C21C4">
        <w:t>1, 3, 11, and 18</w:t>
      </w:r>
      <w:r w:rsidR="00FA7020">
        <w:t xml:space="preserve"> </w:t>
      </w:r>
      <w:r w:rsidR="00FA7020" w:rsidRPr="008C21C4">
        <w:t xml:space="preserve">will be scheduled for any necessary extended outages </w:t>
      </w:r>
      <w:r w:rsidR="00F362B6">
        <w:t>between</w:t>
      </w:r>
      <w:r w:rsidR="00FA7020" w:rsidRPr="008C21C4">
        <w:t xml:space="preserve"> December 1</w:t>
      </w:r>
      <w:r w:rsidR="00FA7020">
        <w:t xml:space="preserve"> </w:t>
      </w:r>
      <w:r w:rsidR="00F362B6">
        <w:t>and</w:t>
      </w:r>
      <w:r w:rsidR="00FA7020">
        <w:t xml:space="preserve"> </w:t>
      </w:r>
      <w:r w:rsidR="00FA7020" w:rsidRPr="008C21C4">
        <w:t>April</w:t>
      </w:r>
      <w:r w:rsidR="00FA7020">
        <w:t xml:space="preserve"> </w:t>
      </w:r>
      <w:r w:rsidR="00FA7020" w:rsidRPr="008C21C4">
        <w:t>30.</w:t>
      </w:r>
      <w:r w:rsidR="007816E6">
        <w:t xml:space="preserve"> </w:t>
      </w:r>
      <w:r w:rsidR="00F362B6">
        <w:t>N</w:t>
      </w:r>
      <w:r w:rsidR="00FA7020" w:rsidRPr="008C21C4">
        <w:t>on-priority units should not be scheduled for routine or extended outages</w:t>
      </w:r>
      <w:r w:rsidR="00FA7020">
        <w:t xml:space="preserve"> during this time</w:t>
      </w:r>
      <w:r w:rsidR="00FA7020" w:rsidRPr="008C21C4">
        <w:t xml:space="preserve"> if </w:t>
      </w:r>
      <w:r w:rsidR="00FA7020">
        <w:t>it</w:t>
      </w:r>
      <w:r w:rsidR="00FA7020" w:rsidRPr="008C21C4">
        <w:t xml:space="preserve"> will delay o</w:t>
      </w:r>
      <w:r w:rsidR="00FA7020">
        <w:t xml:space="preserve">r conflict with </w:t>
      </w:r>
      <w:r w:rsidR="00FA7020" w:rsidRPr="008C21C4">
        <w:t>priority unit</w:t>
      </w:r>
      <w:r w:rsidR="00FA7020">
        <w:t xml:space="preserve"> maintenance</w:t>
      </w:r>
      <w:r w:rsidR="00FA7020" w:rsidRPr="008C21C4">
        <w:t>.</w:t>
      </w:r>
      <w:r w:rsidR="002646BE">
        <w:t xml:space="preserve"> </w:t>
      </w:r>
      <w:r w:rsidRPr="002646BE">
        <w:t xml:space="preserve">To maintain the priority importance of Unit 1 when PH1 must be used, long-term outages will be avoided after the beginning of the juvenile fish passage season until after the adult fall Chinook and coho migration </w:t>
      </w:r>
      <w:r w:rsidR="002646BE" w:rsidRPr="002646BE">
        <w:t xml:space="preserve">ends </w:t>
      </w:r>
      <w:r w:rsidRPr="002646BE">
        <w:t xml:space="preserve">in late October. </w:t>
      </w:r>
      <w:r w:rsidR="004405BD" w:rsidRPr="002646BE">
        <w:t xml:space="preserve">Unit 1 provides important attraction flow for adult fish and helps </w:t>
      </w:r>
      <w:r w:rsidR="00FA7020" w:rsidRPr="002646BE">
        <w:t>pass</w:t>
      </w:r>
      <w:r w:rsidR="004405BD" w:rsidRPr="002646BE">
        <w:t xml:space="preserve"> juvenile fish downstream</w:t>
      </w:r>
      <w:r w:rsidRPr="002646BE">
        <w:t xml:space="preserve"> when PH1 is operating</w:t>
      </w:r>
      <w:r w:rsidR="004405BD" w:rsidRPr="002646BE">
        <w:t>.</w:t>
      </w:r>
      <w:r w:rsidR="007816E6" w:rsidRPr="002646BE">
        <w:t xml:space="preserve"> </w:t>
      </w:r>
    </w:p>
    <w:p w14:paraId="17992ACA" w14:textId="2F165164" w:rsidR="00F362B6" w:rsidRPr="00F362B6" w:rsidRDefault="002646BE" w:rsidP="00374955">
      <w:pPr>
        <w:pStyle w:val="FPP3"/>
        <w:keepNext/>
      </w:pPr>
      <w:r w:rsidRPr="002646BE">
        <w:rPr>
          <w:b/>
        </w:rPr>
        <w:t xml:space="preserve">Operational Testing. </w:t>
      </w:r>
      <w:r w:rsidR="00C05898" w:rsidRPr="001B31C9">
        <w:t xml:space="preserve">Operational testing may deviate from priority units and may require water that would otherwise be used for spill if </w:t>
      </w:r>
      <w:r w:rsidR="00C05898">
        <w:t xml:space="preserve">the </w:t>
      </w:r>
      <w:r w:rsidR="00C05898" w:rsidRPr="001B31C9">
        <w:t>unit</w:t>
      </w:r>
      <w:r w:rsidR="00C05898">
        <w:t>s</w:t>
      </w:r>
      <w:r w:rsidR="00C05898" w:rsidRPr="001B31C9">
        <w:t xml:space="preserve"> </w:t>
      </w:r>
      <w:r w:rsidR="00C05898">
        <w:t xml:space="preserve">operating </w:t>
      </w:r>
      <w:r w:rsidR="00C05898" w:rsidRPr="001B31C9">
        <w:t xml:space="preserve">for reliability </w:t>
      </w:r>
      <w:r w:rsidR="00C05898">
        <w:t>are</w:t>
      </w:r>
      <w:r w:rsidR="00C05898" w:rsidRPr="001B31C9">
        <w:t xml:space="preserve"> at </w:t>
      </w:r>
      <w:r w:rsidR="00C05898">
        <w:t>the</w:t>
      </w:r>
      <w:r w:rsidR="00C05898" w:rsidRPr="001B31C9">
        <w:t xml:space="preserve"> 1% </w:t>
      </w:r>
      <w:r w:rsidR="00C05898">
        <w:t>lower limit (minimum generation)</w:t>
      </w:r>
      <w:r w:rsidR="00C05898" w:rsidRPr="001B31C9">
        <w:t>.</w:t>
      </w:r>
      <w:r w:rsidR="00C05898">
        <w:t xml:space="preserve"> </w:t>
      </w:r>
      <w:r w:rsidR="00C05898" w:rsidRPr="001B31C9">
        <w:t xml:space="preserve">Water </w:t>
      </w:r>
      <w:r w:rsidR="00C05898">
        <w:t xml:space="preserve">for operational testing </w:t>
      </w:r>
      <w:r w:rsidR="00C05898" w:rsidRPr="001B31C9">
        <w:t xml:space="preserve">will be used from powerhouse allocation </w:t>
      </w:r>
      <w:r w:rsidR="00C05898">
        <w:t>when</w:t>
      </w:r>
      <w:r w:rsidR="00C05898" w:rsidRPr="001B31C9">
        <w:t xml:space="preserve"> possible, and diverted from spill </w:t>
      </w:r>
      <w:r w:rsidR="00C05898">
        <w:t>only</w:t>
      </w:r>
      <w:r w:rsidR="00C05898" w:rsidRPr="001B31C9">
        <w:t xml:space="preserve"> to </w:t>
      </w:r>
      <w:r w:rsidR="00C05898">
        <w:t>the extent</w:t>
      </w:r>
      <w:r w:rsidR="00C05898" w:rsidRPr="001B31C9">
        <w:t xml:space="preserve"> necessary to maintain </w:t>
      </w:r>
      <w:r w:rsidR="00C05898">
        <w:t>power system reliability</w:t>
      </w:r>
      <w:r w:rsidR="00C05898" w:rsidRPr="001B31C9">
        <w:t>.</w:t>
      </w:r>
    </w:p>
    <w:p w14:paraId="423FDD79" w14:textId="77777777" w:rsidR="00F362B6" w:rsidRDefault="00F362B6" w:rsidP="00F362B6">
      <w:pPr>
        <w:pStyle w:val="FPP3"/>
        <w:numPr>
          <w:ilvl w:val="3"/>
          <w:numId w:val="41"/>
        </w:numPr>
      </w:pPr>
      <w:r w:rsidRPr="00C05898">
        <w:rPr>
          <w:u w:val="single"/>
        </w:rPr>
        <w:t>Pre-Maintenance</w:t>
      </w:r>
      <w:r>
        <w:t xml:space="preserve">: </w:t>
      </w:r>
      <w:r w:rsidR="00985834">
        <w:t>Before units go into maintenance status, u</w:t>
      </w:r>
      <w:r w:rsidR="00867BCF" w:rsidRPr="001B31C9">
        <w:t xml:space="preserve">nits </w:t>
      </w:r>
      <w:r w:rsidR="00C41DFB" w:rsidRPr="001B31C9">
        <w:t xml:space="preserve">may be operationally tested for up to </w:t>
      </w:r>
      <w:r w:rsidR="00C41DFB">
        <w:t xml:space="preserve">60 </w:t>
      </w:r>
      <w:r w:rsidR="00C41DFB" w:rsidRPr="001B31C9">
        <w:t xml:space="preserve">minutes by running at various loads within </w:t>
      </w:r>
      <w:r w:rsidR="00C41DFB">
        <w:t xml:space="preserve">and outside of </w:t>
      </w:r>
      <w:r w:rsidR="00C41DFB" w:rsidRPr="001B31C9">
        <w:t xml:space="preserve">the 1% </w:t>
      </w:r>
      <w:r w:rsidR="00C41DFB">
        <w:t>range</w:t>
      </w:r>
      <w:r w:rsidR="00C41DFB" w:rsidRPr="001B31C9">
        <w:t xml:space="preserve"> </w:t>
      </w:r>
      <w:r w:rsidR="00C41DFB">
        <w:t>for</w:t>
      </w:r>
      <w:r w:rsidR="00C41DFB" w:rsidRPr="001B31C9">
        <w:t xml:space="preserve"> pre-maintenance measurements and testing.</w:t>
      </w:r>
      <w:r w:rsidR="007816E6">
        <w:t xml:space="preserve"> </w:t>
      </w:r>
      <w:r w:rsidR="00C41DFB">
        <w:t>Units will be run for a minimum of 3 hours to flush fish prior to installing tail logs.</w:t>
      </w:r>
      <w:r w:rsidR="007816E6">
        <w:t xml:space="preserve"> </w:t>
      </w:r>
    </w:p>
    <w:p w14:paraId="0E048BE9" w14:textId="77777777" w:rsidR="00F362B6" w:rsidRDefault="00F362B6" w:rsidP="00F362B6">
      <w:pPr>
        <w:pStyle w:val="FPP3"/>
        <w:numPr>
          <w:ilvl w:val="3"/>
          <w:numId w:val="41"/>
        </w:numPr>
      </w:pPr>
      <w:r w:rsidRPr="00C05898">
        <w:rPr>
          <w:u w:val="single"/>
        </w:rPr>
        <w:t>Post-Maintenance</w:t>
      </w:r>
      <w:r>
        <w:t xml:space="preserve">: </w:t>
      </w:r>
      <w:r w:rsidR="00C41DFB">
        <w:t>After maintenance or repair, u</w:t>
      </w:r>
      <w:r w:rsidR="00C41DFB" w:rsidRPr="001B31C9">
        <w:t>nits may be operationally tested while remaining in maintenance or forced outage status</w:t>
      </w:r>
      <w:r w:rsidR="00C41DFB">
        <w:t xml:space="preserve"> by </w:t>
      </w:r>
      <w:r w:rsidR="00C41DFB" w:rsidRPr="001B31C9">
        <w:t xml:space="preserve">running for up to a cumulative time of </w:t>
      </w:r>
      <w:r w:rsidR="00C41DFB">
        <w:t xml:space="preserve">60 </w:t>
      </w:r>
      <w:r w:rsidR="00C41DFB" w:rsidRPr="001B31C9">
        <w:t xml:space="preserve">minutes within </w:t>
      </w:r>
      <w:r w:rsidR="00C41DFB">
        <w:t xml:space="preserve">and outside of the </w:t>
      </w:r>
      <w:r w:rsidR="00C41DFB" w:rsidRPr="001B31C9">
        <w:t xml:space="preserve">1% </w:t>
      </w:r>
      <w:r w:rsidR="00C41DFB">
        <w:t>range</w:t>
      </w:r>
      <w:r w:rsidR="00C41DFB" w:rsidRPr="001B31C9">
        <w:t xml:space="preserve"> before return</w:t>
      </w:r>
      <w:r w:rsidR="00C41DFB">
        <w:t>ing</w:t>
      </w:r>
      <w:r w:rsidR="00C41DFB" w:rsidRPr="001B31C9">
        <w:t xml:space="preserve"> to operational status.</w:t>
      </w:r>
      <w:r w:rsidR="007816E6">
        <w:t xml:space="preserve"> </w:t>
      </w:r>
    </w:p>
    <w:p w14:paraId="249A7D4A" w14:textId="5F781C4B" w:rsidR="00F362B6" w:rsidRDefault="00C41DFB" w:rsidP="00F362B6">
      <w:pPr>
        <w:pStyle w:val="FPP3"/>
        <w:numPr>
          <w:ilvl w:val="3"/>
          <w:numId w:val="41"/>
        </w:numPr>
      </w:pPr>
      <w:r>
        <w:t>Units may be operated outside of the 1% range for up to 20 minutes during testing.</w:t>
      </w:r>
      <w:r w:rsidR="007816E6">
        <w:t xml:space="preserve"> </w:t>
      </w:r>
      <w:r>
        <w:t>Unit operations below the 1% range will be minimized to the extent practicable.</w:t>
      </w:r>
      <w:r w:rsidR="007816E6">
        <w:t xml:space="preserve"> </w:t>
      </w:r>
    </w:p>
    <w:p w14:paraId="38ED82CD" w14:textId="77777777" w:rsidR="006E444F" w:rsidRDefault="002646BE" w:rsidP="00D637A3">
      <w:pPr>
        <w:pStyle w:val="FPP3"/>
      </w:pPr>
      <w:r w:rsidRPr="002646BE">
        <w:rPr>
          <w:b/>
        </w:rPr>
        <w:t xml:space="preserve">Idle Units. </w:t>
      </w:r>
      <w:r w:rsidR="006E444F">
        <w:t>W</w:t>
      </w:r>
      <w:r w:rsidR="006E444F" w:rsidRPr="008B0EA5">
        <w:t>hen a unit is idle, wicket gates will remain in a closed position unless tail logs are installed and fish salvage has been done in the draft tube</w:t>
      </w:r>
      <w:r w:rsidR="003C3DDE">
        <w:t>,</w:t>
      </w:r>
      <w:r w:rsidR="006E444F" w:rsidRPr="008B0EA5">
        <w:t xml:space="preserve"> or the project is holding a safety pool below the level of the wicket gates.</w:t>
      </w:r>
      <w:r>
        <w:t xml:space="preserve"> </w:t>
      </w:r>
    </w:p>
    <w:p w14:paraId="0ABFD0E3" w14:textId="77777777" w:rsidR="006E444F" w:rsidRDefault="002646BE" w:rsidP="00D637A3">
      <w:pPr>
        <w:pStyle w:val="FPP3"/>
      </w:pPr>
      <w:r w:rsidRPr="002646BE">
        <w:rPr>
          <w:b/>
        </w:rPr>
        <w:t xml:space="preserve">Slow Roll. </w:t>
      </w:r>
      <w:r w:rsidR="006E444F">
        <w:t>Turbines that have been idle/out-of-service will be started by slow rolling the unit after tipping turbine blades from flat to steep and back to flat.</w:t>
      </w:r>
    </w:p>
    <w:p w14:paraId="7BBD42D8" w14:textId="77777777" w:rsidR="00985834" w:rsidRPr="00985834" w:rsidRDefault="002646BE" w:rsidP="00D637A3">
      <w:pPr>
        <w:pStyle w:val="FPP3"/>
      </w:pPr>
      <w:r w:rsidRPr="002646BE">
        <w:rPr>
          <w:b/>
        </w:rPr>
        <w:t xml:space="preserve">Long-Term Outages. </w:t>
      </w:r>
      <w:r w:rsidR="00985834" w:rsidRPr="00841D4F">
        <w:t>In the event of long-term powerhouse outages, affected units will be exercised periodically.</w:t>
      </w:r>
      <w:r w:rsidR="00985834">
        <w:t xml:space="preserve"> </w:t>
      </w:r>
      <w:r w:rsidR="00985834" w:rsidRPr="00841D4F">
        <w:t>Each unit will be operated</w:t>
      </w:r>
      <w:r>
        <w:t xml:space="preserve"> for</w:t>
      </w:r>
      <w:r w:rsidR="00985834" w:rsidRPr="00841D4F">
        <w:t xml:space="preserve"> 4-8 hours every </w:t>
      </w:r>
      <w:r w:rsidR="00985834">
        <w:t>2</w:t>
      </w:r>
      <w:r w:rsidR="00985834" w:rsidRPr="00841D4F">
        <w:t xml:space="preserve"> weeks to exercise governor components and clean wetted surfaces of corrosion so that if </w:t>
      </w:r>
      <w:r>
        <w:t xml:space="preserve">the unit is </w:t>
      </w:r>
      <w:r w:rsidR="00985834" w:rsidRPr="00841D4F">
        <w:t>needed, fish injury will be minimized and the units will be in good operating condition.</w:t>
      </w:r>
      <w:r w:rsidR="00985834">
        <w:t xml:space="preserve"> </w:t>
      </w:r>
      <w:r w:rsidR="00985834" w:rsidRPr="00841D4F">
        <w:t xml:space="preserve">Actual runtime will be minimum </w:t>
      </w:r>
      <w:r w:rsidR="00985834">
        <w:t>necessary</w:t>
      </w:r>
      <w:r w:rsidR="00985834" w:rsidRPr="00841D4F">
        <w:t xml:space="preserve"> to keep the unit in good working condition</w:t>
      </w:r>
      <w:r w:rsidR="00985834">
        <w:t xml:space="preserve"> and </w:t>
      </w:r>
      <w:r w:rsidR="00985834" w:rsidRPr="00841D4F">
        <w:t xml:space="preserve">may be performed at </w:t>
      </w:r>
      <w:r w:rsidR="00985834" w:rsidRPr="00841D4F">
        <w:lastRenderedPageBreak/>
        <w:t xml:space="preserve">night, day or whenever unit cycling will have the </w:t>
      </w:r>
      <w:r>
        <w:t>minimum</w:t>
      </w:r>
      <w:r w:rsidR="00985834" w:rsidRPr="00841D4F">
        <w:t xml:space="preserve"> effect on fish as determined by the </w:t>
      </w:r>
      <w:r w:rsidR="00985834">
        <w:t>Project Biologist</w:t>
      </w:r>
      <w:r w:rsidR="00985834" w:rsidRPr="00841D4F">
        <w:t>.</w:t>
      </w:r>
    </w:p>
    <w:p w14:paraId="26BA4305" w14:textId="38B8FD9F" w:rsidR="00E500AB" w:rsidRPr="008B0EA5" w:rsidRDefault="007816E6" w:rsidP="00D637A3">
      <w:pPr>
        <w:pStyle w:val="FPP3"/>
      </w:pPr>
      <w:r>
        <w:t>H</w:t>
      </w:r>
      <w:r w:rsidR="00841D4F" w:rsidRPr="008B0EA5">
        <w:t>ead</w:t>
      </w:r>
      <w:r w:rsidR="008C292A">
        <w:t xml:space="preserve"> </w:t>
      </w:r>
      <w:r w:rsidR="00841D4F" w:rsidRPr="008B0EA5">
        <w:t>gates</w:t>
      </w:r>
      <w:r w:rsidR="00F362B6" w:rsidRPr="008C292A">
        <w:rPr>
          <w:rStyle w:val="FootnoteReference"/>
          <w:b/>
          <w:sz w:val="20"/>
        </w:rPr>
        <w:footnoteReference w:id="2"/>
      </w:r>
      <w:r w:rsidR="00841D4F" w:rsidRPr="008B0EA5">
        <w:t xml:space="preserve"> at U</w:t>
      </w:r>
      <w:r w:rsidR="00E500AB" w:rsidRPr="008B0EA5">
        <w:t>nits 11</w:t>
      </w:r>
      <w:r>
        <w:t>-</w:t>
      </w:r>
      <w:r w:rsidR="00E500AB" w:rsidRPr="008B0EA5">
        <w:t>18 have been dogged off and the system depressurized.</w:t>
      </w:r>
      <w:r w:rsidR="003C3DDE">
        <w:t xml:space="preserve"> </w:t>
      </w:r>
      <w:r w:rsidR="00E500AB" w:rsidRPr="008B0EA5">
        <w:t>Oil leaks develop frequently when the system</w:t>
      </w:r>
      <w:r w:rsidR="00033824" w:rsidRPr="008B0EA5">
        <w:t xml:space="preserve"> operates with normal pressure.</w:t>
      </w:r>
      <w:r>
        <w:t xml:space="preserve"> </w:t>
      </w:r>
      <w:r w:rsidR="00E500AB" w:rsidRPr="008B0EA5">
        <w:t xml:space="preserve">Further related instructions are described in a memo from the </w:t>
      </w:r>
      <w:r>
        <w:t>Project Chief of O</w:t>
      </w:r>
      <w:r w:rsidR="00E500AB" w:rsidRPr="008B0EA5">
        <w:t>perations</w:t>
      </w:r>
      <w:r>
        <w:t xml:space="preserve"> </w:t>
      </w:r>
      <w:r w:rsidR="00E500AB" w:rsidRPr="008B0EA5">
        <w:t>(</w:t>
      </w:r>
      <w:r w:rsidR="00E500AB" w:rsidRPr="008B0EA5">
        <w:rPr>
          <w:i/>
        </w:rPr>
        <w:t>Memorandum for All Operations, dated September 23, 1993.</w:t>
      </w:r>
      <w:r>
        <w:rPr>
          <w:i/>
        </w:rPr>
        <w:t xml:space="preserve"> </w:t>
      </w:r>
      <w:r w:rsidR="00E500AB" w:rsidRPr="008B0EA5">
        <w:rPr>
          <w:i/>
        </w:rPr>
        <w:t>Subject: Powerhouse 2 Hydraulic Head Gate Operation</w:t>
      </w:r>
      <w:r w:rsidR="00E500AB" w:rsidRPr="008B0EA5">
        <w:t>).</w:t>
      </w:r>
    </w:p>
    <w:p w14:paraId="52A9D5AE" w14:textId="77777777" w:rsidR="00E500AB" w:rsidRPr="008B0EA5" w:rsidRDefault="00E500AB" w:rsidP="008B0EA5">
      <w:pPr>
        <w:pStyle w:val="FPP1"/>
      </w:pPr>
      <w:bookmarkStart w:id="92" w:name="_Toc518551925"/>
      <w:r w:rsidRPr="008B0EA5">
        <w:rPr>
          <w:szCs w:val="24"/>
        </w:rPr>
        <w:t>Dewatering Plans</w:t>
      </w:r>
      <w:bookmarkEnd w:id="92"/>
    </w:p>
    <w:p w14:paraId="58775D42" w14:textId="415FD1F5" w:rsidR="00547DC6" w:rsidRDefault="00DC3E53" w:rsidP="005B1236">
      <w:pPr>
        <w:pStyle w:val="FPP2"/>
      </w:pPr>
      <w:bookmarkStart w:id="93" w:name="_Toc518551926"/>
      <w:r>
        <w:t>General</w:t>
      </w:r>
      <w:r w:rsidR="008B0EA5">
        <w:t>.</w:t>
      </w:r>
      <w:bookmarkEnd w:id="93"/>
      <w:r w:rsidR="002646BE">
        <w:t xml:space="preserve"> </w:t>
      </w:r>
    </w:p>
    <w:p w14:paraId="7641A023" w14:textId="2029F3AD" w:rsidR="00241C82" w:rsidRPr="008B0EA5" w:rsidRDefault="00B5792E" w:rsidP="0030356B">
      <w:pPr>
        <w:pStyle w:val="FPP3"/>
      </w:pPr>
      <w:r w:rsidRPr="004478AE">
        <w:rPr>
          <w:i/>
        </w:rPr>
        <w:t>Guidelines for</w:t>
      </w:r>
      <w:r w:rsidR="00E500AB" w:rsidRPr="004478AE">
        <w:rPr>
          <w:i/>
        </w:rPr>
        <w:t xml:space="preserve"> Dewatering and Fish Handling Plans</w:t>
      </w:r>
      <w:r w:rsidR="00E500AB" w:rsidRPr="008B0EA5">
        <w:t xml:space="preserve"> (</w:t>
      </w:r>
      <w:r w:rsidR="00E500AB" w:rsidRPr="00BE38CE">
        <w:rPr>
          <w:b/>
        </w:rPr>
        <w:t>Appendix F</w:t>
      </w:r>
      <w:r w:rsidR="00E500AB" w:rsidRPr="008B0EA5">
        <w:t xml:space="preserve">) </w:t>
      </w:r>
      <w:r w:rsidR="003A6C10">
        <w:t xml:space="preserve">and project </w:t>
      </w:r>
      <w:r w:rsidR="003A6C10" w:rsidRPr="003A6C10">
        <w:rPr>
          <w:i/>
        </w:rPr>
        <w:t>Dewatering Plans</w:t>
      </w:r>
      <w:bookmarkStart w:id="94" w:name="_Ref471820664"/>
      <w:r w:rsidR="003A6C10" w:rsidRPr="003A6C10">
        <w:rPr>
          <w:rStyle w:val="FootnoteReference"/>
          <w:sz w:val="24"/>
        </w:rPr>
        <w:t xml:space="preserve"> </w:t>
      </w:r>
      <w:bookmarkStart w:id="95" w:name="_Ref501358595"/>
      <w:r w:rsidR="003A6C10" w:rsidRPr="0030356B">
        <w:rPr>
          <w:rStyle w:val="FootnoteReference"/>
          <w:sz w:val="24"/>
        </w:rPr>
        <w:footnoteReference w:id="3"/>
      </w:r>
      <w:bookmarkEnd w:id="94"/>
      <w:bookmarkEnd w:id="95"/>
      <w:r w:rsidR="003A6C10">
        <w:rPr>
          <w:rStyle w:val="FootnoteReference"/>
          <w:sz w:val="24"/>
        </w:rPr>
        <w:t xml:space="preserve"> </w:t>
      </w:r>
      <w:r w:rsidR="00DC3E53">
        <w:t xml:space="preserve">have been developed by the projects and approved by FPOM, and </w:t>
      </w:r>
      <w:r w:rsidR="00E500AB" w:rsidRPr="008B0EA5">
        <w:t>are foll</w:t>
      </w:r>
      <w:r w:rsidR="0030356B">
        <w:t>owed for most project facility</w:t>
      </w:r>
      <w:r w:rsidR="00E500AB" w:rsidRPr="008B0EA5">
        <w:t xml:space="preserve"> dewaterings.</w:t>
      </w:r>
      <w:r w:rsidR="00876C9C">
        <w:t xml:space="preserve"> </w:t>
      </w:r>
      <w:r w:rsidR="00E500AB" w:rsidRPr="008B0EA5">
        <w:t>The plans include consideration for fish safety and are consistent with the following general guidance.</w:t>
      </w:r>
      <w:r w:rsidR="00876C9C">
        <w:t xml:space="preserve"> </w:t>
      </w:r>
      <w:r w:rsidR="00E500AB" w:rsidRPr="008B0EA5">
        <w:t>The appropriate plans are reviewed by participants before each salvage operation.</w:t>
      </w:r>
      <w:r w:rsidR="00876C9C">
        <w:t xml:space="preserve"> </w:t>
      </w:r>
    </w:p>
    <w:p w14:paraId="4EA965E3" w14:textId="77777777" w:rsidR="00E500AB" w:rsidRPr="008B0EA5" w:rsidRDefault="00850121" w:rsidP="00D637A3">
      <w:pPr>
        <w:pStyle w:val="FPP3"/>
      </w:pPr>
      <w:r w:rsidRPr="008B0EA5">
        <w:t>Whether</w:t>
      </w:r>
      <w:r w:rsidR="00E500AB" w:rsidRPr="008B0EA5">
        <w:t xml:space="preserve"> pumps or drain valve</w:t>
      </w:r>
      <w:r w:rsidR="00157C48" w:rsidRPr="008B0EA5">
        <w:t>s</w:t>
      </w:r>
      <w:r w:rsidR="00E500AB" w:rsidRPr="008B0EA5">
        <w:t xml:space="preserve"> are used, automatic pump shut off devices will be utilized to prevent stranding fish.</w:t>
      </w:r>
      <w:r w:rsidR="00876C9C">
        <w:t xml:space="preserve"> </w:t>
      </w:r>
      <w:r w:rsidR="00E500AB" w:rsidRPr="008B0EA5">
        <w:t>If automatic pump shut off devices and low water alarms are not used, the dewatering process must be continuously monitored to prevent stranding.</w:t>
      </w:r>
    </w:p>
    <w:p w14:paraId="53B68304" w14:textId="6FBB752A" w:rsidR="00E500AB" w:rsidRPr="008B0EA5" w:rsidRDefault="006F4734" w:rsidP="00D637A3">
      <w:pPr>
        <w:pStyle w:val="FPP3"/>
      </w:pPr>
      <w:r w:rsidRPr="008B0EA5">
        <w:t>P</w:t>
      </w:r>
      <w:r w:rsidR="00E500AB" w:rsidRPr="008B0EA5">
        <w:t xml:space="preserve">roject </w:t>
      </w:r>
      <w:r w:rsidRPr="008B0EA5">
        <w:t>B</w:t>
      </w:r>
      <w:r w:rsidR="00E500AB" w:rsidRPr="008B0EA5">
        <w:t>iologist</w:t>
      </w:r>
      <w:r w:rsidR="0030356B">
        <w:t>(s)</w:t>
      </w:r>
      <w:r w:rsidR="00E500AB" w:rsidRPr="008B0EA5">
        <w:t xml:space="preserve"> and/or alternate Corps fish personnel will attend all project activities involving fish handling.</w:t>
      </w:r>
    </w:p>
    <w:p w14:paraId="1BCD0A38" w14:textId="058AB72F" w:rsidR="0071748F" w:rsidRDefault="0071748F" w:rsidP="00D637A3">
      <w:pPr>
        <w:pStyle w:val="FPP3"/>
      </w:pPr>
      <w:r w:rsidRPr="0071748F">
        <w:t>The fish agencies and tribes will be notified of any dewaterings and may be invited if additional help is deemed necessary and all safety considerations can be met.</w:t>
      </w:r>
    </w:p>
    <w:p w14:paraId="240DD10D" w14:textId="77777777" w:rsidR="00372C0D" w:rsidRPr="008B0EA5" w:rsidRDefault="00850121" w:rsidP="00D637A3">
      <w:pPr>
        <w:pStyle w:val="FPP3"/>
      </w:pPr>
      <w:r w:rsidRPr="008B0EA5">
        <w:t>Adult</w:t>
      </w:r>
      <w:r w:rsidR="00E500AB" w:rsidRPr="008B0EA5">
        <w:t xml:space="preserve"> </w:t>
      </w:r>
      <w:r w:rsidR="00FA63C5" w:rsidRPr="008B0EA5">
        <w:t xml:space="preserve">salmonids will be </w:t>
      </w:r>
      <w:r w:rsidR="00E500AB" w:rsidRPr="008B0EA5">
        <w:t xml:space="preserve">released into the forebay and juvenile </w:t>
      </w:r>
      <w:r w:rsidR="00FA63C5" w:rsidRPr="008B0EA5">
        <w:t>salmonids</w:t>
      </w:r>
      <w:r w:rsidR="00E500AB" w:rsidRPr="008B0EA5">
        <w:t xml:space="preserve"> will be released into the tailrace</w:t>
      </w:r>
      <w:r w:rsidR="00FA63C5" w:rsidRPr="008B0EA5">
        <w:t xml:space="preserve">, depending on the </w:t>
      </w:r>
      <w:r w:rsidR="00A16D75" w:rsidRPr="008B0EA5">
        <w:t>age composition</w:t>
      </w:r>
      <w:r w:rsidR="00FA63C5" w:rsidRPr="008B0EA5">
        <w:t xml:space="preserve"> of fish in the tank.</w:t>
      </w:r>
      <w:r w:rsidR="00876C9C">
        <w:t xml:space="preserve"> </w:t>
      </w:r>
      <w:r w:rsidR="00E500AB" w:rsidRPr="008B0EA5">
        <w:t>If a ladder is dewatered in the spring or summer, steelhead kelts will be released into the tailrace.</w:t>
      </w:r>
      <w:r w:rsidR="00876C9C">
        <w:t xml:space="preserve"> </w:t>
      </w:r>
      <w:r w:rsidR="0071748F" w:rsidRPr="008B0EA5">
        <w:t>If large numbers of sturgeon are present, it may be necessary to release them into either the forebay or tailrace, depending on the location of the recovery operation.</w:t>
      </w:r>
    </w:p>
    <w:p w14:paraId="411996DF" w14:textId="35A24158" w:rsidR="00547DC6" w:rsidRPr="00B269F8" w:rsidRDefault="004E70BC" w:rsidP="006E7A52">
      <w:pPr>
        <w:pStyle w:val="FPP2"/>
        <w:rPr>
          <w:b w:val="0"/>
        </w:rPr>
      </w:pPr>
      <w:bookmarkStart w:id="96" w:name="_Toc518551927"/>
      <w:r>
        <w:t xml:space="preserve">Dewatering - </w:t>
      </w:r>
      <w:r w:rsidR="00850121" w:rsidRPr="008B0EA5">
        <w:t>Juvenile</w:t>
      </w:r>
      <w:r w:rsidR="00E500AB" w:rsidRPr="008B0EA5">
        <w:t xml:space="preserve"> </w:t>
      </w:r>
      <w:r w:rsidR="000D2A17" w:rsidRPr="008B0EA5">
        <w:t>B</w:t>
      </w:r>
      <w:r w:rsidR="00E500AB" w:rsidRPr="008B0EA5">
        <w:t xml:space="preserve">ypass </w:t>
      </w:r>
      <w:r w:rsidR="000D2A17" w:rsidRPr="008B0EA5">
        <w:t>S</w:t>
      </w:r>
      <w:r w:rsidR="00E500AB" w:rsidRPr="008B0EA5">
        <w:t>ystems</w:t>
      </w:r>
      <w:r w:rsidR="00EB7F1F" w:rsidRPr="008B0EA5">
        <w:t xml:space="preserve"> (JBS)</w:t>
      </w:r>
      <w:r w:rsidR="00E500AB" w:rsidRPr="008B0EA5">
        <w:t>.</w:t>
      </w:r>
      <w:bookmarkEnd w:id="96"/>
      <w:r w:rsidR="00876C9C">
        <w:t xml:space="preserve"> </w:t>
      </w:r>
    </w:p>
    <w:p w14:paraId="0DBDB6DE" w14:textId="1E04B3A2" w:rsidR="00035A95" w:rsidRPr="0030356B" w:rsidRDefault="00B269F8" w:rsidP="00D637A3">
      <w:pPr>
        <w:pStyle w:val="FPP3"/>
      </w:pPr>
      <w:r w:rsidRPr="00B269F8">
        <w:t xml:space="preserve">See </w:t>
      </w:r>
      <w:r w:rsidR="00E500AB" w:rsidRPr="00B269F8">
        <w:rPr>
          <w:i/>
        </w:rPr>
        <w:t xml:space="preserve">Guidelines for Dewatering and Fish Handling </w:t>
      </w:r>
      <w:r w:rsidR="00E500AB" w:rsidRPr="008B0EA5">
        <w:t>(</w:t>
      </w:r>
      <w:r w:rsidR="00E500AB" w:rsidRPr="00B269F8">
        <w:rPr>
          <w:b/>
        </w:rPr>
        <w:t>Appendix F</w:t>
      </w:r>
      <w:r w:rsidR="00E500AB" w:rsidRPr="008B0EA5">
        <w:t xml:space="preserve">) </w:t>
      </w:r>
      <w:r w:rsidR="00084037" w:rsidRPr="008B0EA5">
        <w:t>and</w:t>
      </w:r>
      <w:r w:rsidR="00956ECA">
        <w:t xml:space="preserve"> project</w:t>
      </w:r>
      <w:r w:rsidR="00084037" w:rsidRPr="0030356B">
        <w:t xml:space="preserve"> </w:t>
      </w:r>
      <w:r w:rsidR="0097355C" w:rsidRPr="0030356B">
        <w:rPr>
          <w:i/>
        </w:rPr>
        <w:t>Dewatering Plans</w:t>
      </w:r>
      <w:r w:rsidR="00063E23" w:rsidRPr="00063E23">
        <w:rPr>
          <w:vertAlign w:val="superscript"/>
        </w:rPr>
        <w:fldChar w:fldCharType="begin"/>
      </w:r>
      <w:r w:rsidR="00063E23" w:rsidRPr="00063E23">
        <w:rPr>
          <w:vertAlign w:val="superscript"/>
        </w:rPr>
        <w:instrText xml:space="preserve"> NOTEREF _Ref501358595 \h  \* MERGEFORMAT </w:instrText>
      </w:r>
      <w:r w:rsidR="00063E23" w:rsidRPr="00063E23">
        <w:rPr>
          <w:vertAlign w:val="superscript"/>
        </w:rPr>
      </w:r>
      <w:r w:rsidR="00063E23" w:rsidRPr="00063E23">
        <w:rPr>
          <w:vertAlign w:val="superscript"/>
        </w:rPr>
        <w:fldChar w:fldCharType="separate"/>
      </w:r>
      <w:r w:rsidR="00063E23" w:rsidRPr="00063E23">
        <w:rPr>
          <w:vertAlign w:val="superscript"/>
        </w:rPr>
        <w:t>3</w:t>
      </w:r>
      <w:r w:rsidR="00063E23" w:rsidRPr="00063E23">
        <w:rPr>
          <w:vertAlign w:val="superscript"/>
        </w:rPr>
        <w:fldChar w:fldCharType="end"/>
      </w:r>
      <w:r w:rsidR="00AA1812">
        <w:t>.</w:t>
      </w:r>
      <w:r w:rsidRPr="0030356B">
        <w:rPr>
          <w:i/>
        </w:rPr>
        <w:t xml:space="preserve"> </w:t>
      </w:r>
    </w:p>
    <w:p w14:paraId="421D0B8F" w14:textId="2CB19A72" w:rsidR="00E500AB" w:rsidRDefault="004E70BC" w:rsidP="006E7A52">
      <w:pPr>
        <w:pStyle w:val="FPP2"/>
      </w:pPr>
      <w:bookmarkStart w:id="97" w:name="_Toc518551928"/>
      <w:r>
        <w:lastRenderedPageBreak/>
        <w:t xml:space="preserve">Dewatering - </w:t>
      </w:r>
      <w:r w:rsidR="00850121" w:rsidRPr="008B0EA5">
        <w:t>Adult</w:t>
      </w:r>
      <w:r w:rsidR="00E500AB" w:rsidRPr="008B0EA5">
        <w:t xml:space="preserve"> Fish Ladder.</w:t>
      </w:r>
      <w:bookmarkEnd w:id="97"/>
    </w:p>
    <w:p w14:paraId="6F514D87" w14:textId="77777777" w:rsidR="00E500AB" w:rsidRPr="00D637A3" w:rsidRDefault="00850121" w:rsidP="00FF5339">
      <w:pPr>
        <w:pStyle w:val="FPP3"/>
        <w:keepNext/>
        <w:rPr>
          <w:b/>
        </w:rPr>
      </w:pPr>
      <w:bookmarkStart w:id="98" w:name="_Ref441845168"/>
      <w:r w:rsidRPr="00D637A3">
        <w:rPr>
          <w:b/>
        </w:rPr>
        <w:t>Routine</w:t>
      </w:r>
      <w:r w:rsidR="00E500AB" w:rsidRPr="00D637A3">
        <w:rPr>
          <w:b/>
        </w:rPr>
        <w:t xml:space="preserve"> Maintenance.</w:t>
      </w:r>
      <w:bookmarkEnd w:id="98"/>
    </w:p>
    <w:p w14:paraId="1D18396B" w14:textId="77777777" w:rsidR="00E500AB" w:rsidRPr="008B0EA5" w:rsidRDefault="00850121" w:rsidP="008B0EA5">
      <w:pPr>
        <w:pStyle w:val="List"/>
        <w:numPr>
          <w:ilvl w:val="3"/>
          <w:numId w:val="41"/>
        </w:numPr>
      </w:pPr>
      <w:r w:rsidRPr="008B0EA5">
        <w:rPr>
          <w:szCs w:val="24"/>
        </w:rPr>
        <w:t>When</w:t>
      </w:r>
      <w:r w:rsidR="00E500AB" w:rsidRPr="008B0EA5">
        <w:rPr>
          <w:szCs w:val="24"/>
        </w:rPr>
        <w:t xml:space="preserve"> possible</w:t>
      </w:r>
      <w:r w:rsidR="00A16D75" w:rsidRPr="008B0EA5">
        <w:rPr>
          <w:szCs w:val="24"/>
        </w:rPr>
        <w:t>,</w:t>
      </w:r>
      <w:r w:rsidR="00E500AB" w:rsidRPr="008B0EA5">
        <w:rPr>
          <w:szCs w:val="24"/>
        </w:rPr>
        <w:t xml:space="preserve"> operate the ladder to be dewatered at </w:t>
      </w:r>
      <w:r w:rsidR="00B27DD5" w:rsidRPr="008B0EA5">
        <w:rPr>
          <w:szCs w:val="24"/>
        </w:rPr>
        <w:t>orifice flow</w:t>
      </w:r>
      <w:r w:rsidR="00E500AB" w:rsidRPr="008B0EA5">
        <w:rPr>
          <w:szCs w:val="24"/>
        </w:rPr>
        <w:t xml:space="preserve"> for at least 24 hours, and up to 96 hours, prior to dewatering.</w:t>
      </w:r>
      <w:r w:rsidR="00876C9C">
        <w:rPr>
          <w:szCs w:val="24"/>
        </w:rPr>
        <w:t xml:space="preserve"> </w:t>
      </w:r>
      <w:r w:rsidR="00E500AB" w:rsidRPr="008B0EA5">
        <w:rPr>
          <w:szCs w:val="24"/>
        </w:rPr>
        <w:t xml:space="preserve">This operation shall not be initiated prior to 1800 hours on November 30 if a ladder outage is scheduled for December 1. </w:t>
      </w:r>
    </w:p>
    <w:p w14:paraId="455F7DA3" w14:textId="77777777" w:rsidR="00E500AB" w:rsidRPr="008B0EA5" w:rsidRDefault="00850121" w:rsidP="008B0EA5">
      <w:pPr>
        <w:pStyle w:val="List"/>
        <w:numPr>
          <w:ilvl w:val="3"/>
          <w:numId w:val="41"/>
        </w:numPr>
      </w:pPr>
      <w:r w:rsidRPr="008B0EA5">
        <w:rPr>
          <w:szCs w:val="24"/>
        </w:rPr>
        <w:t>Discontinue</w:t>
      </w:r>
      <w:r w:rsidR="00E500AB" w:rsidRPr="008B0EA5">
        <w:rPr>
          <w:szCs w:val="24"/>
        </w:rPr>
        <w:t xml:space="preserve"> all fishway auxiliary water supplies at least 24 hours, but no more than 96 hours, prior to dewatering.</w:t>
      </w:r>
      <w:r w:rsidR="00876C9C">
        <w:rPr>
          <w:szCs w:val="24"/>
        </w:rPr>
        <w:t xml:space="preserve"> </w:t>
      </w:r>
      <w:r w:rsidR="00E500AB" w:rsidRPr="008B0EA5">
        <w:rPr>
          <w:szCs w:val="24"/>
        </w:rPr>
        <w:t xml:space="preserve">This operation shall not be initiated until 1800 hours on November 30 if a ladder outage is scheduled for December 1. </w:t>
      </w:r>
    </w:p>
    <w:p w14:paraId="7B639FCB" w14:textId="77777777" w:rsidR="00E500AB" w:rsidRPr="008B0EA5" w:rsidRDefault="00850121" w:rsidP="008B0EA5">
      <w:pPr>
        <w:pStyle w:val="List"/>
        <w:numPr>
          <w:ilvl w:val="3"/>
          <w:numId w:val="41"/>
        </w:numPr>
      </w:pPr>
      <w:r w:rsidRPr="008B0EA5">
        <w:rPr>
          <w:szCs w:val="24"/>
        </w:rPr>
        <w:t>A</w:t>
      </w:r>
      <w:r w:rsidR="00E500AB" w:rsidRPr="008B0EA5">
        <w:rPr>
          <w:szCs w:val="24"/>
        </w:rPr>
        <w:t xml:space="preserve"> </w:t>
      </w:r>
      <w:r w:rsidR="00C41DFB">
        <w:rPr>
          <w:szCs w:val="24"/>
        </w:rPr>
        <w:t>Project Biologist</w:t>
      </w:r>
      <w:r w:rsidR="00E500AB" w:rsidRPr="008B0EA5">
        <w:rPr>
          <w:szCs w:val="24"/>
        </w:rPr>
        <w:t xml:space="preserve"> will assure that fish rescue equipment is available and will coordinate to </w:t>
      </w:r>
      <w:r w:rsidR="00DB6C16" w:rsidRPr="008B0EA5">
        <w:rPr>
          <w:szCs w:val="24"/>
        </w:rPr>
        <w:t>ensure</w:t>
      </w:r>
      <w:r w:rsidR="00E500AB" w:rsidRPr="008B0EA5">
        <w:rPr>
          <w:szCs w:val="24"/>
        </w:rPr>
        <w:t xml:space="preserve"> adequate numbers of personnel will be available to move fish out of the dewatered ladder.</w:t>
      </w:r>
    </w:p>
    <w:p w14:paraId="37F616D3" w14:textId="77777777" w:rsidR="00A15C6C" w:rsidRPr="008B0EA5" w:rsidRDefault="00850121" w:rsidP="008B0EA5">
      <w:pPr>
        <w:pStyle w:val="List"/>
        <w:numPr>
          <w:ilvl w:val="3"/>
          <w:numId w:val="41"/>
        </w:numPr>
      </w:pPr>
      <w:r w:rsidRPr="008B0EA5">
        <w:rPr>
          <w:szCs w:val="24"/>
        </w:rPr>
        <w:t>Project</w:t>
      </w:r>
      <w:r w:rsidR="00E500AB" w:rsidRPr="008B0EA5">
        <w:rPr>
          <w:szCs w:val="24"/>
        </w:rPr>
        <w:t xml:space="preserve"> personnel will install head gates to shut down ladder flow.</w:t>
      </w:r>
      <w:r w:rsidR="00876C9C">
        <w:rPr>
          <w:szCs w:val="24"/>
        </w:rPr>
        <w:t xml:space="preserve"> </w:t>
      </w:r>
      <w:r w:rsidR="00E500AB" w:rsidRPr="008B0EA5">
        <w:rPr>
          <w:szCs w:val="24"/>
        </w:rPr>
        <w:t xml:space="preserve">Where possible, a minimum depth of 1"-2" will be maintained </w:t>
      </w:r>
      <w:r w:rsidR="00A15C6C" w:rsidRPr="008B0EA5">
        <w:rPr>
          <w:szCs w:val="24"/>
        </w:rPr>
        <w:t>in</w:t>
      </w:r>
      <w:r w:rsidR="003C3DDE">
        <w:rPr>
          <w:szCs w:val="24"/>
        </w:rPr>
        <w:t xml:space="preserve"> the</w:t>
      </w:r>
      <w:r w:rsidR="00A15C6C" w:rsidRPr="008B0EA5">
        <w:rPr>
          <w:szCs w:val="24"/>
        </w:rPr>
        <w:t xml:space="preserve"> ladd</w:t>
      </w:r>
      <w:r w:rsidR="00E500AB" w:rsidRPr="008B0EA5">
        <w:rPr>
          <w:szCs w:val="24"/>
        </w:rPr>
        <w:t>er until fish are rescued.</w:t>
      </w:r>
    </w:p>
    <w:p w14:paraId="76D65BAA" w14:textId="77777777" w:rsidR="001B31C9" w:rsidRPr="008B0EA5" w:rsidRDefault="00850121" w:rsidP="008B0EA5">
      <w:pPr>
        <w:pStyle w:val="List"/>
        <w:numPr>
          <w:ilvl w:val="3"/>
          <w:numId w:val="41"/>
        </w:numPr>
      </w:pPr>
      <w:r w:rsidRPr="008B0EA5">
        <w:rPr>
          <w:szCs w:val="24"/>
        </w:rPr>
        <w:t>Orifice</w:t>
      </w:r>
      <w:r w:rsidR="00E500AB" w:rsidRPr="008B0EA5">
        <w:rPr>
          <w:szCs w:val="24"/>
        </w:rPr>
        <w:t xml:space="preserve"> blocking devices that are placed in the lower-most weirs to prevent fish from re-ascending the dewatered portion of the adult fishway shall have ropes placed on them to be tied to fishway railings.</w:t>
      </w:r>
      <w:r w:rsidR="00876C9C">
        <w:rPr>
          <w:szCs w:val="24"/>
        </w:rPr>
        <w:t xml:space="preserve"> </w:t>
      </w:r>
      <w:r w:rsidR="00E500AB" w:rsidRPr="008B0EA5">
        <w:rPr>
          <w:szCs w:val="24"/>
        </w:rPr>
        <w:t>The orifice blocks shall be removed just before the fishway is returned to service.</w:t>
      </w:r>
      <w:r w:rsidR="00876C9C">
        <w:rPr>
          <w:szCs w:val="24"/>
        </w:rPr>
        <w:t xml:space="preserve"> </w:t>
      </w:r>
      <w:r w:rsidR="00E500AB" w:rsidRPr="008B0EA5">
        <w:rPr>
          <w:szCs w:val="24"/>
        </w:rPr>
        <w:t>The ropes will help identify and prevent the orifice blocks from being accidentally left in place after fishway water-up.</w:t>
      </w:r>
      <w:r w:rsidR="00876C9C">
        <w:rPr>
          <w:szCs w:val="24"/>
        </w:rPr>
        <w:t xml:space="preserve"> </w:t>
      </w:r>
      <w:r w:rsidR="00E500AB" w:rsidRPr="008B0EA5">
        <w:rPr>
          <w:szCs w:val="24"/>
        </w:rPr>
        <w:t xml:space="preserve">The orifice blocking devices will appear on the pre-water-up checklist maintained by the </w:t>
      </w:r>
      <w:r w:rsidR="00C41DFB">
        <w:rPr>
          <w:szCs w:val="24"/>
        </w:rPr>
        <w:t>Project Biologist</w:t>
      </w:r>
      <w:r w:rsidR="00E500AB" w:rsidRPr="008B0EA5">
        <w:rPr>
          <w:szCs w:val="24"/>
        </w:rPr>
        <w:t>.</w:t>
      </w:r>
    </w:p>
    <w:p w14:paraId="18877FBF" w14:textId="77777777" w:rsidR="00E500AB" w:rsidRPr="00D637A3" w:rsidRDefault="00850121" w:rsidP="00FF5339">
      <w:pPr>
        <w:pStyle w:val="FPP3"/>
        <w:keepNext/>
        <w:rPr>
          <w:b/>
        </w:rPr>
      </w:pPr>
      <w:r w:rsidRPr="00D637A3">
        <w:rPr>
          <w:b/>
        </w:rPr>
        <w:t>Non</w:t>
      </w:r>
      <w:r w:rsidR="00E500AB" w:rsidRPr="00D637A3">
        <w:rPr>
          <w:b/>
        </w:rPr>
        <w:t>-Routine Maintenance.</w:t>
      </w:r>
    </w:p>
    <w:p w14:paraId="2A11D379" w14:textId="5B4C84E2" w:rsidR="00E500AB" w:rsidRPr="000746BC" w:rsidRDefault="0030356B" w:rsidP="00682495">
      <w:pPr>
        <w:pStyle w:val="List"/>
        <w:numPr>
          <w:ilvl w:val="3"/>
          <w:numId w:val="41"/>
        </w:numPr>
      </w:pPr>
      <w:r w:rsidRPr="008B0EA5">
        <w:rPr>
          <w:szCs w:val="24"/>
        </w:rPr>
        <w:t xml:space="preserve">Follow </w:t>
      </w:r>
      <w:r>
        <w:rPr>
          <w:szCs w:val="24"/>
        </w:rPr>
        <w:t xml:space="preserve">steps in </w:t>
      </w:r>
      <w:r w:rsidRPr="00B21798">
        <w:rPr>
          <w:b/>
          <w:szCs w:val="24"/>
        </w:rPr>
        <w:t>section</w:t>
      </w:r>
      <w:r>
        <w:rPr>
          <w:szCs w:val="24"/>
        </w:rPr>
        <w:t xml:space="preserve"> </w:t>
      </w:r>
      <w:r>
        <w:rPr>
          <w:b/>
          <w:szCs w:val="24"/>
        </w:rPr>
        <w:fldChar w:fldCharType="begin"/>
      </w:r>
      <w:r>
        <w:rPr>
          <w:b/>
          <w:szCs w:val="24"/>
        </w:rPr>
        <w:instrText xml:space="preserve"> REF _Ref441845168 \r \h </w:instrText>
      </w:r>
      <w:r>
        <w:rPr>
          <w:b/>
          <w:szCs w:val="24"/>
        </w:rPr>
      </w:r>
      <w:r>
        <w:rPr>
          <w:b/>
          <w:szCs w:val="24"/>
        </w:rPr>
        <w:fldChar w:fldCharType="separate"/>
      </w:r>
      <w:r w:rsidR="00BF22F1">
        <w:rPr>
          <w:b/>
          <w:szCs w:val="24"/>
        </w:rPr>
        <w:t>6.3.1</w:t>
      </w:r>
      <w:r>
        <w:rPr>
          <w:b/>
          <w:szCs w:val="24"/>
        </w:rPr>
        <w:fldChar w:fldCharType="end"/>
      </w:r>
      <w:r>
        <w:rPr>
          <w:b/>
          <w:szCs w:val="24"/>
        </w:rPr>
        <w:t xml:space="preserve"> </w:t>
      </w:r>
      <w:r w:rsidRPr="008B0EA5">
        <w:rPr>
          <w:szCs w:val="24"/>
        </w:rPr>
        <w:t>above.</w:t>
      </w:r>
      <w:r>
        <w:rPr>
          <w:szCs w:val="24"/>
        </w:rPr>
        <w:t xml:space="preserve"> </w:t>
      </w:r>
      <w:r w:rsidR="00850121" w:rsidRPr="0030356B">
        <w:rPr>
          <w:szCs w:val="24"/>
        </w:rPr>
        <w:t>When</w:t>
      </w:r>
      <w:r w:rsidR="00E500AB" w:rsidRPr="0030356B">
        <w:rPr>
          <w:szCs w:val="24"/>
        </w:rPr>
        <w:t xml:space="preserve"> possible</w:t>
      </w:r>
      <w:r>
        <w:rPr>
          <w:szCs w:val="24"/>
        </w:rPr>
        <w:t>,</w:t>
      </w:r>
      <w:r w:rsidR="00E500AB" w:rsidRPr="0030356B">
        <w:rPr>
          <w:szCs w:val="24"/>
        </w:rPr>
        <w:t xml:space="preserve"> discontinue fishway auxiliary water and operate the ladder at orifice flow as long as possible (prefer 3-24 hours) prior to dewatering.</w:t>
      </w:r>
    </w:p>
    <w:p w14:paraId="08EA8F78" w14:textId="0D0622A8" w:rsidR="00D17652" w:rsidRPr="00D637A3" w:rsidRDefault="004E70BC" w:rsidP="000746BC">
      <w:pPr>
        <w:pStyle w:val="FPP2"/>
        <w:rPr>
          <w:szCs w:val="20"/>
        </w:rPr>
      </w:pPr>
      <w:bookmarkStart w:id="99" w:name="_Toc518551929"/>
      <w:r w:rsidRPr="00D637A3">
        <w:t xml:space="preserve">Dewatering - </w:t>
      </w:r>
      <w:r w:rsidR="00850121" w:rsidRPr="00D637A3">
        <w:t>Powerhouse</w:t>
      </w:r>
      <w:r w:rsidR="00E500AB" w:rsidRPr="00D637A3">
        <w:t xml:space="preserve"> Fish Collection System.</w:t>
      </w:r>
      <w:bookmarkEnd w:id="99"/>
    </w:p>
    <w:p w14:paraId="298E9F26" w14:textId="77777777" w:rsidR="00E500AB" w:rsidRPr="00D637A3" w:rsidRDefault="00850121" w:rsidP="00FF5339">
      <w:pPr>
        <w:pStyle w:val="FPP3"/>
        <w:keepNext/>
        <w:rPr>
          <w:b/>
        </w:rPr>
      </w:pPr>
      <w:r w:rsidRPr="00D637A3">
        <w:rPr>
          <w:b/>
        </w:rPr>
        <w:t>Routine</w:t>
      </w:r>
      <w:r w:rsidR="00E500AB" w:rsidRPr="00D637A3">
        <w:rPr>
          <w:b/>
        </w:rPr>
        <w:t xml:space="preserve"> Maintenance.</w:t>
      </w:r>
    </w:p>
    <w:p w14:paraId="5F7C4341" w14:textId="77777777" w:rsidR="000746BC" w:rsidRPr="000746BC" w:rsidRDefault="000746BC" w:rsidP="000746BC">
      <w:pPr>
        <w:pStyle w:val="List"/>
        <w:numPr>
          <w:ilvl w:val="3"/>
          <w:numId w:val="41"/>
        </w:numPr>
        <w:rPr>
          <w:b/>
        </w:rPr>
      </w:pPr>
      <w:r w:rsidRPr="004A3269">
        <w:rPr>
          <w:szCs w:val="24"/>
        </w:rPr>
        <w:t>During the</w:t>
      </w:r>
      <w:r w:rsidRPr="00A70610">
        <w:rPr>
          <w:szCs w:val="24"/>
        </w:rPr>
        <w:t xml:space="preserve"> pumping or draining operation to dewater a portion or the entire collection channel, the water level will not be allowed to drop to a level which strands fish.</w:t>
      </w:r>
      <w:r w:rsidR="00876C9C">
        <w:rPr>
          <w:szCs w:val="24"/>
        </w:rPr>
        <w:t xml:space="preserve"> </w:t>
      </w:r>
      <w:r w:rsidRPr="00A70610">
        <w:rPr>
          <w:szCs w:val="24"/>
        </w:rPr>
        <w:t>Personnel shall remain onsite during pumping operations to ensure stranding does not occur, or a water-level sensor that deactivates the dewatering process will be used.</w:t>
      </w:r>
    </w:p>
    <w:p w14:paraId="3D2CF545" w14:textId="77777777" w:rsidR="00035A95" w:rsidRPr="00C333CE" w:rsidRDefault="00035A95" w:rsidP="000746BC">
      <w:pPr>
        <w:pStyle w:val="List"/>
        <w:numPr>
          <w:ilvl w:val="3"/>
          <w:numId w:val="41"/>
        </w:numPr>
        <w:rPr>
          <w:b/>
        </w:rPr>
      </w:pPr>
      <w:r w:rsidRPr="000746BC">
        <w:rPr>
          <w:szCs w:val="24"/>
        </w:rPr>
        <w:t>P</w:t>
      </w:r>
      <w:r w:rsidR="00E500AB" w:rsidRPr="000746BC">
        <w:rPr>
          <w:szCs w:val="24"/>
        </w:rPr>
        <w:t xml:space="preserve">roject </w:t>
      </w:r>
      <w:r w:rsidRPr="000746BC">
        <w:rPr>
          <w:szCs w:val="24"/>
        </w:rPr>
        <w:t>Fisheries</w:t>
      </w:r>
      <w:r w:rsidR="00E500AB" w:rsidRPr="000746BC">
        <w:rPr>
          <w:szCs w:val="24"/>
        </w:rPr>
        <w:t xml:space="preserve"> will</w:t>
      </w:r>
      <w:r w:rsidR="00093300" w:rsidRPr="000746BC">
        <w:rPr>
          <w:szCs w:val="24"/>
        </w:rPr>
        <w:t xml:space="preserve"> directly </w:t>
      </w:r>
      <w:r w:rsidR="00E500AB" w:rsidRPr="000746BC">
        <w:rPr>
          <w:szCs w:val="24"/>
        </w:rPr>
        <w:t>assist fish rescue operations, provide technical guidance</w:t>
      </w:r>
      <w:r w:rsidR="00093300" w:rsidRPr="000746BC">
        <w:rPr>
          <w:szCs w:val="24"/>
        </w:rPr>
        <w:t>,</w:t>
      </w:r>
      <w:r w:rsidR="00E500AB" w:rsidRPr="000746BC">
        <w:rPr>
          <w:szCs w:val="24"/>
        </w:rPr>
        <w:t xml:space="preserve"> </w:t>
      </w:r>
      <w:r w:rsidR="00D40BB8" w:rsidRPr="000746BC">
        <w:rPr>
          <w:szCs w:val="24"/>
        </w:rPr>
        <w:t>ensure</w:t>
      </w:r>
      <w:r w:rsidR="00E500AB" w:rsidRPr="000746BC">
        <w:rPr>
          <w:szCs w:val="24"/>
        </w:rPr>
        <w:t xml:space="preserve"> fish safety and </w:t>
      </w:r>
      <w:r w:rsidR="00093300" w:rsidRPr="000746BC">
        <w:rPr>
          <w:szCs w:val="24"/>
        </w:rPr>
        <w:t>ensure</w:t>
      </w:r>
      <w:r w:rsidR="00E500AB" w:rsidRPr="000746BC">
        <w:rPr>
          <w:szCs w:val="24"/>
        </w:rPr>
        <w:t xml:space="preserve"> rescue equipment</w:t>
      </w:r>
      <w:r w:rsidR="00093300" w:rsidRPr="000746BC">
        <w:rPr>
          <w:szCs w:val="24"/>
        </w:rPr>
        <w:t>/</w:t>
      </w:r>
      <w:r w:rsidR="00E500AB" w:rsidRPr="000746BC">
        <w:rPr>
          <w:szCs w:val="24"/>
        </w:rPr>
        <w:t>personnel are available if needed.</w:t>
      </w:r>
    </w:p>
    <w:p w14:paraId="00CA3E0C" w14:textId="3F6C4167" w:rsidR="00E500AB" w:rsidRDefault="004E70BC" w:rsidP="00BE38CE">
      <w:pPr>
        <w:pStyle w:val="FPP2"/>
      </w:pPr>
      <w:bookmarkStart w:id="100" w:name="_Ref493068915"/>
      <w:bookmarkStart w:id="101" w:name="_Toc518551930"/>
      <w:r>
        <w:lastRenderedPageBreak/>
        <w:t xml:space="preserve">Dewatering - </w:t>
      </w:r>
      <w:r w:rsidR="00850121" w:rsidRPr="00C333CE">
        <w:t>Turbine</w:t>
      </w:r>
      <w:r w:rsidR="003A7CB7">
        <w:t xml:space="preserve"> </w:t>
      </w:r>
      <w:r>
        <w:t>Units</w:t>
      </w:r>
      <w:r w:rsidR="00E500AB" w:rsidRPr="00C333CE">
        <w:t>.</w:t>
      </w:r>
      <w:bookmarkEnd w:id="100"/>
      <w:bookmarkEnd w:id="101"/>
    </w:p>
    <w:p w14:paraId="69BB0E00" w14:textId="77777777" w:rsidR="00C504DF" w:rsidRPr="00C333CE" w:rsidRDefault="00876C9C" w:rsidP="00D637A3">
      <w:pPr>
        <w:pStyle w:val="FPP3"/>
      </w:pPr>
      <w:r>
        <w:t>I</w:t>
      </w:r>
      <w:r w:rsidRPr="00C333CE">
        <w:t>mmediately before setting the head gates</w:t>
      </w:r>
      <w:r>
        <w:t>, r</w:t>
      </w:r>
      <w:r w:rsidR="00C504DF" w:rsidRPr="00C333CE">
        <w:t>emove juvenile fish from gatewell(s) that will be drained</w:t>
      </w:r>
      <w:r>
        <w:t xml:space="preserve"> </w:t>
      </w:r>
      <w:r w:rsidR="00C504DF" w:rsidRPr="00C333CE">
        <w:t>by use of a special dipping basket.</w:t>
      </w:r>
      <w:r>
        <w:t xml:space="preserve"> </w:t>
      </w:r>
      <w:r w:rsidR="00C504DF" w:rsidRPr="00C333CE">
        <w:t>Typically, at least one gatewell is drained to allow ventilation into the draft tube.</w:t>
      </w:r>
    </w:p>
    <w:p w14:paraId="48150652" w14:textId="77777777" w:rsidR="00E500AB" w:rsidRPr="00C333CE" w:rsidRDefault="003C3DDE" w:rsidP="00D637A3">
      <w:pPr>
        <w:pStyle w:val="FPP3"/>
      </w:pPr>
      <w:r>
        <w:t>I</w:t>
      </w:r>
      <w:r w:rsidRPr="00C333CE">
        <w:t>f the draft tube is to be dewatered</w:t>
      </w:r>
      <w:r>
        <w:t xml:space="preserve">, </w:t>
      </w:r>
      <w:r w:rsidR="00E500AB" w:rsidRPr="00C333CE">
        <w:t xml:space="preserve">place head gates and tail logs immediately after </w:t>
      </w:r>
      <w:r>
        <w:t>the</w:t>
      </w:r>
      <w:r w:rsidR="00E500AB" w:rsidRPr="00C333CE">
        <w:t xml:space="preserve"> turbine unit is shut down</w:t>
      </w:r>
      <w:r>
        <w:t xml:space="preserve"> w</w:t>
      </w:r>
      <w:r w:rsidRPr="00C333CE">
        <w:t>hen possible</w:t>
      </w:r>
      <w:r w:rsidR="00E500AB" w:rsidRPr="00C333CE">
        <w:t>.</w:t>
      </w:r>
      <w:r w:rsidR="00876C9C">
        <w:t xml:space="preserve"> </w:t>
      </w:r>
      <w:r w:rsidR="00876C9C" w:rsidRPr="00C333CE">
        <w:t>Bottom tail logs should be placed first.</w:t>
      </w:r>
      <w:r w:rsidR="00876C9C">
        <w:t xml:space="preserve"> </w:t>
      </w:r>
      <w:r w:rsidR="00E500AB" w:rsidRPr="00C333CE">
        <w:t>This is necessary for both scheduled and unscheduled outages.</w:t>
      </w:r>
      <w:r w:rsidR="00E36014" w:rsidRPr="00C333CE">
        <w:t xml:space="preserve"> </w:t>
      </w:r>
    </w:p>
    <w:p w14:paraId="69A04171" w14:textId="77777777" w:rsidR="00E500AB" w:rsidRPr="00C333CE" w:rsidRDefault="00E500AB" w:rsidP="00D637A3">
      <w:pPr>
        <w:pStyle w:val="FPP3"/>
      </w:pPr>
      <w:r w:rsidRPr="00C333CE">
        <w:t xml:space="preserve">If a turbine unit </w:t>
      </w:r>
      <w:r w:rsidR="003C3DDE" w:rsidRPr="00C333CE">
        <w:t xml:space="preserve">has been idle </w:t>
      </w:r>
      <w:r w:rsidR="003C3DDE">
        <w:t xml:space="preserve">and the </w:t>
      </w:r>
      <w:r w:rsidRPr="00C333CE">
        <w:t xml:space="preserve">draft tube is to be dewatered, it will be operated when possible at </w:t>
      </w:r>
      <w:r w:rsidR="0068609A" w:rsidRPr="00C333CE">
        <w:t xml:space="preserve">full load for a minimum of </w:t>
      </w:r>
      <w:r w:rsidR="00876C9C">
        <w:t>1</w:t>
      </w:r>
      <w:r w:rsidR="0068609A" w:rsidRPr="00C333CE">
        <w:t xml:space="preserve"> hour, </w:t>
      </w:r>
      <w:r w:rsidR="00876C9C">
        <w:t>4</w:t>
      </w:r>
      <w:r w:rsidR="0068609A" w:rsidRPr="00C333CE">
        <w:t xml:space="preserve"> hours preferred.</w:t>
      </w:r>
      <w:r w:rsidR="00876C9C">
        <w:t xml:space="preserve"> </w:t>
      </w:r>
      <w:r w:rsidR="0068609A" w:rsidRPr="00C333CE">
        <w:t>S</w:t>
      </w:r>
      <w:r w:rsidRPr="00C333CE">
        <w:t>top logs will then be placed immediately</w:t>
      </w:r>
      <w:r w:rsidR="00C504DF" w:rsidRPr="00C333CE">
        <w:t>.</w:t>
      </w:r>
      <w:r w:rsidR="00876C9C">
        <w:t xml:space="preserve"> </w:t>
      </w:r>
      <w:r w:rsidR="00C504DF" w:rsidRPr="00C333CE">
        <w:t xml:space="preserve">It is recommended adjacent units </w:t>
      </w:r>
      <w:r w:rsidR="003C3DDE">
        <w:t xml:space="preserve">also </w:t>
      </w:r>
      <w:r w:rsidR="00C504DF" w:rsidRPr="00C333CE">
        <w:t xml:space="preserve">be operated </w:t>
      </w:r>
      <w:r w:rsidR="003C3DDE">
        <w:t xml:space="preserve">for </w:t>
      </w:r>
      <w:r w:rsidR="0068609A" w:rsidRPr="00C333CE">
        <w:t xml:space="preserve">a minimum of </w:t>
      </w:r>
      <w:r w:rsidR="00876C9C">
        <w:t>1</w:t>
      </w:r>
      <w:r w:rsidR="0068609A" w:rsidRPr="00C333CE">
        <w:t xml:space="preserve"> hour, </w:t>
      </w:r>
      <w:r w:rsidR="00876C9C">
        <w:t>4</w:t>
      </w:r>
      <w:r w:rsidR="0068609A" w:rsidRPr="00C333CE">
        <w:t xml:space="preserve"> hours preferred, </w:t>
      </w:r>
      <w:r w:rsidR="00C504DF" w:rsidRPr="00C333CE">
        <w:t>to flush fish prior to placing tail logs in the unit to be OOS.</w:t>
      </w:r>
      <w:r w:rsidR="00876C9C">
        <w:t xml:space="preserve"> </w:t>
      </w:r>
      <w:r w:rsidR="00C504DF" w:rsidRPr="00C333CE">
        <w:t xml:space="preserve">It is also recommended that units adjacent to OOS units not be voluntarily taken </w:t>
      </w:r>
      <w:r w:rsidR="003C3DDE">
        <w:t>OOS</w:t>
      </w:r>
      <w:r w:rsidR="00C504DF" w:rsidRPr="00C333CE">
        <w:t xml:space="preserve"> until the adjacent units return to service.</w:t>
      </w:r>
    </w:p>
    <w:p w14:paraId="43FB7B18" w14:textId="77777777" w:rsidR="000F33FA" w:rsidRPr="00C333CE" w:rsidRDefault="00850121" w:rsidP="00D637A3">
      <w:pPr>
        <w:pStyle w:val="FPP3"/>
      </w:pPr>
      <w:r w:rsidRPr="00C333CE">
        <w:t>Water</w:t>
      </w:r>
      <w:r w:rsidR="00E500AB" w:rsidRPr="00C333CE">
        <w:t xml:space="preserve"> levels in the draft tube will not be allowed to drop to a level that strands fish.</w:t>
      </w:r>
      <w:r w:rsidR="00876C9C">
        <w:t xml:space="preserve"> </w:t>
      </w:r>
      <w:r w:rsidR="00E500AB" w:rsidRPr="00C333CE">
        <w:t>Adequate inspections will be conducted to ensure that stranding does not occur.</w:t>
      </w:r>
    </w:p>
    <w:p w14:paraId="21AE28E7" w14:textId="77777777" w:rsidR="00C333CE" w:rsidRPr="00C333CE" w:rsidRDefault="00850121" w:rsidP="00D637A3">
      <w:pPr>
        <w:pStyle w:val="FPP3"/>
      </w:pPr>
      <w:r w:rsidRPr="00C333CE">
        <w:t>Fish</w:t>
      </w:r>
      <w:r w:rsidR="00E500AB" w:rsidRPr="00C333CE">
        <w:t xml:space="preserve"> rescue personnel will inspect dewatered turbine draft tubes, scroll cases, and intakes as soon as water levels reach a depth permitting visual inspection and the hatch cover is opened. </w:t>
      </w:r>
    </w:p>
    <w:p w14:paraId="3163EFF3" w14:textId="77777777" w:rsidR="00E500AB" w:rsidRPr="00C333CE" w:rsidRDefault="00254F57" w:rsidP="00D637A3">
      <w:pPr>
        <w:pStyle w:val="FPP3"/>
      </w:pPr>
      <w:r w:rsidRPr="00FC42C6">
        <w:t xml:space="preserve">A </w:t>
      </w:r>
      <w:r w:rsidR="00C41DFB">
        <w:t>Project Biologist</w:t>
      </w:r>
      <w:r w:rsidRPr="00FC42C6">
        <w:t xml:space="preserve"> will provide technical guidance for fish safety and will directly participate in fish salvage</w:t>
      </w:r>
      <w:r w:rsidR="00E500AB" w:rsidRPr="00C333CE">
        <w:t>.</w:t>
      </w:r>
    </w:p>
    <w:p w14:paraId="61F9026F" w14:textId="77777777" w:rsidR="00A4607C" w:rsidRPr="00C333CE" w:rsidRDefault="00850121" w:rsidP="00D637A3">
      <w:pPr>
        <w:pStyle w:val="FPP3"/>
      </w:pPr>
      <w:r w:rsidRPr="00C333CE">
        <w:t>A</w:t>
      </w:r>
      <w:r w:rsidR="00E500AB" w:rsidRPr="00C333CE">
        <w:t xml:space="preserve"> </w:t>
      </w:r>
      <w:r w:rsidR="00C41DFB">
        <w:t>Project Biologist</w:t>
      </w:r>
      <w:r w:rsidR="00E500AB" w:rsidRPr="00C333CE">
        <w:t xml:space="preserve"> will invite FPOM members to participate in the dewatering, and will assure that rescue equipment is available if needed.</w:t>
      </w:r>
    </w:p>
    <w:p w14:paraId="28DF4F44" w14:textId="77777777" w:rsidR="00E500AB" w:rsidRPr="00C333CE" w:rsidRDefault="00850121" w:rsidP="00D637A3">
      <w:pPr>
        <w:pStyle w:val="FPP3"/>
      </w:pPr>
      <w:r w:rsidRPr="00C333CE">
        <w:t>If</w:t>
      </w:r>
      <w:r w:rsidR="00E500AB" w:rsidRPr="00C333CE">
        <w:t xml:space="preserve"> the unit is planned to be out of service and partially drained for less than 4 days and low numbers of fish are trapped, then it will not be necessary to remove fish from draft tubes as long as an adequate safety pool is maintained.</w:t>
      </w:r>
      <w:r w:rsidR="00876C9C">
        <w:t xml:space="preserve"> </w:t>
      </w:r>
      <w:r w:rsidR="00E500AB" w:rsidRPr="00C333CE">
        <w:t>Adequate inspections will be conducted to ensure the safety pool is maintained and fish are in good condition.</w:t>
      </w:r>
    </w:p>
    <w:p w14:paraId="19F0AF9C" w14:textId="3715D300" w:rsidR="008C4007" w:rsidRDefault="004E70BC" w:rsidP="008C4007">
      <w:pPr>
        <w:pStyle w:val="FPP2"/>
      </w:pPr>
      <w:bookmarkStart w:id="102" w:name="_Toc518551931"/>
      <w:r>
        <w:t xml:space="preserve">Dewatering - </w:t>
      </w:r>
      <w:r w:rsidR="008C4007" w:rsidRPr="00C333CE">
        <w:t>Navigation Lock.</w:t>
      </w:r>
      <w:bookmarkEnd w:id="102"/>
    </w:p>
    <w:p w14:paraId="418DA739" w14:textId="77777777" w:rsidR="008C4007" w:rsidRPr="00C333CE" w:rsidRDefault="008C4007" w:rsidP="00D637A3">
      <w:pPr>
        <w:pStyle w:val="FPP3"/>
      </w:pPr>
      <w:r w:rsidRPr="00C333CE">
        <w:t>The navigation lock is frequently dewatered for routine maintenance in late February/early March, in conjunction with navigation lock outages at The Dalles and John Day dams.</w:t>
      </w:r>
      <w:r w:rsidR="00876C9C">
        <w:t xml:space="preserve"> </w:t>
      </w:r>
    </w:p>
    <w:p w14:paraId="72550E58" w14:textId="77777777" w:rsidR="008C4007" w:rsidRPr="00C333CE" w:rsidRDefault="008C4007" w:rsidP="00D637A3">
      <w:pPr>
        <w:pStyle w:val="FPP3"/>
      </w:pPr>
      <w:r w:rsidRPr="00C333CE">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t xml:space="preserve"> </w:t>
      </w:r>
      <w:r w:rsidRPr="00C333CE">
        <w:t>Areas where water levels slowly decrease are accessed via crane when pool levels reach a depth of approximately 3 feet. The fill conduits are accessed and checked for fish only if needed and can be done safely. All salvaged fish are removed, transported via bag or tank and released to the river.</w:t>
      </w:r>
    </w:p>
    <w:p w14:paraId="4414419A" w14:textId="77777777" w:rsidR="00093300" w:rsidRPr="00C333CE" w:rsidRDefault="00E500AB" w:rsidP="00C333CE">
      <w:pPr>
        <w:pStyle w:val="FPP1"/>
      </w:pPr>
      <w:bookmarkStart w:id="103" w:name="_Toc518551932"/>
      <w:r w:rsidRPr="00C333CE">
        <w:rPr>
          <w:szCs w:val="24"/>
        </w:rPr>
        <w:lastRenderedPageBreak/>
        <w:t>Forebay Debris Removal</w:t>
      </w:r>
      <w:bookmarkEnd w:id="103"/>
    </w:p>
    <w:p w14:paraId="58257FB2" w14:textId="77777777" w:rsidR="00E500AB" w:rsidRPr="00C333CE" w:rsidRDefault="00E500AB" w:rsidP="00D637A3">
      <w:pPr>
        <w:pStyle w:val="FPP3"/>
      </w:pPr>
      <w:r w:rsidRPr="00C333CE">
        <w:t>Debris can impact fish passage conditions in several ways.</w:t>
      </w:r>
      <w:r w:rsidR="00876C9C">
        <w:t xml:space="preserve"> </w:t>
      </w:r>
      <w:r w:rsidRPr="00C333CE">
        <w:t>It can plug or block trash racks, VBSs, gatewell orifices, dewatering screens, and facility piping, resulting in impingement, injuries, and descaling of fish.</w:t>
      </w:r>
      <w:r w:rsidR="00876C9C">
        <w:t xml:space="preserve"> </w:t>
      </w:r>
    </w:p>
    <w:p w14:paraId="31A0A5D5" w14:textId="77777777" w:rsidR="00E500AB" w:rsidRPr="00C333CE" w:rsidRDefault="00850121" w:rsidP="00D637A3">
      <w:pPr>
        <w:pStyle w:val="FPP3"/>
      </w:pPr>
      <w:r w:rsidRPr="00C333CE">
        <w:t>Debris</w:t>
      </w:r>
      <w:r w:rsidR="00E500AB" w:rsidRPr="00C333CE">
        <w:t xml:space="preserve"> is removed by operating the </w:t>
      </w:r>
      <w:r w:rsidR="004405BD" w:rsidRPr="00C333CE">
        <w:t>PH1</w:t>
      </w:r>
      <w:r w:rsidR="0023773C" w:rsidRPr="00C333CE">
        <w:t xml:space="preserve"> ITS</w:t>
      </w:r>
      <w:r w:rsidR="00E500AB" w:rsidRPr="00C333CE">
        <w:t xml:space="preserve">, </w:t>
      </w:r>
      <w:r w:rsidR="0023773C" w:rsidRPr="00C333CE">
        <w:t>B2CC</w:t>
      </w:r>
      <w:r w:rsidR="00E500AB" w:rsidRPr="00C333CE">
        <w:t xml:space="preserve">, or passing it through the spillway with </w:t>
      </w:r>
      <w:r w:rsidR="0023773C" w:rsidRPr="00C333CE">
        <w:t xml:space="preserve">a </w:t>
      </w:r>
      <w:r w:rsidR="00E500AB" w:rsidRPr="00C333CE">
        <w:t>special spill gate operation.</w:t>
      </w:r>
    </w:p>
    <w:p w14:paraId="7B06B1DE" w14:textId="77777777" w:rsidR="00E500AB" w:rsidRDefault="00850121" w:rsidP="00D637A3">
      <w:pPr>
        <w:pStyle w:val="FPP3"/>
      </w:pPr>
      <w:r w:rsidRPr="00C333CE">
        <w:t>Special</w:t>
      </w:r>
      <w:r w:rsidR="00E500AB" w:rsidRPr="00C333CE">
        <w:t xml:space="preserve"> spill operations that don’t follow the normal spill schedule or volume limits will be coordinated prior to their execution.</w:t>
      </w:r>
      <w:r w:rsidR="00876C9C">
        <w:t xml:space="preserve"> </w:t>
      </w:r>
      <w:r w:rsidR="00E500AB" w:rsidRPr="00C333CE">
        <w:t>Normally, the project shall contact CENWP-O</w:t>
      </w:r>
      <w:r w:rsidR="005720E6" w:rsidRPr="00C333CE">
        <w:t>D</w:t>
      </w:r>
      <w:r w:rsidR="00E500AB" w:rsidRPr="00C333CE">
        <w:t xml:space="preserve"> at least two workdays prior to the day the special operation is required.</w:t>
      </w:r>
      <w:r w:rsidR="00876C9C">
        <w:t xml:space="preserve"> </w:t>
      </w:r>
      <w:r w:rsidR="00E500AB" w:rsidRPr="00C333CE">
        <w:t>Using information provided by the project, CENWP-O</w:t>
      </w:r>
      <w:r w:rsidR="005720E6" w:rsidRPr="00C333CE">
        <w:t>D</w:t>
      </w:r>
      <w:r w:rsidR="00E500AB" w:rsidRPr="00C333CE">
        <w:t xml:space="preserve"> will coordinate </w:t>
      </w:r>
      <w:r w:rsidR="009612C7" w:rsidRPr="00C333CE">
        <w:t xml:space="preserve">with FPOM and </w:t>
      </w:r>
      <w:r w:rsidR="00E500AB" w:rsidRPr="00C333CE">
        <w:t>with RCC, as necessary.</w:t>
      </w:r>
      <w:r w:rsidR="00876C9C">
        <w:t xml:space="preserve"> </w:t>
      </w:r>
      <w:r w:rsidR="00E500AB" w:rsidRPr="00C333CE">
        <w:t xml:space="preserve">Once the coordination is complete, RCC will issue a Teletype detailing the special operations. </w:t>
      </w:r>
    </w:p>
    <w:p w14:paraId="4AE29B84" w14:textId="77777777" w:rsidR="00093300" w:rsidRDefault="00E500AB" w:rsidP="005B1236">
      <w:pPr>
        <w:pStyle w:val="FPP1"/>
      </w:pPr>
      <w:bookmarkStart w:id="104" w:name="_Toc518551933"/>
      <w:r w:rsidRPr="00C333CE">
        <w:t>Response to Hazardous Materials Spills</w:t>
      </w:r>
      <w:bookmarkEnd w:id="104"/>
      <w:r w:rsidRPr="001B31C9">
        <w:t xml:space="preserve"> </w:t>
      </w:r>
    </w:p>
    <w:p w14:paraId="5B09EFCA" w14:textId="77777777" w:rsidR="00DF360C" w:rsidRDefault="00E500AB" w:rsidP="00D637A3">
      <w:pPr>
        <w:pStyle w:val="FPP3"/>
      </w:pPr>
      <w:r w:rsidRPr="00C333CE">
        <w:t>Bonneville Project’s guidance for responding to hazardous substance spills is contained in its Emergency Spill Response Plan.</w:t>
      </w:r>
      <w:r w:rsidR="00876C9C">
        <w:t xml:space="preserve"> </w:t>
      </w:r>
    </w:p>
    <w:p w14:paraId="7274F92E" w14:textId="274102A2" w:rsidR="00BD4E5D" w:rsidRPr="00DF360C" w:rsidRDefault="00DF360C" w:rsidP="00D637A3">
      <w:pPr>
        <w:pStyle w:val="FPP3"/>
      </w:pPr>
      <w:r>
        <w:t>In the event of a hazardous materials spill, the Project Biologist has the authority to make fishway adjustments outside of operating criteria as necessary to prevent contaminati</w:t>
      </w:r>
      <w:r w:rsidRPr="00DF360C">
        <w:t>on of the ladder until unified command is formed and consultation is established with FPOM. NOAA Fisheries will be notified within 24 hours of a ladder closure.</w:t>
      </w:r>
    </w:p>
    <w:p w14:paraId="0C885EF0" w14:textId="24BD8A8A" w:rsidR="00BD4E5D" w:rsidRDefault="00BD4E5D" w:rsidP="0023239C">
      <w:pPr>
        <w:pStyle w:val="FPP3"/>
        <w:spacing w:after="120"/>
      </w:pPr>
      <w:r w:rsidRPr="00C333CE">
        <w:t xml:space="preserve">Project Fisheries </w:t>
      </w:r>
      <w:r w:rsidR="00E500AB" w:rsidRPr="00C333CE">
        <w:t>will be contacted as soon as possible after a hazardous material release</w:t>
      </w:r>
      <w:r w:rsidR="00B904A8" w:rsidRPr="00C333CE">
        <w:t xml:space="preserve"> and prior to any modification to fishway operations</w:t>
      </w:r>
      <w:r w:rsidR="00E500AB" w:rsidRPr="00C333CE">
        <w:t>.</w:t>
      </w:r>
      <w:r w:rsidR="00876C9C">
        <w:t xml:space="preserve"> </w:t>
      </w:r>
      <w:r w:rsidR="00C333CE">
        <w:t>P</w:t>
      </w:r>
      <w:r w:rsidR="00E500AB" w:rsidRPr="00C333CE">
        <w:t xml:space="preserve">roject </w:t>
      </w:r>
      <w:r w:rsidR="00C333CE">
        <w:t>biologist(s)</w:t>
      </w:r>
      <w:r w:rsidR="00E500AB" w:rsidRPr="00C333CE">
        <w:t xml:space="preserve"> will in turn contact the CENWP-O</w:t>
      </w:r>
      <w:r w:rsidR="005720E6" w:rsidRPr="00C333CE">
        <w:t>D</w:t>
      </w:r>
      <w:r w:rsidR="00E500AB" w:rsidRPr="00C333CE">
        <w:t xml:space="preserve"> biologist</w:t>
      </w:r>
      <w:r w:rsidR="00B5792E" w:rsidRPr="00C333CE">
        <w:t xml:space="preserve"> and </w:t>
      </w:r>
      <w:r w:rsidR="00E500AB" w:rsidRPr="00C333CE">
        <w:t>FP</w:t>
      </w:r>
      <w:r w:rsidR="00F65DD0" w:rsidRPr="00C333CE">
        <w:t>OM</w:t>
      </w:r>
      <w:r w:rsidR="00E500AB" w:rsidRPr="00C333CE">
        <w:t>.</w:t>
      </w:r>
      <w:r w:rsidR="00876C9C">
        <w:t xml:space="preserve"> </w:t>
      </w:r>
      <w:r w:rsidRPr="00C333CE">
        <w:t xml:space="preserve">Attempts should be made to first contact the </w:t>
      </w:r>
      <w:r w:rsidR="00C41DFB">
        <w:t>Project Biologist</w:t>
      </w:r>
      <w:r w:rsidRPr="00C333CE">
        <w:t xml:space="preserve"> on duty.</w:t>
      </w:r>
      <w:r w:rsidR="00876C9C">
        <w:t xml:space="preserve"> </w:t>
      </w:r>
      <w:r w:rsidRPr="00C333CE">
        <w:t>During fish passage season</w:t>
      </w:r>
      <w:r w:rsidR="00666240">
        <w:t>,</w:t>
      </w:r>
      <w:r w:rsidRPr="00C333CE">
        <w:t xml:space="preserve"> there is a </w:t>
      </w:r>
      <w:r w:rsidR="00C41DFB">
        <w:t>Project Biologist</w:t>
      </w:r>
      <w:r w:rsidRPr="00C333CE">
        <w:t xml:space="preserve"> on duty seven days a week.</w:t>
      </w:r>
      <w:r w:rsidR="00876C9C">
        <w:t xml:space="preserve"> </w:t>
      </w:r>
      <w:r w:rsidRPr="00C333CE">
        <w:t xml:space="preserve">If </w:t>
      </w:r>
      <w:r w:rsidR="00B904A8" w:rsidRPr="00C333CE">
        <w:t xml:space="preserve">a </w:t>
      </w:r>
      <w:r w:rsidR="00C41DFB">
        <w:t>Project Biologist</w:t>
      </w:r>
      <w:r w:rsidR="00B904A8" w:rsidRPr="00C333CE">
        <w:t xml:space="preserve"> cannot be reached by radio or </w:t>
      </w:r>
      <w:r w:rsidRPr="00C333CE">
        <w:t>in the office, attempts to contact Project Fisheries will occur in the following order</w:t>
      </w:r>
      <w:r w:rsidR="00DB6C16" w:rsidRPr="00C333CE">
        <w:t xml:space="preserve"> (contact information available in Control Room)</w:t>
      </w:r>
      <w:r w:rsidRPr="00C333CE">
        <w:t>:</w:t>
      </w:r>
    </w:p>
    <w:p w14:paraId="66AECF2A" w14:textId="77777777" w:rsidR="00C333CE" w:rsidRPr="00C333CE" w:rsidRDefault="00BD4E5D" w:rsidP="0023239C">
      <w:pPr>
        <w:pStyle w:val="List"/>
        <w:keepNext/>
        <w:numPr>
          <w:ilvl w:val="6"/>
          <w:numId w:val="41"/>
        </w:numPr>
        <w:spacing w:after="120"/>
      </w:pPr>
      <w:r w:rsidRPr="00C333CE">
        <w:rPr>
          <w:szCs w:val="24"/>
        </w:rPr>
        <w:t>Ben Hausmann</w:t>
      </w:r>
      <w:r w:rsidR="00DB6C16" w:rsidRPr="00C333CE">
        <w:rPr>
          <w:szCs w:val="24"/>
        </w:rPr>
        <w:t>, Supervisory Fishery Biologist</w:t>
      </w:r>
    </w:p>
    <w:p w14:paraId="5B4E5E04" w14:textId="3A978EC8" w:rsidR="00BD4E5D" w:rsidRPr="00C333CE" w:rsidRDefault="00C41DFB" w:rsidP="0023239C">
      <w:pPr>
        <w:pStyle w:val="List"/>
        <w:keepNext/>
        <w:numPr>
          <w:ilvl w:val="6"/>
          <w:numId w:val="41"/>
        </w:numPr>
        <w:spacing w:after="120"/>
      </w:pPr>
      <w:r w:rsidRPr="00C333CE">
        <w:rPr>
          <w:szCs w:val="24"/>
        </w:rPr>
        <w:t>Ida Royer, Fishery Biologist</w:t>
      </w:r>
    </w:p>
    <w:p w14:paraId="68799E89" w14:textId="77777777" w:rsidR="00951017" w:rsidRPr="00C333CE" w:rsidRDefault="00C41DFB" w:rsidP="0023239C">
      <w:pPr>
        <w:pStyle w:val="List"/>
        <w:keepNext/>
        <w:numPr>
          <w:ilvl w:val="6"/>
          <w:numId w:val="41"/>
        </w:numPr>
        <w:spacing w:after="120"/>
      </w:pPr>
      <w:r>
        <w:rPr>
          <w:szCs w:val="24"/>
        </w:rPr>
        <w:t>Brian Bissell, Fishery Biologist</w:t>
      </w:r>
    </w:p>
    <w:p w14:paraId="1CC3DADE" w14:textId="77777777" w:rsidR="00C333CE" w:rsidRPr="00C333CE" w:rsidRDefault="00C41DFB" w:rsidP="0023239C">
      <w:pPr>
        <w:pStyle w:val="List"/>
        <w:keepNext/>
        <w:numPr>
          <w:ilvl w:val="6"/>
          <w:numId w:val="41"/>
        </w:numPr>
        <w:spacing w:after="120"/>
      </w:pPr>
      <w:r>
        <w:t>Andrew Derugin, Fishery Biologist</w:t>
      </w:r>
    </w:p>
    <w:p w14:paraId="20B03C1C" w14:textId="77777777" w:rsidR="008E1008" w:rsidRPr="00C333CE" w:rsidRDefault="003C3DDE" w:rsidP="004C2764">
      <w:pPr>
        <w:pStyle w:val="List"/>
        <w:numPr>
          <w:ilvl w:val="6"/>
          <w:numId w:val="41"/>
        </w:numPr>
        <w:spacing w:after="0"/>
      </w:pPr>
      <w:r w:rsidRPr="00C333CE">
        <w:rPr>
          <w:szCs w:val="24"/>
        </w:rPr>
        <w:t>Tammy Mackey</w:t>
      </w:r>
      <w:r w:rsidR="00DB6C16" w:rsidRPr="00C333CE">
        <w:rPr>
          <w:szCs w:val="24"/>
        </w:rPr>
        <w:t>, Fisheries Supe</w:t>
      </w:r>
      <w:r>
        <w:rPr>
          <w:szCs w:val="24"/>
        </w:rPr>
        <w:t>rvisor</w:t>
      </w:r>
    </w:p>
    <w:p w14:paraId="23FEC043" w14:textId="77777777" w:rsidR="006766DE" w:rsidRPr="00826903" w:rsidRDefault="006766DE" w:rsidP="00826903">
      <w:pPr>
        <w:pStyle w:val="List"/>
        <w:sectPr w:rsidR="006766DE" w:rsidRPr="00826903"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keepNext/>
        <w:rPr>
          <w:szCs w:val="24"/>
        </w:rPr>
      </w:pPr>
      <w:bookmarkStart w:id="105" w:name="_Ref388454115"/>
      <w:r>
        <w:lastRenderedPageBreak/>
        <w:t>Table BON-</w:t>
      </w:r>
      <w:fldSimple w:instr=" SEQ Table_BON- \* ARABIC ">
        <w:r w:rsidR="005C10E8">
          <w:rPr>
            <w:noProof/>
          </w:rPr>
          <w:t>15</w:t>
        </w:r>
      </w:fldSimple>
      <w:bookmarkEnd w:id="105"/>
      <w:r w:rsidR="004478AE">
        <w:t>. [</w:t>
      </w:r>
      <w:r w:rsidR="00372C0D" w:rsidRPr="004478AE">
        <w:rPr>
          <w:i/>
        </w:rPr>
        <w:t xml:space="preserve">pg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106" w:name="_Ref501359143"/>
      <w:r w:rsidR="00001323" w:rsidRPr="00766C55">
        <w:rPr>
          <w:rStyle w:val="FootnoteReference"/>
          <w:sz w:val="24"/>
          <w:szCs w:val="24"/>
        </w:rPr>
        <w:footnoteReference w:id="4"/>
      </w:r>
      <w:bookmarkEnd w:id="106"/>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063E23"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596CB7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3ACFE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54923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07FBC9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6175FE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06A0BF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5FEAC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4C93C3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5BB26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671473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169B2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58C13D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85DD9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136B4D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168B90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03256E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4DFD97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14B11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68B07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187</w:t>
            </w:r>
          </w:p>
        </w:tc>
        <w:tc>
          <w:tcPr>
            <w:tcW w:w="382" w:type="pct"/>
            <w:tcBorders>
              <w:top w:val="nil"/>
              <w:left w:val="nil"/>
              <w:bottom w:val="nil"/>
              <w:right w:val="single" w:sz="12" w:space="0" w:color="auto"/>
            </w:tcBorders>
            <w:shd w:val="clear" w:color="000000" w:fill="D9D9D9"/>
            <w:noWrap/>
            <w:vAlign w:val="center"/>
          </w:tcPr>
          <w:p w14:paraId="6DB9D8AA" w14:textId="55A0863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356.2</w:t>
            </w:r>
          </w:p>
        </w:tc>
      </w:tr>
      <w:tr w:rsidR="0029110C"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0A4A5B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2D75B18" w14:textId="61B757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ACEA107" w14:textId="51AFD5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046660" w14:textId="61A3FF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7D87319" w14:textId="6B7C3C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C47A98" w14:textId="182E10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DA0045F" w14:textId="3A4C2F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ED45A65" w14:textId="17C49F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39CC323" w14:textId="6D1F14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6FF6E583" w14:textId="5C53E5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6DCFBD96" w14:textId="199233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55A90C04" w14:textId="18BBF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13EDE47" w14:textId="7DE587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E2280D" w14:textId="699684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2767E5" w14:textId="4E681C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C988B1" w14:textId="0B133C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E8DD998" w14:textId="7BFFE6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2E1A09F" w14:textId="2336A1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01DA0D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187</w:t>
            </w:r>
          </w:p>
        </w:tc>
        <w:tc>
          <w:tcPr>
            <w:tcW w:w="382" w:type="pct"/>
            <w:tcBorders>
              <w:top w:val="nil"/>
              <w:left w:val="nil"/>
              <w:bottom w:val="nil"/>
              <w:right w:val="single" w:sz="12" w:space="0" w:color="auto"/>
            </w:tcBorders>
            <w:shd w:val="clear" w:color="auto" w:fill="auto"/>
            <w:noWrap/>
            <w:vAlign w:val="center"/>
          </w:tcPr>
          <w:p w14:paraId="3972236B" w14:textId="2549E2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356.2</w:t>
            </w:r>
          </w:p>
        </w:tc>
      </w:tr>
      <w:tr w:rsidR="00063E23"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1E7BBE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0C38CE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7A4E43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2786FB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05AB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331592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9FF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5D9D0D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6D1BB0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5A56D4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5035C1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394B6D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1DAC63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97DD1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6AD3F7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60C8ED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7535C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74225C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653EB7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188</w:t>
            </w:r>
          </w:p>
        </w:tc>
        <w:tc>
          <w:tcPr>
            <w:tcW w:w="382" w:type="pct"/>
            <w:tcBorders>
              <w:top w:val="nil"/>
              <w:left w:val="nil"/>
              <w:bottom w:val="nil"/>
              <w:right w:val="single" w:sz="12" w:space="0" w:color="auto"/>
            </w:tcBorders>
            <w:shd w:val="clear" w:color="000000" w:fill="D9D9D9"/>
            <w:noWrap/>
            <w:vAlign w:val="center"/>
          </w:tcPr>
          <w:p w14:paraId="15763D67" w14:textId="3208ED2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357.8</w:t>
            </w:r>
          </w:p>
        </w:tc>
      </w:tr>
      <w:tr w:rsidR="0029110C"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1B7E3E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2AAAFF7" w14:textId="5525B0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2D6CE5" w14:textId="21ED3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7890C" w14:textId="23C615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1174F0" w14:textId="013912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C00463" w14:textId="059A48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B7524B5" w14:textId="0AE219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80DE5F5" w14:textId="1EEE43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383BB64E" w14:textId="35A280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65CDA10E" w14:textId="363118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1CA8844F" w14:textId="14979A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07E88599" w14:textId="171B0A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E59E936" w14:textId="0374BA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5A54CA61" w14:textId="30312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1E4DE8F" w14:textId="687E0C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43AB5F7" w14:textId="46BAF0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B63B068" w14:textId="0CADCE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A7350EF" w14:textId="02D0C9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1EBBDB1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189</w:t>
            </w:r>
          </w:p>
        </w:tc>
        <w:tc>
          <w:tcPr>
            <w:tcW w:w="382" w:type="pct"/>
            <w:tcBorders>
              <w:top w:val="nil"/>
              <w:left w:val="nil"/>
              <w:bottom w:val="nil"/>
              <w:right w:val="single" w:sz="12" w:space="0" w:color="auto"/>
            </w:tcBorders>
            <w:shd w:val="clear" w:color="auto" w:fill="auto"/>
            <w:noWrap/>
            <w:vAlign w:val="center"/>
          </w:tcPr>
          <w:p w14:paraId="0CBAF126" w14:textId="27D0F63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359.4</w:t>
            </w:r>
          </w:p>
        </w:tc>
      </w:tr>
      <w:tr w:rsidR="00063E23"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1683A7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53B05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2FC4A9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269C42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53C239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5D3044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1FB3D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52853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5C3FF7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1D0C61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7F05BF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1AA3789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0C555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41284A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1AF84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58130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48321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43E7BC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2C39FB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190</w:t>
            </w:r>
          </w:p>
        </w:tc>
        <w:tc>
          <w:tcPr>
            <w:tcW w:w="382" w:type="pct"/>
            <w:tcBorders>
              <w:top w:val="nil"/>
              <w:left w:val="nil"/>
              <w:bottom w:val="nil"/>
              <w:right w:val="single" w:sz="12" w:space="0" w:color="auto"/>
            </w:tcBorders>
            <w:shd w:val="clear" w:color="000000" w:fill="D9D9D9"/>
            <w:noWrap/>
            <w:vAlign w:val="center"/>
          </w:tcPr>
          <w:p w14:paraId="0CEFE8D5" w14:textId="476C0B5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360.9</w:t>
            </w:r>
          </w:p>
        </w:tc>
      </w:tr>
      <w:tr w:rsidR="0029110C"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16FB5D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57A9513" w14:textId="4439E6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AB5E62D" w14:textId="7C56E4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F4C11E1" w14:textId="2C8B4F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56D429" w14:textId="777DEC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15E045" w14:textId="34E426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C497376" w14:textId="2FADB3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8DF38C6" w14:textId="35C107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6920C00" w14:textId="4938F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BE33072" w14:textId="29B3AA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65C65416" w14:textId="6C9D9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0494C58F" w14:textId="747A46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A6BB233" w14:textId="11E2DC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A031A8" w14:textId="472779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9DDFC9" w14:textId="507115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9EEF45" w14:textId="1D58D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F4E0E51" w14:textId="739EDD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0883AFB" w14:textId="30A26B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61F78F6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191</w:t>
            </w:r>
          </w:p>
        </w:tc>
        <w:tc>
          <w:tcPr>
            <w:tcW w:w="382" w:type="pct"/>
            <w:tcBorders>
              <w:top w:val="nil"/>
              <w:left w:val="nil"/>
              <w:bottom w:val="nil"/>
              <w:right w:val="single" w:sz="12" w:space="0" w:color="auto"/>
            </w:tcBorders>
            <w:shd w:val="clear" w:color="auto" w:fill="auto"/>
            <w:noWrap/>
            <w:vAlign w:val="center"/>
          </w:tcPr>
          <w:p w14:paraId="586AFB2F" w14:textId="7145DA6E"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362.5</w:t>
            </w:r>
          </w:p>
        </w:tc>
      </w:tr>
      <w:tr w:rsidR="00063E23"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1FD990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788EC5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184D34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64EF6C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501F3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992E8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73DFB0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677F0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0F94BD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583661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3948D2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39AD7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50060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11951F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20EFA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2620A5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4D702F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63D8B5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0BB5EDD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192</w:t>
            </w:r>
          </w:p>
        </w:tc>
        <w:tc>
          <w:tcPr>
            <w:tcW w:w="382" w:type="pct"/>
            <w:tcBorders>
              <w:top w:val="nil"/>
              <w:left w:val="nil"/>
              <w:bottom w:val="nil"/>
              <w:right w:val="single" w:sz="12" w:space="0" w:color="auto"/>
            </w:tcBorders>
            <w:shd w:val="clear" w:color="000000" w:fill="D9D9D9"/>
            <w:noWrap/>
            <w:vAlign w:val="center"/>
          </w:tcPr>
          <w:p w14:paraId="3B73581A" w14:textId="5D7254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364.0</w:t>
            </w:r>
          </w:p>
        </w:tc>
      </w:tr>
      <w:tr w:rsidR="0029110C"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0632EF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276682F" w14:textId="6B08FB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387BE12" w14:textId="52A6E41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3A111" w14:textId="6788B2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F96CB90" w14:textId="022EED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0C2A9A" w14:textId="5D575A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58CB473C" w14:textId="7B34A3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978BB37" w14:textId="2D6A799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77B2EE77" w14:textId="68C6C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67341FE" w14:textId="2DF667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EB7835E" w14:textId="60DF2C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51377BAC" w14:textId="6CBA86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8905D1C" w14:textId="4AC808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550DD07" w14:textId="76F7B1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3C37EC" w14:textId="176E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33A4587" w14:textId="7783C0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8A425B" w14:textId="14721D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206FB4" w14:textId="78E58C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1953E2B5"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193</w:t>
            </w:r>
          </w:p>
        </w:tc>
        <w:tc>
          <w:tcPr>
            <w:tcW w:w="382" w:type="pct"/>
            <w:tcBorders>
              <w:top w:val="nil"/>
              <w:left w:val="nil"/>
              <w:bottom w:val="nil"/>
              <w:right w:val="single" w:sz="12" w:space="0" w:color="auto"/>
            </w:tcBorders>
            <w:shd w:val="clear" w:color="auto" w:fill="auto"/>
            <w:noWrap/>
            <w:vAlign w:val="center"/>
          </w:tcPr>
          <w:p w14:paraId="7C4BFFF4" w14:textId="422D036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365.6</w:t>
            </w:r>
          </w:p>
        </w:tc>
      </w:tr>
      <w:tr w:rsidR="00063E23"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53E89B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1DAEC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641B1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314DBE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0E8244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69B50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7F74C9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E6272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61D69F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01A96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5A3D3D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7A741A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5322A6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7359D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5875F6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40856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59C747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4D1E58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2040F82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194</w:t>
            </w:r>
          </w:p>
        </w:tc>
        <w:tc>
          <w:tcPr>
            <w:tcW w:w="382" w:type="pct"/>
            <w:tcBorders>
              <w:top w:val="nil"/>
              <w:left w:val="nil"/>
              <w:bottom w:val="nil"/>
              <w:right w:val="single" w:sz="12" w:space="0" w:color="auto"/>
            </w:tcBorders>
            <w:shd w:val="clear" w:color="000000" w:fill="D9D9D9"/>
            <w:noWrap/>
            <w:vAlign w:val="center"/>
          </w:tcPr>
          <w:p w14:paraId="26FDF776" w14:textId="777BCD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367.1</w:t>
            </w:r>
          </w:p>
        </w:tc>
      </w:tr>
      <w:tr w:rsidR="0029110C"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37635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1169861" w14:textId="48DC33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AE0783C" w14:textId="42B8D0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717C13" w14:textId="4730AE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CB1C7E2" w14:textId="319EBD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B4E00FE" w14:textId="31CA07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5A88EC95" w14:textId="2E9776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51E907F0" w14:textId="03BC8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73E26D08" w14:textId="731AFC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507DCCDB" w14:textId="6D5612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0528DEA1" w14:textId="1A1145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F17DA4" w14:textId="23A6B0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A6DA411" w14:textId="4CBAF8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3BEF73" w14:textId="3BDCDE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5DEF5B" w14:textId="234573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FB47B82" w14:textId="3A6F53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F2F109" w14:textId="5BD4B7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815B2B2" w14:textId="0A8187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6420E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195</w:t>
            </w:r>
          </w:p>
        </w:tc>
        <w:tc>
          <w:tcPr>
            <w:tcW w:w="382" w:type="pct"/>
            <w:tcBorders>
              <w:top w:val="nil"/>
              <w:left w:val="nil"/>
              <w:bottom w:val="nil"/>
              <w:right w:val="single" w:sz="12" w:space="0" w:color="auto"/>
            </w:tcBorders>
            <w:shd w:val="clear" w:color="auto" w:fill="auto"/>
            <w:noWrap/>
            <w:vAlign w:val="center"/>
          </w:tcPr>
          <w:p w14:paraId="3365046E" w14:textId="4F31E82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368.7</w:t>
            </w:r>
          </w:p>
        </w:tc>
      </w:tr>
      <w:tr w:rsidR="00063E23"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48A358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3D8E26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1174C3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478A29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1A56EE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14172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587E05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75B4FE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3B860C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20ABEC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7E92ED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65A1AB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06371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0AF7B7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5C592B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63EAF8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4844B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0E980C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A2F967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196</w:t>
            </w:r>
          </w:p>
        </w:tc>
        <w:tc>
          <w:tcPr>
            <w:tcW w:w="382" w:type="pct"/>
            <w:tcBorders>
              <w:top w:val="nil"/>
              <w:left w:val="nil"/>
              <w:bottom w:val="nil"/>
              <w:right w:val="single" w:sz="12" w:space="0" w:color="auto"/>
            </w:tcBorders>
            <w:shd w:val="clear" w:color="000000" w:fill="D9D9D9"/>
            <w:noWrap/>
            <w:vAlign w:val="center"/>
          </w:tcPr>
          <w:p w14:paraId="76CEC6FF" w14:textId="0EAD5C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370.2</w:t>
            </w:r>
          </w:p>
        </w:tc>
      </w:tr>
      <w:tr w:rsidR="0029110C"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2BBAF1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C143E81" w14:textId="3DE1F5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FAEC0EA" w14:textId="208AE5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E2BB9FC" w14:textId="0B8CA7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8ABE61" w14:textId="2DF447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B6742C" w14:textId="0F7245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19362CB" w14:textId="2DF099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3E420965" w14:textId="02506E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66F4714" w14:textId="62A84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76068681" w14:textId="6D2D86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73630490" w14:textId="067B9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8B2F256" w14:textId="4EA79D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407A7FB" w14:textId="0F4DA3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4C420BF" w14:textId="3078CD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329340D" w14:textId="257F32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EBEA984" w14:textId="1BB63D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37A2223" w14:textId="394FEF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F7C9C37" w14:textId="4A99CB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092A87B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197</w:t>
            </w:r>
          </w:p>
        </w:tc>
        <w:tc>
          <w:tcPr>
            <w:tcW w:w="382" w:type="pct"/>
            <w:tcBorders>
              <w:top w:val="nil"/>
              <w:left w:val="nil"/>
              <w:bottom w:val="nil"/>
              <w:right w:val="single" w:sz="12" w:space="0" w:color="auto"/>
            </w:tcBorders>
            <w:shd w:val="clear" w:color="auto" w:fill="auto"/>
            <w:noWrap/>
            <w:vAlign w:val="center"/>
          </w:tcPr>
          <w:p w14:paraId="3E002F72" w14:textId="3FA5B18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371.8</w:t>
            </w:r>
          </w:p>
        </w:tc>
      </w:tr>
      <w:tr w:rsidR="00063E23"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29862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3B040B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254826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5BFBE6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69C40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20B85F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5C3778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5712AD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02934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67DCE7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20A465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5DD9AF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32494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2D5439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1324C5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04B150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215B7D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4DEA28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B20E5F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198</w:t>
            </w:r>
          </w:p>
        </w:tc>
        <w:tc>
          <w:tcPr>
            <w:tcW w:w="382" w:type="pct"/>
            <w:tcBorders>
              <w:top w:val="nil"/>
              <w:left w:val="nil"/>
              <w:bottom w:val="nil"/>
              <w:right w:val="single" w:sz="12" w:space="0" w:color="auto"/>
            </w:tcBorders>
            <w:shd w:val="clear" w:color="000000" w:fill="D9D9D9"/>
            <w:noWrap/>
            <w:vAlign w:val="center"/>
          </w:tcPr>
          <w:p w14:paraId="43B31A25" w14:textId="2823B77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373.3</w:t>
            </w:r>
          </w:p>
        </w:tc>
      </w:tr>
      <w:tr w:rsidR="0029110C"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41E5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9AD4D4" w14:textId="64031D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3E3AA59" w14:textId="667EBD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00AF04C" w14:textId="273B13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B176E4" w14:textId="20672B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92AD628" w14:textId="30F040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B668165" w14:textId="0BF4CD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67EB065" w14:textId="4979AD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0541EF15" w14:textId="5C0039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D7DAAAE" w14:textId="0FB233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6909BBEF" w14:textId="426E03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57BC127" w14:textId="11843F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7ADBC46" w14:textId="1992A7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F1CB1BC" w14:textId="2A2DC5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B26C7" w14:textId="38FFD07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B83F3" w14:textId="48EC57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BB1CB15" w14:textId="2DDE97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EC8BB3E" w14:textId="4F5BFC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16E683C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199</w:t>
            </w:r>
          </w:p>
        </w:tc>
        <w:tc>
          <w:tcPr>
            <w:tcW w:w="382" w:type="pct"/>
            <w:tcBorders>
              <w:top w:val="nil"/>
              <w:left w:val="nil"/>
              <w:bottom w:val="nil"/>
              <w:right w:val="single" w:sz="12" w:space="0" w:color="auto"/>
            </w:tcBorders>
            <w:shd w:val="clear" w:color="auto" w:fill="auto"/>
            <w:noWrap/>
            <w:vAlign w:val="center"/>
          </w:tcPr>
          <w:p w14:paraId="03C4E7DF" w14:textId="245AF21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374.9</w:t>
            </w:r>
          </w:p>
        </w:tc>
      </w:tr>
      <w:tr w:rsidR="00063E23"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500633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8E13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278A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395432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6E1156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2A1DDF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57096CA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1F99AE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65D156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2AEAEF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11E461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016D67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5D1EEF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6D3CE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06AC19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134F20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5DA194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1ADBF7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03A695C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200</w:t>
            </w:r>
          </w:p>
        </w:tc>
        <w:tc>
          <w:tcPr>
            <w:tcW w:w="382" w:type="pct"/>
            <w:tcBorders>
              <w:top w:val="nil"/>
              <w:left w:val="nil"/>
              <w:bottom w:val="nil"/>
              <w:right w:val="single" w:sz="12" w:space="0" w:color="auto"/>
            </w:tcBorders>
            <w:shd w:val="clear" w:color="000000" w:fill="D9D9D9"/>
            <w:noWrap/>
            <w:vAlign w:val="center"/>
          </w:tcPr>
          <w:p w14:paraId="0B7356A5" w14:textId="28CD972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376.4</w:t>
            </w:r>
          </w:p>
        </w:tc>
      </w:tr>
      <w:tr w:rsidR="0029110C"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722C06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B2D990" w14:textId="1DFCDF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512A47" w14:textId="092270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FABC7" w14:textId="092F70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FDBDCB" w14:textId="7BEDD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667000C" w14:textId="6EFCA1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8798409" w14:textId="6CC06F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38CAFF2C" w14:textId="2D7E88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5EAC13C6" w14:textId="6A4683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0A7F7623" w14:textId="2E3DA3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56E3E312" w14:textId="0DB38D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7F8B18E1" w14:textId="3C3EA5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16466CCC" w14:textId="4A5AEE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C887BB" w14:textId="1D7004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0BDE8E" w14:textId="6D75C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65F4AF" w14:textId="5AB76C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268A43C" w14:textId="49BFD9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371504A" w14:textId="5FFC0A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6335AC2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201</w:t>
            </w:r>
          </w:p>
        </w:tc>
        <w:tc>
          <w:tcPr>
            <w:tcW w:w="382" w:type="pct"/>
            <w:tcBorders>
              <w:top w:val="nil"/>
              <w:left w:val="nil"/>
              <w:bottom w:val="nil"/>
              <w:right w:val="single" w:sz="12" w:space="0" w:color="auto"/>
            </w:tcBorders>
            <w:shd w:val="clear" w:color="auto" w:fill="auto"/>
            <w:noWrap/>
            <w:vAlign w:val="center"/>
          </w:tcPr>
          <w:p w14:paraId="29916CC4" w14:textId="1D1997A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378.0</w:t>
            </w:r>
          </w:p>
        </w:tc>
      </w:tr>
      <w:tr w:rsidR="00063E23"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79DAB7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56CFFB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03FEEA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6583F6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12944F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5EB750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9A58FA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1F8455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32C76D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27CC9E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6FDD07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0D74B91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51ECDB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06A04B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4E7A49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445F90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212D9C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6DE61F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3057EFD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202</w:t>
            </w:r>
          </w:p>
        </w:tc>
        <w:tc>
          <w:tcPr>
            <w:tcW w:w="382" w:type="pct"/>
            <w:tcBorders>
              <w:top w:val="nil"/>
              <w:left w:val="nil"/>
              <w:bottom w:val="nil"/>
              <w:right w:val="single" w:sz="12" w:space="0" w:color="auto"/>
            </w:tcBorders>
            <w:shd w:val="clear" w:color="000000" w:fill="D9D9D9"/>
            <w:noWrap/>
            <w:vAlign w:val="center"/>
          </w:tcPr>
          <w:p w14:paraId="292A7290" w14:textId="389956F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379.6</w:t>
            </w:r>
          </w:p>
        </w:tc>
      </w:tr>
      <w:tr w:rsidR="0029110C"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DAAE4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34E0177" w14:textId="501686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29AFEE2" w14:textId="0B3199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F30F6F9" w14:textId="08C7E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47F8441" w14:textId="77C5D2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B016444" w14:textId="7B2ABF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F705673" w14:textId="31F48F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3B15A23" w14:textId="0E356B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05DBBAF9" w14:textId="32791A7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59A09628" w14:textId="6AF82A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00AD631D" w14:textId="4D79EB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6BFF633" w14:textId="59414A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5D54D1E0" w14:textId="38C6F5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A04716E" w14:textId="43B35A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7804C19" w14:textId="52B3E4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FF42B54" w14:textId="5A5F6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52F23F5" w14:textId="18E169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3642A" w14:textId="1A8CE6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2A7B247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203</w:t>
            </w:r>
          </w:p>
        </w:tc>
        <w:tc>
          <w:tcPr>
            <w:tcW w:w="382" w:type="pct"/>
            <w:tcBorders>
              <w:top w:val="nil"/>
              <w:left w:val="nil"/>
              <w:bottom w:val="nil"/>
              <w:right w:val="single" w:sz="12" w:space="0" w:color="auto"/>
            </w:tcBorders>
            <w:shd w:val="clear" w:color="auto" w:fill="auto"/>
            <w:noWrap/>
            <w:vAlign w:val="center"/>
          </w:tcPr>
          <w:p w14:paraId="0B12C824" w14:textId="5132AEF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381.2</w:t>
            </w:r>
          </w:p>
        </w:tc>
      </w:tr>
      <w:tr w:rsidR="00063E23"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06FFD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36B25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408324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022057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DC9B9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2EE78B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03E3CB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550289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5D5731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751263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5D8C60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6D53A0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3C509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7B5659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3ABD77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11940F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7811CF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42A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3EAAE72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204</w:t>
            </w:r>
          </w:p>
        </w:tc>
        <w:tc>
          <w:tcPr>
            <w:tcW w:w="382" w:type="pct"/>
            <w:tcBorders>
              <w:top w:val="nil"/>
              <w:left w:val="nil"/>
              <w:bottom w:val="nil"/>
              <w:right w:val="single" w:sz="12" w:space="0" w:color="auto"/>
            </w:tcBorders>
            <w:shd w:val="clear" w:color="000000" w:fill="D9D9D9"/>
            <w:noWrap/>
            <w:vAlign w:val="center"/>
          </w:tcPr>
          <w:p w14:paraId="5804347D" w14:textId="3D7198EE"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382.8</w:t>
            </w:r>
          </w:p>
        </w:tc>
      </w:tr>
      <w:tr w:rsidR="0029110C"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4A04C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414DF81" w14:textId="34849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CF38AD" w14:textId="5D066C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BBDEC0A" w14:textId="5A8A31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014EF08" w14:textId="029B9F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22F6FA" w14:textId="2746A5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E698BF8" w14:textId="5C4114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722B76F1" w14:textId="47BB8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087EF131" w14:textId="012D40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08F79F2C" w14:textId="401BC6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1EA22192" w14:textId="04A56C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CEE958F" w14:textId="594615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77EC7FA3" w14:textId="70C664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6E9979C" w14:textId="05FCE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A6A1E35" w14:textId="530818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158543" w14:textId="78A671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8A6230B" w14:textId="245B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89B56AE" w14:textId="74EAC3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D6D6C5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205</w:t>
            </w:r>
          </w:p>
        </w:tc>
        <w:tc>
          <w:tcPr>
            <w:tcW w:w="382" w:type="pct"/>
            <w:tcBorders>
              <w:top w:val="nil"/>
              <w:left w:val="nil"/>
              <w:bottom w:val="nil"/>
              <w:right w:val="single" w:sz="12" w:space="0" w:color="auto"/>
            </w:tcBorders>
            <w:shd w:val="clear" w:color="auto" w:fill="auto"/>
            <w:noWrap/>
            <w:vAlign w:val="center"/>
          </w:tcPr>
          <w:p w14:paraId="19BE646F" w14:textId="19E3397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384.4</w:t>
            </w:r>
          </w:p>
        </w:tc>
      </w:tr>
      <w:tr w:rsidR="00063E23"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D20C3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2CF433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2F708D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0C01C1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3A775C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102E42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59C0327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3D5D27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39B0B2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4ABFDE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3DBBAC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63C38B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5FCC34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37FE3B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2F48B6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39AE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39677D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24158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2FF1543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206</w:t>
            </w:r>
          </w:p>
        </w:tc>
        <w:tc>
          <w:tcPr>
            <w:tcW w:w="382" w:type="pct"/>
            <w:tcBorders>
              <w:top w:val="nil"/>
              <w:left w:val="nil"/>
              <w:bottom w:val="nil"/>
              <w:right w:val="single" w:sz="12" w:space="0" w:color="auto"/>
            </w:tcBorders>
            <w:shd w:val="clear" w:color="000000" w:fill="D9D9D9"/>
            <w:noWrap/>
            <w:vAlign w:val="center"/>
          </w:tcPr>
          <w:p w14:paraId="772C10EB" w14:textId="5839231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385.9</w:t>
            </w:r>
          </w:p>
        </w:tc>
      </w:tr>
      <w:tr w:rsidR="0029110C"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23030F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EE78618" w14:textId="47778B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3102846" w14:textId="502BD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E5F24D" w14:textId="3C8B88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8D4AE3" w14:textId="4FF42C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C7EDB47" w14:textId="655DB6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9AF1373" w14:textId="573101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C8A08E8" w14:textId="0E2034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68475DC" w14:textId="048DD0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62AA60FF" w14:textId="4F7E1A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3D57FBF1" w14:textId="33BA68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73691634" w14:textId="1142E3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185B7F0" w14:textId="4E2ACA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1EE2D29" w14:textId="5AB7C5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472F7F" w14:textId="5722C2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F5FE6B" w14:textId="6B7F76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A2E1C32" w14:textId="13E2FA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5FC9563" w14:textId="05B0AA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6585600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207</w:t>
            </w:r>
          </w:p>
        </w:tc>
        <w:tc>
          <w:tcPr>
            <w:tcW w:w="382" w:type="pct"/>
            <w:tcBorders>
              <w:top w:val="nil"/>
              <w:left w:val="nil"/>
              <w:bottom w:val="nil"/>
              <w:right w:val="single" w:sz="12" w:space="0" w:color="auto"/>
            </w:tcBorders>
            <w:shd w:val="clear" w:color="auto" w:fill="auto"/>
            <w:noWrap/>
            <w:vAlign w:val="center"/>
          </w:tcPr>
          <w:p w14:paraId="181BE54C" w14:textId="48C27C2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387.4</w:t>
            </w:r>
          </w:p>
        </w:tc>
      </w:tr>
      <w:tr w:rsidR="00063E23"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6821F5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79D524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00E8B7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7AD1A8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582860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200ADD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5BEDB5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49544B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1E0E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6B2137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744A5A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638453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667B44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21F153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420DA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0C87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468751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5055B7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036CF52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208</w:t>
            </w:r>
          </w:p>
        </w:tc>
        <w:tc>
          <w:tcPr>
            <w:tcW w:w="382" w:type="pct"/>
            <w:tcBorders>
              <w:top w:val="nil"/>
              <w:left w:val="nil"/>
              <w:bottom w:val="nil"/>
              <w:right w:val="single" w:sz="12" w:space="0" w:color="auto"/>
            </w:tcBorders>
            <w:shd w:val="clear" w:color="000000" w:fill="D9D9D9"/>
            <w:noWrap/>
            <w:vAlign w:val="center"/>
          </w:tcPr>
          <w:p w14:paraId="20BE2BCA" w14:textId="0604A7BE"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389.0</w:t>
            </w:r>
          </w:p>
        </w:tc>
      </w:tr>
      <w:tr w:rsidR="0029110C"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7BA3D2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7806EC5" w14:textId="56D723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5264526" w14:textId="1677C7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8378484" w14:textId="0C2E23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E3A142" w14:textId="6122BA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BAE2AA1" w14:textId="0C545C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3A65188" w14:textId="1B7CB8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7E92AFBC" w14:textId="1AC2A5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5C6CBDA0" w14:textId="385959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52B3868E" w14:textId="56BEC9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4C3DD0D9" w14:textId="7048B9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7A81F7CF" w14:textId="3102BD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670CBE60" w14:textId="512C8D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EF06494" w14:textId="353866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74F7DB3" w14:textId="4FBB79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960049" w14:textId="663748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895DC92" w14:textId="71F746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83B7DAB" w14:textId="365C93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1891BF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209</w:t>
            </w:r>
          </w:p>
        </w:tc>
        <w:tc>
          <w:tcPr>
            <w:tcW w:w="382" w:type="pct"/>
            <w:tcBorders>
              <w:top w:val="nil"/>
              <w:left w:val="nil"/>
              <w:bottom w:val="nil"/>
              <w:right w:val="single" w:sz="12" w:space="0" w:color="auto"/>
            </w:tcBorders>
            <w:shd w:val="clear" w:color="auto" w:fill="auto"/>
            <w:noWrap/>
            <w:vAlign w:val="center"/>
          </w:tcPr>
          <w:p w14:paraId="127630AC" w14:textId="2A761732"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390.5</w:t>
            </w:r>
          </w:p>
        </w:tc>
      </w:tr>
      <w:tr w:rsidR="00063E23"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0F64A8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23B2D0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1DF068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2ADE87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35FF1E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173163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5CC1B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FBBA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2D20E7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62504C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D9212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27D9A4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639B12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F27E9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493BD3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172B1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B2D8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4CD03A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6B4E8B95"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210</w:t>
            </w:r>
          </w:p>
        </w:tc>
        <w:tc>
          <w:tcPr>
            <w:tcW w:w="382" w:type="pct"/>
            <w:tcBorders>
              <w:top w:val="nil"/>
              <w:left w:val="nil"/>
              <w:bottom w:val="nil"/>
              <w:right w:val="single" w:sz="12" w:space="0" w:color="auto"/>
            </w:tcBorders>
            <w:shd w:val="clear" w:color="000000" w:fill="D9D9D9"/>
            <w:noWrap/>
            <w:vAlign w:val="center"/>
          </w:tcPr>
          <w:p w14:paraId="4E40CB6B" w14:textId="3F4DD50E"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392.1</w:t>
            </w:r>
          </w:p>
        </w:tc>
      </w:tr>
      <w:tr w:rsidR="0029110C"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27F35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411E3E3" w14:textId="3CB97E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D606AE3" w14:textId="3343CC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6F13DC4" w14:textId="4B1103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FDB3DA1" w14:textId="66D2B8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D81085" w14:textId="3CF484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3FE9FA5" w14:textId="0B9BC7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A3F7B46" w14:textId="725164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068E97F" w14:textId="377927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13D28867" w14:textId="3DF53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0EC7940A" w14:textId="049FFD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1986F517" w14:textId="08D910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69752255" w14:textId="0A57BC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DB312CF" w14:textId="62E291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E579AC" w14:textId="28E597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3799999" w14:textId="0AF853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B063B75" w14:textId="73A0F5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923A5D0" w14:textId="0105C6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59A3005"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211</w:t>
            </w:r>
          </w:p>
        </w:tc>
        <w:tc>
          <w:tcPr>
            <w:tcW w:w="382" w:type="pct"/>
            <w:tcBorders>
              <w:top w:val="nil"/>
              <w:left w:val="nil"/>
              <w:bottom w:val="nil"/>
              <w:right w:val="single" w:sz="12" w:space="0" w:color="auto"/>
            </w:tcBorders>
            <w:shd w:val="clear" w:color="auto" w:fill="auto"/>
            <w:noWrap/>
            <w:vAlign w:val="center"/>
          </w:tcPr>
          <w:p w14:paraId="175B907F" w14:textId="1731034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393.7</w:t>
            </w:r>
          </w:p>
        </w:tc>
      </w:tr>
      <w:tr w:rsidR="00063E23"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4E57FA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2024CD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3EE453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8743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7D35C5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12F7A9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42233D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5CF883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44D4A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2D47B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23DF9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0EABA09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693BD6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3790C3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47B00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47B73D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5BACAF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0AE019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52372E55"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212</w:t>
            </w:r>
          </w:p>
        </w:tc>
        <w:tc>
          <w:tcPr>
            <w:tcW w:w="382" w:type="pct"/>
            <w:tcBorders>
              <w:top w:val="nil"/>
              <w:left w:val="nil"/>
              <w:bottom w:val="nil"/>
              <w:right w:val="single" w:sz="12" w:space="0" w:color="auto"/>
            </w:tcBorders>
            <w:shd w:val="clear" w:color="000000" w:fill="D9D9D9"/>
            <w:noWrap/>
            <w:vAlign w:val="center"/>
          </w:tcPr>
          <w:p w14:paraId="39C22E84" w14:textId="29F955C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395.3</w:t>
            </w:r>
          </w:p>
        </w:tc>
      </w:tr>
      <w:tr w:rsidR="0029110C"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5D5CD0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CB3030D" w14:textId="4CC5AE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A88C8E4" w14:textId="56B563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8F8B07" w14:textId="07BFC4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9D547DB" w14:textId="62E4BB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632A53B" w14:textId="7BE7D8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FF987E5" w14:textId="0878FC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2DF56A1" w14:textId="246FE1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D0B0A52" w14:textId="73348F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3B97CF99" w14:textId="4281E5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4A03E8F6" w14:textId="0C5F11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130D110B" w14:textId="36337D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77538725" w14:textId="705B58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A748077" w14:textId="7B63E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712FF8" w14:textId="42C4C4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4A15AA" w14:textId="11A656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42DC2B2" w14:textId="3541EA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A92F962" w14:textId="3CDE6A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3BB6F8F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213</w:t>
            </w:r>
          </w:p>
        </w:tc>
        <w:tc>
          <w:tcPr>
            <w:tcW w:w="382" w:type="pct"/>
            <w:tcBorders>
              <w:top w:val="nil"/>
              <w:left w:val="nil"/>
              <w:bottom w:val="nil"/>
              <w:right w:val="single" w:sz="12" w:space="0" w:color="auto"/>
            </w:tcBorders>
            <w:shd w:val="clear" w:color="auto" w:fill="auto"/>
            <w:noWrap/>
            <w:vAlign w:val="center"/>
          </w:tcPr>
          <w:p w14:paraId="73BCE38B" w14:textId="757A74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397.0</w:t>
            </w:r>
          </w:p>
        </w:tc>
      </w:tr>
      <w:tr w:rsidR="00063E23"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75CE58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083505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7526EE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7192B0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2398C5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36D6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5A515B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E210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53BD7A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2709B5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3A90BE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5DDEDD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49D848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09686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063E06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148EC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44D747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11DD9C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7DBF9B3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214</w:t>
            </w:r>
          </w:p>
        </w:tc>
        <w:tc>
          <w:tcPr>
            <w:tcW w:w="382" w:type="pct"/>
            <w:tcBorders>
              <w:top w:val="nil"/>
              <w:left w:val="nil"/>
              <w:bottom w:val="nil"/>
              <w:right w:val="single" w:sz="12" w:space="0" w:color="auto"/>
            </w:tcBorders>
            <w:shd w:val="clear" w:color="000000" w:fill="D9D9D9"/>
            <w:noWrap/>
            <w:vAlign w:val="center"/>
          </w:tcPr>
          <w:p w14:paraId="6AE5311B" w14:textId="3AB34D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398.6</w:t>
            </w:r>
          </w:p>
        </w:tc>
      </w:tr>
      <w:tr w:rsidR="0029110C"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0BA38A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E084AB4" w14:textId="1C04B5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6F269DA0" w14:textId="7BB4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79F2D8" w14:textId="613F2A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C661BB6" w14:textId="4F539B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54420DC0" w14:textId="557B10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5166987" w14:textId="6D296C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7DB0D4D" w14:textId="69284A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399A11B9" w14:textId="49B91B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66A6BC5F" w14:textId="5D53E4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2595845F" w14:textId="7663F0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7403EDA6" w14:textId="73068E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55C101E6" w14:textId="5DA0CC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872B37D" w14:textId="7CE174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35CA192" w14:textId="70428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3AF2BBD" w14:textId="4259B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22DD95C" w14:textId="06EE19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3F8873F" w14:textId="7762B8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214288D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215</w:t>
            </w:r>
          </w:p>
        </w:tc>
        <w:tc>
          <w:tcPr>
            <w:tcW w:w="382" w:type="pct"/>
            <w:tcBorders>
              <w:top w:val="nil"/>
              <w:left w:val="nil"/>
              <w:bottom w:val="nil"/>
              <w:right w:val="single" w:sz="12" w:space="0" w:color="auto"/>
            </w:tcBorders>
            <w:shd w:val="clear" w:color="auto" w:fill="auto"/>
            <w:noWrap/>
            <w:vAlign w:val="center"/>
          </w:tcPr>
          <w:p w14:paraId="54B42A9C" w14:textId="1087D4F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400.2</w:t>
            </w:r>
          </w:p>
        </w:tc>
      </w:tr>
      <w:tr w:rsidR="00063E23"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46016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3EE722A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4428C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6C93B8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7A2312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2E78BC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68EE73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1ED7E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5BB92A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9AEBD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6FB32C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47AE91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0F1FD2A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52E085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0A7D4B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03B425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310252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412A03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03C795E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216</w:t>
            </w:r>
          </w:p>
        </w:tc>
        <w:tc>
          <w:tcPr>
            <w:tcW w:w="382" w:type="pct"/>
            <w:tcBorders>
              <w:top w:val="nil"/>
              <w:left w:val="nil"/>
              <w:bottom w:val="nil"/>
              <w:right w:val="single" w:sz="12" w:space="0" w:color="auto"/>
            </w:tcBorders>
            <w:shd w:val="clear" w:color="000000" w:fill="D9D9D9"/>
            <w:noWrap/>
            <w:vAlign w:val="center"/>
          </w:tcPr>
          <w:p w14:paraId="505CA062" w14:textId="1ACEBB9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401.7</w:t>
            </w:r>
          </w:p>
        </w:tc>
      </w:tr>
      <w:tr w:rsidR="0029110C"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07FFC0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895C01F" w14:textId="79760E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3F862FE" w14:textId="411175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A7C2B" w14:textId="55DC45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7A6BEA" w14:textId="7E6C3F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518AD83B" w14:textId="19DF04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569642BF" w14:textId="1BCBFC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5D8B8821" w14:textId="7BAFA5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CF245A9" w14:textId="1C7331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05673EE9" w14:textId="0A35D4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64E5344E" w14:textId="4E2D86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8146F00" w14:textId="437DB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52F32499" w14:textId="47DC21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54CFD401" w14:textId="63023C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404FCB6" w14:textId="67CAA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5F9D80" w14:textId="64587E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529E0A4" w14:textId="320B15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29B9C57" w14:textId="6E4D7E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2DFBC17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217</w:t>
            </w:r>
          </w:p>
        </w:tc>
        <w:tc>
          <w:tcPr>
            <w:tcW w:w="382" w:type="pct"/>
            <w:tcBorders>
              <w:top w:val="nil"/>
              <w:left w:val="nil"/>
              <w:bottom w:val="nil"/>
              <w:right w:val="single" w:sz="12" w:space="0" w:color="auto"/>
            </w:tcBorders>
            <w:shd w:val="clear" w:color="auto" w:fill="auto"/>
            <w:noWrap/>
            <w:vAlign w:val="center"/>
          </w:tcPr>
          <w:p w14:paraId="4C7CE680" w14:textId="2E3A6D9E"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403.3</w:t>
            </w:r>
          </w:p>
        </w:tc>
      </w:tr>
      <w:tr w:rsidR="00063E23"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128C09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2150DD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3645BD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2C74F6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1E3293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1562E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0DABCF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13349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64E5BA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5C2EAD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05C15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668C11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268461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3F9D577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12318C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11FA5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4B445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90B83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9AE49E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218</w:t>
            </w:r>
          </w:p>
        </w:tc>
        <w:tc>
          <w:tcPr>
            <w:tcW w:w="382" w:type="pct"/>
            <w:tcBorders>
              <w:top w:val="nil"/>
              <w:left w:val="nil"/>
              <w:bottom w:val="nil"/>
              <w:right w:val="single" w:sz="12" w:space="0" w:color="auto"/>
            </w:tcBorders>
            <w:shd w:val="clear" w:color="000000" w:fill="D9D9D9"/>
            <w:noWrap/>
            <w:vAlign w:val="center"/>
          </w:tcPr>
          <w:p w14:paraId="7B6F43BB" w14:textId="5E56231E"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404.8</w:t>
            </w:r>
          </w:p>
        </w:tc>
      </w:tr>
      <w:tr w:rsidR="0029110C"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298E2D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4749E84" w14:textId="4E8503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F1F4AF" w14:textId="5FD923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544C966" w14:textId="282874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AEF1024" w14:textId="32F73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04B16DD" w14:textId="51E0A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5BB8D155" w14:textId="32579F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5C439ACC" w14:textId="66A002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28966212" w14:textId="239CE2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2C3D1DD6" w14:textId="54B61F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3FAE77A7" w14:textId="69E543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23312480" w14:textId="1B6813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F520C61" w14:textId="02C1F1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79B1C2D2" w14:textId="654811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38BED79" w14:textId="18D531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22061D" w14:textId="45CC60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514122" w14:textId="4CA35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63C6A7B" w14:textId="320D3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3F9999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219</w:t>
            </w:r>
          </w:p>
        </w:tc>
        <w:tc>
          <w:tcPr>
            <w:tcW w:w="382" w:type="pct"/>
            <w:tcBorders>
              <w:top w:val="nil"/>
              <w:left w:val="nil"/>
              <w:bottom w:val="nil"/>
              <w:right w:val="single" w:sz="12" w:space="0" w:color="auto"/>
            </w:tcBorders>
            <w:shd w:val="clear" w:color="auto" w:fill="auto"/>
            <w:noWrap/>
            <w:vAlign w:val="center"/>
          </w:tcPr>
          <w:p w14:paraId="38E078EC" w14:textId="0295E9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406.4</w:t>
            </w:r>
          </w:p>
        </w:tc>
      </w:tr>
      <w:tr w:rsidR="00063E23"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4C26F1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0CFE20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0C322D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7BF69E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3F2180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4D5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48ABA9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7C878C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773391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105994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57ABA37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6EAB3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3921A9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5B7ADD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3992F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76C959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257E36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75F0DA7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33FA3F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220</w:t>
            </w:r>
          </w:p>
        </w:tc>
        <w:tc>
          <w:tcPr>
            <w:tcW w:w="382" w:type="pct"/>
            <w:tcBorders>
              <w:top w:val="nil"/>
              <w:left w:val="nil"/>
              <w:bottom w:val="nil"/>
              <w:right w:val="single" w:sz="12" w:space="0" w:color="auto"/>
            </w:tcBorders>
            <w:shd w:val="clear" w:color="000000" w:fill="D9D9D9"/>
            <w:noWrap/>
            <w:vAlign w:val="center"/>
          </w:tcPr>
          <w:p w14:paraId="58ABEEB0" w14:textId="225F3E8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407.9</w:t>
            </w:r>
          </w:p>
        </w:tc>
      </w:tr>
      <w:tr w:rsidR="0029110C"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3AEF1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2BE54A6" w14:textId="0095F4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AC22EDC" w14:textId="13BF1A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8C7D7F" w14:textId="256344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B7473A" w14:textId="6C4C36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470F5" w14:textId="42DE5C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6DE4EA2" w14:textId="67907C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97B586C" w14:textId="2D00B7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4BFBEA38" w14:textId="0F8DC6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1A554F05" w14:textId="4D1383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55C54323" w14:textId="00B5FB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0BAD8B22" w14:textId="606D8F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BBF3CAB" w14:textId="663435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12873122" w14:textId="7BE402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774A3FD" w14:textId="752E72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0C41B6C" w14:textId="11FAC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E5CB108" w14:textId="5E01C0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0085F4" w14:textId="0439A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32146D9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221</w:t>
            </w:r>
          </w:p>
        </w:tc>
        <w:tc>
          <w:tcPr>
            <w:tcW w:w="382" w:type="pct"/>
            <w:tcBorders>
              <w:top w:val="nil"/>
              <w:left w:val="nil"/>
              <w:bottom w:val="nil"/>
              <w:right w:val="single" w:sz="12" w:space="0" w:color="auto"/>
            </w:tcBorders>
            <w:shd w:val="clear" w:color="auto" w:fill="auto"/>
            <w:noWrap/>
            <w:vAlign w:val="center"/>
          </w:tcPr>
          <w:p w14:paraId="1DE39E49" w14:textId="54BE13B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409.5</w:t>
            </w:r>
          </w:p>
        </w:tc>
      </w:tr>
      <w:tr w:rsidR="00063E23"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078B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0B7CD2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4E9232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59B8AC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1CCCF4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7DBD64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65C1D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586B9A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3317C6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3237C4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2082B7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51C224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1FEE3E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11D304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75EC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3B466B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179D58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0A4B08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B90773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222</w:t>
            </w:r>
          </w:p>
        </w:tc>
        <w:tc>
          <w:tcPr>
            <w:tcW w:w="382" w:type="pct"/>
            <w:tcBorders>
              <w:top w:val="nil"/>
              <w:left w:val="nil"/>
              <w:bottom w:val="nil"/>
              <w:right w:val="single" w:sz="12" w:space="0" w:color="auto"/>
            </w:tcBorders>
            <w:shd w:val="clear" w:color="000000" w:fill="D9D9D9"/>
            <w:noWrap/>
            <w:vAlign w:val="center"/>
          </w:tcPr>
          <w:p w14:paraId="332EE604" w14:textId="703AB6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411.1</w:t>
            </w:r>
          </w:p>
        </w:tc>
      </w:tr>
      <w:tr w:rsidR="0029110C"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176BA8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C3C8394" w14:textId="182DF8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890C904" w14:textId="36ABA0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57C68DC" w14:textId="7132A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0CF818F" w14:textId="40848E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3AA2949" w14:textId="386C25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51FEA34B" w14:textId="27FA397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0CB62EB" w14:textId="457B9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059E8FB7" w14:textId="30CDC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2EFC17C1" w14:textId="614E00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18280A67" w14:textId="08679F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5323C93D" w14:textId="0A6641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EEC0F5D" w14:textId="0FF978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1163355" w14:textId="70994F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BBC27D6" w14:textId="44847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C50FC0E" w14:textId="29F368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9E29194" w14:textId="79FDD4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3F7DB92" w14:textId="19D649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4CDCBE5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224</w:t>
            </w:r>
          </w:p>
        </w:tc>
        <w:tc>
          <w:tcPr>
            <w:tcW w:w="382" w:type="pct"/>
            <w:tcBorders>
              <w:top w:val="nil"/>
              <w:left w:val="nil"/>
              <w:bottom w:val="nil"/>
              <w:right w:val="single" w:sz="12" w:space="0" w:color="auto"/>
            </w:tcBorders>
            <w:shd w:val="clear" w:color="auto" w:fill="auto"/>
            <w:noWrap/>
            <w:vAlign w:val="center"/>
          </w:tcPr>
          <w:p w14:paraId="1956C097" w14:textId="4B7DD5C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414.2</w:t>
            </w:r>
          </w:p>
        </w:tc>
      </w:tr>
      <w:tr w:rsidR="00063E23"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357F47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6EF53D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514A40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28A6AC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1D2D26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682F66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7D69B9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5C0C2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59BEBB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0523C3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47FD9F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67D95E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18F824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029F2D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2F9DD6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52BB6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08F800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2D263B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2EC57C5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225</w:t>
            </w:r>
          </w:p>
        </w:tc>
        <w:tc>
          <w:tcPr>
            <w:tcW w:w="382" w:type="pct"/>
            <w:tcBorders>
              <w:top w:val="nil"/>
              <w:left w:val="nil"/>
              <w:bottom w:val="nil"/>
              <w:right w:val="single" w:sz="12" w:space="0" w:color="auto"/>
            </w:tcBorders>
            <w:shd w:val="clear" w:color="000000" w:fill="D9D9D9"/>
            <w:noWrap/>
            <w:vAlign w:val="center"/>
          </w:tcPr>
          <w:p w14:paraId="09C71BD4" w14:textId="6940AD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415.8</w:t>
            </w:r>
          </w:p>
        </w:tc>
      </w:tr>
      <w:tr w:rsidR="0029110C"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715131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4AEFAAC" w14:textId="52F285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7D36882" w14:textId="3D071B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5D1CC4" w14:textId="54B7B7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325675D" w14:textId="26FA13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CFB44AA" w14:textId="62DD62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1E85D420" w14:textId="621C35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0F27831B" w14:textId="6F4F08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79DD4E1D" w14:textId="4615DE1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3A0AAE4A" w14:textId="4FF5CD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46CD1B2F" w14:textId="23CD39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4598ACCC" w14:textId="132C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0D29D5F8" w14:textId="252542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190245FD" w14:textId="21718F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43CBE9" w14:textId="1C90C9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EF26AAF" w14:textId="798F82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38887" w14:textId="119AC9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DC96B6C" w14:textId="7A30D5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3E8A73F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226</w:t>
            </w:r>
          </w:p>
        </w:tc>
        <w:tc>
          <w:tcPr>
            <w:tcW w:w="382" w:type="pct"/>
            <w:tcBorders>
              <w:top w:val="nil"/>
              <w:left w:val="nil"/>
              <w:bottom w:val="nil"/>
              <w:right w:val="single" w:sz="12" w:space="0" w:color="auto"/>
            </w:tcBorders>
            <w:shd w:val="clear" w:color="auto" w:fill="auto"/>
            <w:noWrap/>
            <w:vAlign w:val="center"/>
          </w:tcPr>
          <w:p w14:paraId="62C213CB" w14:textId="60902A3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417.4</w:t>
            </w:r>
          </w:p>
        </w:tc>
      </w:tr>
      <w:tr w:rsidR="00063E23"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5B15F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50BC7A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69B26C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7CED42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3510C9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6005CE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59C489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63ECAF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0A0FF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208A5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758886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1193F6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745653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2EDEF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A1D5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13CDBE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57198E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A6F3F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68EB34C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227</w:t>
            </w:r>
          </w:p>
        </w:tc>
        <w:tc>
          <w:tcPr>
            <w:tcW w:w="382" w:type="pct"/>
            <w:tcBorders>
              <w:top w:val="nil"/>
              <w:left w:val="nil"/>
              <w:bottom w:val="nil"/>
              <w:right w:val="single" w:sz="12" w:space="0" w:color="auto"/>
            </w:tcBorders>
            <w:shd w:val="clear" w:color="000000" w:fill="D9D9D9"/>
            <w:noWrap/>
            <w:vAlign w:val="center"/>
          </w:tcPr>
          <w:p w14:paraId="0FA1D91B" w14:textId="2253A69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418.9</w:t>
            </w:r>
          </w:p>
        </w:tc>
      </w:tr>
      <w:tr w:rsidR="0029110C"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7E2A6D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563833D" w14:textId="3CA984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5AEAB7B" w14:textId="4E4814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8F54BE1" w14:textId="3E3D5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56CA113" w14:textId="537DB9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36C216D" w14:textId="19331A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164B5666" w14:textId="587E04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633E4E03" w14:textId="758E21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6843A374" w14:textId="68BA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05E2753B" w14:textId="4C1FF6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5BB814F9" w14:textId="014894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40098BAB" w14:textId="586AAB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93FF896" w14:textId="0F392C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63067B0" w14:textId="1F7731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A069291" w14:textId="3AA25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31B764" w14:textId="02376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35554C4" w14:textId="223642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BA1AA15" w14:textId="169173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4FA612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228</w:t>
            </w:r>
          </w:p>
        </w:tc>
        <w:tc>
          <w:tcPr>
            <w:tcW w:w="382" w:type="pct"/>
            <w:tcBorders>
              <w:top w:val="nil"/>
              <w:left w:val="nil"/>
              <w:bottom w:val="nil"/>
              <w:right w:val="single" w:sz="12" w:space="0" w:color="auto"/>
            </w:tcBorders>
            <w:shd w:val="clear" w:color="auto" w:fill="auto"/>
            <w:noWrap/>
            <w:vAlign w:val="center"/>
          </w:tcPr>
          <w:p w14:paraId="07017340" w14:textId="746DD6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420.4</w:t>
            </w:r>
          </w:p>
        </w:tc>
      </w:tr>
      <w:tr w:rsidR="00063E23"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4C81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7BE003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5BF173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58F720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1B9C5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58034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1205FE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0AEE86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7B991C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3BE2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7A8427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3AEA31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457639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6381F7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BF255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AC7D9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0FFAC1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21D55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10ACFCD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229</w:t>
            </w:r>
          </w:p>
        </w:tc>
        <w:tc>
          <w:tcPr>
            <w:tcW w:w="382" w:type="pct"/>
            <w:tcBorders>
              <w:top w:val="nil"/>
              <w:left w:val="nil"/>
              <w:bottom w:val="nil"/>
              <w:right w:val="single" w:sz="12" w:space="0" w:color="auto"/>
            </w:tcBorders>
            <w:shd w:val="clear" w:color="000000" w:fill="D9D9D9"/>
            <w:noWrap/>
            <w:vAlign w:val="center"/>
          </w:tcPr>
          <w:p w14:paraId="4240B427" w14:textId="576CE8B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422.0</w:t>
            </w:r>
          </w:p>
        </w:tc>
      </w:tr>
      <w:tr w:rsidR="0029110C"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0828DD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65B03F" w14:textId="22C708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D2749C9" w14:textId="48A80B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746893F" w14:textId="71D539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80C1EEF" w14:textId="1C0CBA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40BA9FE" w14:textId="2F622F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E852FCB" w14:textId="64B2F1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66875343" w14:textId="3FE823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70922D58" w14:textId="47B446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32E27A69" w14:textId="69F9C5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357EE849" w14:textId="2E0FFF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60A1FFB3" w14:textId="36DB5B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1DB654C" w14:textId="185432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18C9E456" w14:textId="7125F3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44974E9" w14:textId="57FC0A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116D4ED" w14:textId="7B236B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3F37079" w14:textId="18E9D8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D2EACC5" w14:textId="5E153E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6FFD778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230</w:t>
            </w:r>
          </w:p>
        </w:tc>
        <w:tc>
          <w:tcPr>
            <w:tcW w:w="382" w:type="pct"/>
            <w:tcBorders>
              <w:top w:val="nil"/>
              <w:left w:val="nil"/>
              <w:bottom w:val="nil"/>
              <w:right w:val="single" w:sz="12" w:space="0" w:color="auto"/>
            </w:tcBorders>
            <w:shd w:val="clear" w:color="auto" w:fill="auto"/>
            <w:noWrap/>
            <w:vAlign w:val="center"/>
          </w:tcPr>
          <w:p w14:paraId="47166CB3" w14:textId="69DEE2A2"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423.6</w:t>
            </w:r>
          </w:p>
        </w:tc>
      </w:tr>
      <w:tr w:rsidR="00063E23"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26A95F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4ABDEA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72DDFD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494A2C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3D96AB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58311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6E4332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23083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0D988D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3075FB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394C3D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3CE9E1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7372CF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A19C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50FC31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76005B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06B45C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5058E2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7CEE051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231</w:t>
            </w:r>
          </w:p>
        </w:tc>
        <w:tc>
          <w:tcPr>
            <w:tcW w:w="382" w:type="pct"/>
            <w:tcBorders>
              <w:top w:val="nil"/>
              <w:left w:val="nil"/>
              <w:bottom w:val="nil"/>
              <w:right w:val="single" w:sz="12" w:space="0" w:color="auto"/>
            </w:tcBorders>
            <w:shd w:val="clear" w:color="000000" w:fill="D9D9D9"/>
            <w:noWrap/>
            <w:vAlign w:val="center"/>
          </w:tcPr>
          <w:p w14:paraId="3F8C3D98" w14:textId="5246969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425.1</w:t>
            </w:r>
          </w:p>
        </w:tc>
      </w:tr>
      <w:tr w:rsidR="0029110C"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790B87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D427318" w14:textId="4A5659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465A00" w14:textId="6DC2D0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79C9F" w14:textId="65B634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406BD0" w14:textId="19FEC4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A74BB58" w14:textId="5DB31F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5B43DBF6" w14:textId="3BC88A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555A40A9" w14:textId="177A54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026F7A80" w14:textId="4B084D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09BB3195" w14:textId="1882A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6D69D3A1" w14:textId="66EAD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0FE8C8A9" w14:textId="5B1886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7066A56D" w14:textId="56DFD7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CE542FB" w14:textId="64533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2475EBD" w14:textId="6678EA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70A6468" w14:textId="47C46E7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BACB6A" w14:textId="55CDD1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D1A6EFC" w14:textId="53F561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07B9FE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232</w:t>
            </w:r>
          </w:p>
        </w:tc>
        <w:tc>
          <w:tcPr>
            <w:tcW w:w="382" w:type="pct"/>
            <w:tcBorders>
              <w:top w:val="nil"/>
              <w:left w:val="nil"/>
              <w:bottom w:val="nil"/>
              <w:right w:val="single" w:sz="12" w:space="0" w:color="auto"/>
            </w:tcBorders>
            <w:shd w:val="clear" w:color="auto" w:fill="auto"/>
            <w:noWrap/>
            <w:vAlign w:val="center"/>
          </w:tcPr>
          <w:p w14:paraId="7DB4DACA" w14:textId="055F092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426.7</w:t>
            </w:r>
          </w:p>
        </w:tc>
      </w:tr>
      <w:tr w:rsidR="00063E23"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29EEE3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4CA6FA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3CE513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3B276A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72366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2C1531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4424A0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4C1CE1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0B16D4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05D847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55362D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1A88C1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0B69DC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773D4C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05ADC7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76BA7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6AD697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458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0FD7BA7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233</w:t>
            </w:r>
          </w:p>
        </w:tc>
        <w:tc>
          <w:tcPr>
            <w:tcW w:w="382" w:type="pct"/>
            <w:tcBorders>
              <w:top w:val="nil"/>
              <w:left w:val="nil"/>
              <w:bottom w:val="nil"/>
              <w:right w:val="single" w:sz="12" w:space="0" w:color="auto"/>
            </w:tcBorders>
            <w:shd w:val="clear" w:color="000000" w:fill="D9D9D9"/>
            <w:noWrap/>
            <w:vAlign w:val="center"/>
          </w:tcPr>
          <w:p w14:paraId="0BF52534" w14:textId="6218958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428.3</w:t>
            </w:r>
          </w:p>
        </w:tc>
      </w:tr>
      <w:tr w:rsidR="0029110C"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642E69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099E5F7" w14:textId="63881E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B18195D" w14:textId="77FE70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691B617" w14:textId="773AF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F0357C4" w14:textId="2C662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E4AB1A7" w14:textId="66FEA1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628E1707" w14:textId="517D98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00164CB3" w14:textId="5A5233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72892ABE" w14:textId="1E9A7D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1339B250" w14:textId="27C197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277A6EEC" w14:textId="48D7DC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1EFE0EA1" w14:textId="1C43D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1384077D" w14:textId="71D397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B200773" w14:textId="5D768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6CA93BB" w14:textId="270D0F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23550" w14:textId="3B063B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81429BC" w14:textId="791F2A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891EBCF" w14:textId="3BA036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0C5DE935"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234</w:t>
            </w:r>
          </w:p>
        </w:tc>
        <w:tc>
          <w:tcPr>
            <w:tcW w:w="382" w:type="pct"/>
            <w:tcBorders>
              <w:top w:val="nil"/>
              <w:left w:val="nil"/>
              <w:bottom w:val="nil"/>
              <w:right w:val="single" w:sz="12" w:space="0" w:color="auto"/>
            </w:tcBorders>
            <w:shd w:val="clear" w:color="auto" w:fill="auto"/>
            <w:noWrap/>
            <w:vAlign w:val="center"/>
          </w:tcPr>
          <w:p w14:paraId="3995BB72" w14:textId="09C85ABE"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429.9</w:t>
            </w:r>
          </w:p>
        </w:tc>
      </w:tr>
      <w:tr w:rsidR="00063E23"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64DDF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547A64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767CE2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3001B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4CB4DF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1DD4E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321218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B324F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4225BA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4522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56F4E7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0C64EC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16DBC0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076434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A2FA0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00391D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2A2BFF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75011D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46CF478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235</w:t>
            </w:r>
          </w:p>
        </w:tc>
        <w:tc>
          <w:tcPr>
            <w:tcW w:w="382" w:type="pct"/>
            <w:tcBorders>
              <w:top w:val="nil"/>
              <w:left w:val="nil"/>
              <w:bottom w:val="nil"/>
              <w:right w:val="single" w:sz="12" w:space="0" w:color="auto"/>
            </w:tcBorders>
            <w:shd w:val="clear" w:color="000000" w:fill="D9D9D9"/>
            <w:noWrap/>
            <w:vAlign w:val="center"/>
          </w:tcPr>
          <w:p w14:paraId="0C1020F8" w14:textId="18F702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431.4</w:t>
            </w:r>
          </w:p>
        </w:tc>
      </w:tr>
      <w:tr w:rsidR="0029110C"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573AB0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8B88CB5" w14:textId="017FC9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AFAAF4E" w14:textId="1E6795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E241BF9" w14:textId="06D5E8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521B16" w14:textId="5741C4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E6101B" w14:textId="111DFA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704B20E" w14:textId="461175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7A2F792E" w14:textId="26E484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0A48DF76" w14:textId="27C084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28B16E30" w14:textId="1FABF4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39DCE361" w14:textId="22D60D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6A0BE610" w14:textId="08C175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6585EE3E" w14:textId="00B79F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5E11B915" w14:textId="1F7383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8F63E6E" w14:textId="2D9374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C60011" w14:textId="0CE997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BFD5A8D" w14:textId="785E2E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187ACE9" w14:textId="50310F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051D4AD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236</w:t>
            </w:r>
          </w:p>
        </w:tc>
        <w:tc>
          <w:tcPr>
            <w:tcW w:w="382" w:type="pct"/>
            <w:tcBorders>
              <w:top w:val="nil"/>
              <w:left w:val="nil"/>
              <w:bottom w:val="nil"/>
              <w:right w:val="single" w:sz="12" w:space="0" w:color="auto"/>
            </w:tcBorders>
            <w:shd w:val="clear" w:color="auto" w:fill="auto"/>
            <w:noWrap/>
            <w:vAlign w:val="center"/>
          </w:tcPr>
          <w:p w14:paraId="16836AA8" w14:textId="4FCDC1C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433.0</w:t>
            </w:r>
          </w:p>
        </w:tc>
      </w:tr>
      <w:tr w:rsidR="00063E23"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238F99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56FA01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5019AC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03F4D7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630B74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96F63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513C6A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15BC36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707A3F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CEE22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76C03D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481222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ACFB7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0DBE7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5E30E9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1586F3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7536A4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C64AE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4D797D4F"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237</w:t>
            </w:r>
          </w:p>
        </w:tc>
        <w:tc>
          <w:tcPr>
            <w:tcW w:w="382" w:type="pct"/>
            <w:tcBorders>
              <w:top w:val="nil"/>
              <w:left w:val="nil"/>
              <w:bottom w:val="nil"/>
              <w:right w:val="single" w:sz="12" w:space="0" w:color="auto"/>
            </w:tcBorders>
            <w:shd w:val="clear" w:color="000000" w:fill="D9D9D9"/>
            <w:noWrap/>
            <w:vAlign w:val="center"/>
          </w:tcPr>
          <w:p w14:paraId="3E554C3E" w14:textId="48C91E8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434.5</w:t>
            </w:r>
          </w:p>
        </w:tc>
      </w:tr>
      <w:tr w:rsidR="0029110C"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6A62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2E2C5E4" w14:textId="0FF83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60CE9870" w14:textId="3FC58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BAEE01" w14:textId="18210C1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E499D17" w14:textId="46D974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91C5797" w14:textId="1F56F1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F592CB2" w14:textId="656B1D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2B1497C9" w14:textId="595A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500FBBCE" w14:textId="7C6E40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06A4BA1C" w14:textId="2CBD0D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788489B4" w14:textId="6BC92A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0FA3ADD0" w14:textId="1F7252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154FBBF0" w14:textId="7FD65B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EE9A295" w14:textId="5D81C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0EF10A" w14:textId="5667AB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C41EE57" w14:textId="62196B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861540C" w14:textId="0449C1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8E24565" w14:textId="1C9091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71252BB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238</w:t>
            </w:r>
          </w:p>
        </w:tc>
        <w:tc>
          <w:tcPr>
            <w:tcW w:w="382" w:type="pct"/>
            <w:tcBorders>
              <w:top w:val="nil"/>
              <w:left w:val="nil"/>
              <w:bottom w:val="nil"/>
              <w:right w:val="single" w:sz="12" w:space="0" w:color="auto"/>
            </w:tcBorders>
            <w:shd w:val="clear" w:color="auto" w:fill="auto"/>
            <w:noWrap/>
            <w:vAlign w:val="center"/>
          </w:tcPr>
          <w:p w14:paraId="11747C4E" w14:textId="3A0A2B2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436.1</w:t>
            </w:r>
          </w:p>
        </w:tc>
      </w:tr>
      <w:tr w:rsidR="00063E23"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33252D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346201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2EE812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180B8D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0E30B2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7D2F53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1B9939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6040DF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33C3CF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7A0736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01B157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0B63A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097952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0E53F6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461B67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4650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524B0E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246587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660057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239</w:t>
            </w:r>
          </w:p>
        </w:tc>
        <w:tc>
          <w:tcPr>
            <w:tcW w:w="382" w:type="pct"/>
            <w:tcBorders>
              <w:top w:val="nil"/>
              <w:left w:val="nil"/>
              <w:bottom w:val="nil"/>
              <w:right w:val="single" w:sz="12" w:space="0" w:color="auto"/>
            </w:tcBorders>
            <w:shd w:val="clear" w:color="000000" w:fill="D9D9D9"/>
            <w:noWrap/>
            <w:vAlign w:val="center"/>
          </w:tcPr>
          <w:p w14:paraId="78FA2F80" w14:textId="362B22D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437.7</w:t>
            </w:r>
          </w:p>
        </w:tc>
      </w:tr>
      <w:tr w:rsidR="0029110C"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2FE3BC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39ACF8" w14:textId="4EBF0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DAD6F26" w14:textId="10F9D2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18DE276" w14:textId="5AFC5C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B35CB04" w14:textId="1E6BAB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9BA45ED" w14:textId="23A742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A19571C" w14:textId="62A588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492FA7FC" w14:textId="03850F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444C4E15" w14:textId="22ADA7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3E5C45CF" w14:textId="7AF84B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74EEE94B" w14:textId="2286A9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0C78CCF3" w14:textId="232945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115B2C92" w14:textId="014D6A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71C9898B" w14:textId="120967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BAE95A7" w14:textId="0DD04F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3B000C2" w14:textId="0B8BB2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219EB32" w14:textId="095887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7609309" w14:textId="245A0E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2DF64525"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240</w:t>
            </w:r>
          </w:p>
        </w:tc>
        <w:tc>
          <w:tcPr>
            <w:tcW w:w="382" w:type="pct"/>
            <w:tcBorders>
              <w:top w:val="nil"/>
              <w:left w:val="nil"/>
              <w:bottom w:val="nil"/>
              <w:right w:val="single" w:sz="12" w:space="0" w:color="auto"/>
            </w:tcBorders>
            <w:shd w:val="clear" w:color="auto" w:fill="auto"/>
            <w:noWrap/>
            <w:vAlign w:val="center"/>
          </w:tcPr>
          <w:p w14:paraId="22986E25" w14:textId="5BC771E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439.4</w:t>
            </w:r>
          </w:p>
        </w:tc>
      </w:tr>
      <w:tr w:rsidR="00063E23"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0D6951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1C6460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51E107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40DE6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2FCCE3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241C0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84F3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7A8C04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6893C5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080EDC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D3508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368D67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69D3921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749850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126097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1E935C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16432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29F10C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F82487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241</w:t>
            </w:r>
          </w:p>
        </w:tc>
        <w:tc>
          <w:tcPr>
            <w:tcW w:w="382" w:type="pct"/>
            <w:tcBorders>
              <w:top w:val="nil"/>
              <w:left w:val="nil"/>
              <w:bottom w:val="nil"/>
              <w:right w:val="single" w:sz="12" w:space="0" w:color="auto"/>
            </w:tcBorders>
            <w:shd w:val="clear" w:color="000000" w:fill="D9D9D9"/>
            <w:noWrap/>
            <w:vAlign w:val="center"/>
          </w:tcPr>
          <w:p w14:paraId="0485C34C" w14:textId="6421B6BE"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441.0</w:t>
            </w:r>
          </w:p>
        </w:tc>
      </w:tr>
      <w:tr w:rsidR="0029110C"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7C6C90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53430DD" w14:textId="6BFE08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E435E28" w14:textId="0BA1F2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80167F" w14:textId="5EEBBE7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1EBEA8B" w14:textId="14F5E2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2919941" w14:textId="37FD10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56B14CBF" w14:textId="027847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6ADA1838" w14:textId="5B562A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4BE01E92" w14:textId="13BB8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70019530" w14:textId="1C163B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07C53D97" w14:textId="1BFBDD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34D873BE" w14:textId="285ECB7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6EDD081A" w14:textId="57B0B9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08CC39C" w14:textId="31C178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338FC62" w14:textId="66338D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C3704BB" w14:textId="62BDF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5BD5E90" w14:textId="2DB40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CE191FB" w14:textId="6FD179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523803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242</w:t>
            </w:r>
          </w:p>
        </w:tc>
        <w:tc>
          <w:tcPr>
            <w:tcW w:w="382" w:type="pct"/>
            <w:tcBorders>
              <w:top w:val="nil"/>
              <w:left w:val="nil"/>
              <w:bottom w:val="nil"/>
              <w:right w:val="single" w:sz="12" w:space="0" w:color="auto"/>
            </w:tcBorders>
            <w:shd w:val="clear" w:color="auto" w:fill="auto"/>
            <w:noWrap/>
            <w:vAlign w:val="center"/>
          </w:tcPr>
          <w:p w14:paraId="4B71ABAA" w14:textId="49DAF1C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442.6</w:t>
            </w:r>
          </w:p>
        </w:tc>
      </w:tr>
      <w:tr w:rsidR="00063E23"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6F794A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B311A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45D8E8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2D6293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39CA3B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1E663E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377E8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3A178F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34F6EC7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7FDAB9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051D3B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4D6E76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21D62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2FD63F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495BD1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627B57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30C60E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39334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7EC509F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243</w:t>
            </w:r>
          </w:p>
        </w:tc>
        <w:tc>
          <w:tcPr>
            <w:tcW w:w="382" w:type="pct"/>
            <w:tcBorders>
              <w:top w:val="nil"/>
              <w:left w:val="nil"/>
              <w:bottom w:val="nil"/>
              <w:right w:val="single" w:sz="12" w:space="0" w:color="auto"/>
            </w:tcBorders>
            <w:shd w:val="clear" w:color="000000" w:fill="D9D9D9"/>
            <w:noWrap/>
            <w:vAlign w:val="center"/>
          </w:tcPr>
          <w:p w14:paraId="2BDAFFF2" w14:textId="681D4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444.1</w:t>
            </w:r>
          </w:p>
        </w:tc>
      </w:tr>
      <w:tr w:rsidR="0029110C"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470C0A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9AD1375" w14:textId="33FEF8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D02FDF" w14:textId="57960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C9329D" w14:textId="31D289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1A77825" w14:textId="74E729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0B8E560" w14:textId="6331B1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0448E16" w14:textId="04748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510B9F48" w14:textId="05902B1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45EA7D53" w14:textId="06D161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4FD6AFC5" w14:textId="29A0DC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7A21F181" w14:textId="1B2585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033AD302" w14:textId="09854F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02BDB1FF" w14:textId="5A4F8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26234F1" w14:textId="37CC17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95DFF5" w14:textId="2BBD04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BD871B" w14:textId="0D7011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DF4ED1F" w14:textId="1F5D95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839C80E" w14:textId="6442FC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78D193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244</w:t>
            </w:r>
          </w:p>
        </w:tc>
        <w:tc>
          <w:tcPr>
            <w:tcW w:w="382" w:type="pct"/>
            <w:tcBorders>
              <w:top w:val="nil"/>
              <w:left w:val="nil"/>
              <w:bottom w:val="nil"/>
              <w:right w:val="single" w:sz="12" w:space="0" w:color="auto"/>
            </w:tcBorders>
            <w:shd w:val="clear" w:color="auto" w:fill="auto"/>
            <w:noWrap/>
            <w:vAlign w:val="center"/>
          </w:tcPr>
          <w:p w14:paraId="2DC9C52F" w14:textId="1B0457B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445.8</w:t>
            </w:r>
          </w:p>
        </w:tc>
      </w:tr>
      <w:tr w:rsidR="00063E23"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10A594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3B4DDC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350C17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2BF923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0FCF24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18AF31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4050B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9EF9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0DD90F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5B2954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5BA6E9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2D4D5A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B991F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C5A91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097D41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255507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4A0959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3AB0E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344EEA7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245</w:t>
            </w:r>
          </w:p>
        </w:tc>
        <w:tc>
          <w:tcPr>
            <w:tcW w:w="382" w:type="pct"/>
            <w:tcBorders>
              <w:top w:val="nil"/>
              <w:left w:val="nil"/>
              <w:bottom w:val="nil"/>
              <w:right w:val="single" w:sz="12" w:space="0" w:color="auto"/>
            </w:tcBorders>
            <w:shd w:val="clear" w:color="000000" w:fill="D9D9D9"/>
            <w:noWrap/>
            <w:vAlign w:val="center"/>
          </w:tcPr>
          <w:p w14:paraId="57E97F84" w14:textId="5284E38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447.4</w:t>
            </w:r>
          </w:p>
        </w:tc>
      </w:tr>
      <w:tr w:rsidR="0029110C"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4F1A13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CAA4D7F" w14:textId="367C43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6BE9F6" w14:textId="584664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FB60A1" w14:textId="1F9477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0B6C74B" w14:textId="1DAF3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087B0A" w14:textId="65C30B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5364EC99" w14:textId="069669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61D58BBD" w14:textId="536611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585EA98D" w14:textId="0DB28E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429B6289" w14:textId="160E51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5E1FF337" w14:textId="3E549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0AC26FD5" w14:textId="4DB289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6048F29A" w14:textId="55454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698FEEEF" w14:textId="5E9C68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1CE43BB" w14:textId="316427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1092EE7" w14:textId="6A50A0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859492F" w14:textId="323A9D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4594DE3" w14:textId="0DC0FB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3F6AFFF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246</w:t>
            </w:r>
          </w:p>
        </w:tc>
        <w:tc>
          <w:tcPr>
            <w:tcW w:w="382" w:type="pct"/>
            <w:tcBorders>
              <w:top w:val="nil"/>
              <w:left w:val="nil"/>
              <w:bottom w:val="nil"/>
              <w:right w:val="single" w:sz="12" w:space="0" w:color="auto"/>
            </w:tcBorders>
            <w:shd w:val="clear" w:color="auto" w:fill="auto"/>
            <w:noWrap/>
            <w:vAlign w:val="center"/>
          </w:tcPr>
          <w:p w14:paraId="1FF1C47F" w14:textId="06EA074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449.1</w:t>
            </w:r>
          </w:p>
        </w:tc>
      </w:tr>
      <w:tr w:rsidR="00063E23"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5B256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447D9C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21EA96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3F8FF9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116312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20CEFC7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3FB72C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714185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79ADA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15D0B7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0329F9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7C5EB5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58717A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146709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4FEDC2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F45A1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5D567A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59A27D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49C4375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247</w:t>
            </w:r>
          </w:p>
        </w:tc>
        <w:tc>
          <w:tcPr>
            <w:tcW w:w="382" w:type="pct"/>
            <w:tcBorders>
              <w:top w:val="nil"/>
              <w:left w:val="nil"/>
              <w:bottom w:val="nil"/>
              <w:right w:val="single" w:sz="12" w:space="0" w:color="auto"/>
            </w:tcBorders>
            <w:shd w:val="clear" w:color="000000" w:fill="D9D9D9"/>
            <w:noWrap/>
            <w:vAlign w:val="center"/>
          </w:tcPr>
          <w:p w14:paraId="537BAEEA" w14:textId="078C088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450.7</w:t>
            </w:r>
          </w:p>
        </w:tc>
      </w:tr>
      <w:tr w:rsidR="0029110C"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223104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41700A0" w14:textId="4D82D4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17FDFBB" w14:textId="2F2FB5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B6C81A" w14:textId="545D9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2745A5" w14:textId="252F7D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9A78741" w14:textId="2A0038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AFCD149" w14:textId="657839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3FF59CFC" w14:textId="504454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4C94439E" w14:textId="686A85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6EF2D698" w14:textId="599123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751F6905" w14:textId="2FFA54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510CE2EC" w14:textId="317A6E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766A462E" w14:textId="40FB54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661359BB" w14:textId="04D7F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664110" w14:textId="6D141E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DACC64" w14:textId="37EA11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E00067" w14:textId="29AFBF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07C54B8" w14:textId="5656B3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573B35D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248</w:t>
            </w:r>
          </w:p>
        </w:tc>
        <w:tc>
          <w:tcPr>
            <w:tcW w:w="382" w:type="pct"/>
            <w:tcBorders>
              <w:top w:val="nil"/>
              <w:left w:val="nil"/>
              <w:bottom w:val="nil"/>
              <w:right w:val="single" w:sz="12" w:space="0" w:color="auto"/>
            </w:tcBorders>
            <w:shd w:val="clear" w:color="auto" w:fill="auto"/>
            <w:noWrap/>
            <w:vAlign w:val="center"/>
          </w:tcPr>
          <w:p w14:paraId="33D314F7" w14:textId="158DC942"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452.4</w:t>
            </w:r>
          </w:p>
        </w:tc>
      </w:tr>
      <w:tr w:rsidR="00063E23"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7B6EB3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60E478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37E59A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7E64C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7B5624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32BBF5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6FD31E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1150CB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638E71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6AA92A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76CB10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674782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3D5D1A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37C62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73DB2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24FC77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0492B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0B3916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281F52B5"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249</w:t>
            </w:r>
          </w:p>
        </w:tc>
        <w:tc>
          <w:tcPr>
            <w:tcW w:w="382" w:type="pct"/>
            <w:tcBorders>
              <w:top w:val="nil"/>
              <w:left w:val="nil"/>
              <w:bottom w:val="nil"/>
              <w:right w:val="single" w:sz="12" w:space="0" w:color="auto"/>
            </w:tcBorders>
            <w:shd w:val="clear" w:color="000000" w:fill="D9D9D9"/>
            <w:noWrap/>
            <w:vAlign w:val="center"/>
          </w:tcPr>
          <w:p w14:paraId="0417E7B2" w14:textId="54B4B92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454.0</w:t>
            </w:r>
          </w:p>
        </w:tc>
      </w:tr>
      <w:tr w:rsidR="0029110C"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3430E1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EA181D6" w14:textId="5255D8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4FEBCAC" w14:textId="425C41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B98C25D" w14:textId="684535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E65463F" w14:textId="42225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E44BE45" w14:textId="3A194C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6E443FBF" w14:textId="779D3C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4B4E64B1" w14:textId="662941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1979C022" w14:textId="57B40F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6ECC860E" w14:textId="31CF78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373FBFA5" w14:textId="7F47F9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23A800D3" w14:textId="0730B6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7F3456FF" w14:textId="72E3BD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5FA6542" w14:textId="25E634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20B48C1" w14:textId="0B75CD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5F2DB4C" w14:textId="415D7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D3BB85" w14:textId="3A19FD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5CD86AE" w14:textId="12271F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01FC293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250</w:t>
            </w:r>
          </w:p>
        </w:tc>
        <w:tc>
          <w:tcPr>
            <w:tcW w:w="382" w:type="pct"/>
            <w:tcBorders>
              <w:top w:val="nil"/>
              <w:left w:val="nil"/>
              <w:bottom w:val="nil"/>
              <w:right w:val="single" w:sz="12" w:space="0" w:color="auto"/>
            </w:tcBorders>
            <w:shd w:val="clear" w:color="auto" w:fill="auto"/>
            <w:noWrap/>
            <w:vAlign w:val="center"/>
          </w:tcPr>
          <w:p w14:paraId="1F744406" w14:textId="41C69EE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455.8</w:t>
            </w:r>
          </w:p>
        </w:tc>
      </w:tr>
      <w:tr w:rsidR="00063E23"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7BCA5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1D8DE0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66E15A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6E5FC3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6ADF22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0D2F7D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71EABC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555D8D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0101F9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43C0C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551FDA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2209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781872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5CFA5F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0C21F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0DF391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542AD3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9FB1F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01FEE75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251</w:t>
            </w:r>
          </w:p>
        </w:tc>
        <w:tc>
          <w:tcPr>
            <w:tcW w:w="382" w:type="pct"/>
            <w:tcBorders>
              <w:top w:val="nil"/>
              <w:left w:val="nil"/>
              <w:bottom w:val="nil"/>
              <w:right w:val="single" w:sz="12" w:space="0" w:color="auto"/>
            </w:tcBorders>
            <w:shd w:val="clear" w:color="000000" w:fill="D9D9D9"/>
            <w:noWrap/>
            <w:vAlign w:val="center"/>
          </w:tcPr>
          <w:p w14:paraId="7001885E" w14:textId="2AFDCA7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457.5</w:t>
            </w:r>
          </w:p>
        </w:tc>
      </w:tr>
      <w:tr w:rsidR="0029110C"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654D63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997D9FB" w14:textId="64FFF9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1926D71" w14:textId="4B0731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97D712C" w14:textId="6DFE1DA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C6B9F1E" w14:textId="48C420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7C41EBD" w14:textId="27294F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9DBEE29" w14:textId="76DABA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754C68E4" w14:textId="4022A6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0F60F668" w14:textId="0C50DC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15D9A5C3" w14:textId="152C34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59B8E33C" w14:textId="5BD689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24F253E2" w14:textId="50735E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7F88CBD5" w14:textId="750E08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E009633" w14:textId="3676BA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78F0B0E" w14:textId="03DB1E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5A7DA7A" w14:textId="08281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3752B40" w14:textId="050706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09012E" w14:textId="7986FE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4AD37CB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252</w:t>
            </w:r>
          </w:p>
        </w:tc>
        <w:tc>
          <w:tcPr>
            <w:tcW w:w="382" w:type="pct"/>
            <w:tcBorders>
              <w:top w:val="nil"/>
              <w:left w:val="nil"/>
              <w:bottom w:val="nil"/>
              <w:right w:val="single" w:sz="12" w:space="0" w:color="auto"/>
            </w:tcBorders>
            <w:shd w:val="clear" w:color="auto" w:fill="auto"/>
            <w:noWrap/>
            <w:vAlign w:val="center"/>
          </w:tcPr>
          <w:p w14:paraId="223FD9B1" w14:textId="2E635DC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459.3</w:t>
            </w:r>
          </w:p>
        </w:tc>
      </w:tr>
      <w:tr w:rsidR="00063E23"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35108B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56C79E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430A51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7DE08D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2A975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0A89BA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0BB3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0934A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432AC7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5B2FBF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51C56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1D6B4D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388EB0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550B49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2D0264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4FCA6B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2387A3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2598C8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716050D5"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253</w:t>
            </w:r>
          </w:p>
        </w:tc>
        <w:tc>
          <w:tcPr>
            <w:tcW w:w="382" w:type="pct"/>
            <w:tcBorders>
              <w:top w:val="nil"/>
              <w:left w:val="nil"/>
              <w:bottom w:val="nil"/>
              <w:right w:val="single" w:sz="12" w:space="0" w:color="auto"/>
            </w:tcBorders>
            <w:shd w:val="clear" w:color="000000" w:fill="D9D9D9"/>
            <w:noWrap/>
            <w:vAlign w:val="center"/>
          </w:tcPr>
          <w:p w14:paraId="52FE3191" w14:textId="1709F27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461.1</w:t>
            </w:r>
          </w:p>
        </w:tc>
      </w:tr>
      <w:tr w:rsidR="0029110C"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73A6A4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0F3508A" w14:textId="5B077F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6165676B" w14:textId="49A2B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A3D50F0" w14:textId="037953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D56AB3A" w14:textId="60863E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0F3B812" w14:textId="19215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0E968E1" w14:textId="2F8123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65692726" w14:textId="082EDE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0E0FCB7A" w14:textId="09231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0EFDC5AA" w14:textId="22654B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3894C308" w14:textId="231507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3E0ACD31" w14:textId="78C18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3F6EAEFC" w14:textId="325939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43BDFC1" w14:textId="240E1C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803994C" w14:textId="4C5B76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D1CDC91" w14:textId="6BE31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4665FD" w14:textId="02DAE9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2C38768" w14:textId="23454E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34EDCEB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254</w:t>
            </w:r>
          </w:p>
        </w:tc>
        <w:tc>
          <w:tcPr>
            <w:tcW w:w="382" w:type="pct"/>
            <w:tcBorders>
              <w:top w:val="nil"/>
              <w:left w:val="nil"/>
              <w:bottom w:val="nil"/>
              <w:right w:val="single" w:sz="12" w:space="0" w:color="auto"/>
            </w:tcBorders>
            <w:shd w:val="clear" w:color="auto" w:fill="auto"/>
            <w:noWrap/>
            <w:vAlign w:val="center"/>
          </w:tcPr>
          <w:p w14:paraId="4C39F666" w14:textId="2220401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462.7</w:t>
            </w:r>
          </w:p>
        </w:tc>
      </w:tr>
      <w:tr w:rsidR="00063E23"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4A4669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0A54A1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BB549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4E1B6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02290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C3C75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368502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27BC08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73A14F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0E7E92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8D3D3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6173A0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2BF43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3D77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0B942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4E7420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57FE4E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520E56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0B0EFE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255</w:t>
            </w:r>
          </w:p>
        </w:tc>
        <w:tc>
          <w:tcPr>
            <w:tcW w:w="382" w:type="pct"/>
            <w:tcBorders>
              <w:top w:val="nil"/>
              <w:left w:val="nil"/>
              <w:bottom w:val="nil"/>
              <w:right w:val="single" w:sz="12" w:space="0" w:color="auto"/>
            </w:tcBorders>
            <w:shd w:val="clear" w:color="000000" w:fill="D9D9D9"/>
            <w:noWrap/>
            <w:vAlign w:val="center"/>
          </w:tcPr>
          <w:p w14:paraId="4CD1D844" w14:textId="5937487E"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464.3</w:t>
            </w:r>
          </w:p>
        </w:tc>
      </w:tr>
      <w:tr w:rsidR="0029110C"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38E4FF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986597D" w14:textId="441EA0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223F710" w14:textId="65F163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8C9F4F5" w14:textId="7892A0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6C7342B" w14:textId="2C1BE4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0329354F" w14:textId="452026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5EEEC973" w14:textId="7D84EB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09B33200" w14:textId="6F4349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3A91DFB9" w14:textId="037608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09409F1E" w14:textId="621F56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0F24EC63" w14:textId="674A2C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168D4512" w14:textId="238CEF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449F725F" w14:textId="70BB64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3F36E25" w14:textId="5FFDAF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CD54DCC" w14:textId="22442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16421B" w14:textId="2ACE4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6F2EC15" w14:textId="46BFC9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057DF82" w14:textId="46A37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08F43A3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256</w:t>
            </w:r>
          </w:p>
        </w:tc>
        <w:tc>
          <w:tcPr>
            <w:tcW w:w="382" w:type="pct"/>
            <w:tcBorders>
              <w:top w:val="nil"/>
              <w:left w:val="nil"/>
              <w:bottom w:val="nil"/>
              <w:right w:val="single" w:sz="12" w:space="0" w:color="auto"/>
            </w:tcBorders>
            <w:shd w:val="clear" w:color="auto" w:fill="auto"/>
            <w:noWrap/>
            <w:vAlign w:val="center"/>
          </w:tcPr>
          <w:p w14:paraId="28F34B81" w14:textId="1C694F1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465.9</w:t>
            </w:r>
          </w:p>
        </w:tc>
      </w:tr>
      <w:tr w:rsidR="00063E23"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0F0C88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6EDC05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09DB9C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491C3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5B14E0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4AF124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01CF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137AD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6B7D33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3D29A7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02000C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56EFFE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500297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0E8143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100A51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76D3E9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3AAD65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291677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E03A27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257</w:t>
            </w:r>
          </w:p>
        </w:tc>
        <w:tc>
          <w:tcPr>
            <w:tcW w:w="382" w:type="pct"/>
            <w:tcBorders>
              <w:top w:val="nil"/>
              <w:left w:val="nil"/>
              <w:bottom w:val="nil"/>
              <w:right w:val="single" w:sz="12" w:space="0" w:color="auto"/>
            </w:tcBorders>
            <w:shd w:val="clear" w:color="000000" w:fill="D9D9D9"/>
            <w:noWrap/>
            <w:vAlign w:val="center"/>
          </w:tcPr>
          <w:p w14:paraId="7A63ECF8" w14:textId="4C7C106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467.5</w:t>
            </w:r>
          </w:p>
        </w:tc>
      </w:tr>
      <w:tr w:rsidR="0029110C"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4E8F59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A023B82" w14:textId="6C6682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2B1EC61" w14:textId="339792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EC60C58" w14:textId="58DBFC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D47445" w14:textId="0A710B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77D4EE9" w14:textId="2DC166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2D49244D" w14:textId="6F7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6A0267C6" w14:textId="464AA0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795413E8" w14:textId="380E82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298CAA96" w14:textId="1FC23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14790759" w14:textId="788BB3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021BA66C" w14:textId="2280E8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79CC1C7A" w14:textId="465F8D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66D6AB6" w14:textId="5ACC22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EA3925F" w14:textId="64597E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4332093" w14:textId="585463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8758DFA" w14:textId="387A3D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0D4A34A" w14:textId="44919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1FC8C0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258</w:t>
            </w:r>
          </w:p>
        </w:tc>
        <w:tc>
          <w:tcPr>
            <w:tcW w:w="382" w:type="pct"/>
            <w:tcBorders>
              <w:top w:val="nil"/>
              <w:left w:val="nil"/>
              <w:bottom w:val="nil"/>
              <w:right w:val="single" w:sz="12" w:space="0" w:color="auto"/>
            </w:tcBorders>
            <w:shd w:val="clear" w:color="auto" w:fill="auto"/>
            <w:noWrap/>
            <w:vAlign w:val="center"/>
          </w:tcPr>
          <w:p w14:paraId="3A7EDE2D" w14:textId="7393983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469.0</w:t>
            </w:r>
          </w:p>
        </w:tc>
      </w:tr>
      <w:tr w:rsidR="00063E23"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00425B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CB3A3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62870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7137BD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025FDE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2D864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32A6F3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49E067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40F47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7D4CFD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0D9C78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46BC82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48D86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31AE51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07779F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131C28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3A3985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4BC2F5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11525C8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259</w:t>
            </w:r>
          </w:p>
        </w:tc>
        <w:tc>
          <w:tcPr>
            <w:tcW w:w="382" w:type="pct"/>
            <w:tcBorders>
              <w:top w:val="nil"/>
              <w:left w:val="nil"/>
              <w:bottom w:val="nil"/>
              <w:right w:val="single" w:sz="12" w:space="0" w:color="auto"/>
            </w:tcBorders>
            <w:shd w:val="clear" w:color="000000" w:fill="D9D9D9"/>
            <w:noWrap/>
            <w:vAlign w:val="center"/>
          </w:tcPr>
          <w:p w14:paraId="21DFEDD5" w14:textId="1FB4F6D2"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470.5</w:t>
            </w:r>
          </w:p>
        </w:tc>
      </w:tr>
      <w:tr w:rsidR="0029110C"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7C6DA4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101C1D1" w14:textId="1541A8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B754CF5" w14:textId="12DF6F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1651A2" w14:textId="20BB83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468CCB" w14:textId="54BF06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2941286" w14:textId="3F770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5978329" w14:textId="53868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608F859F" w14:textId="6B73AB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7D061AC5" w14:textId="4F7D67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6E3DFAFD" w14:textId="18F79A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5AD2ACD3" w14:textId="6DE359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5F3D10AA" w14:textId="45DCA0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44B526D2" w14:textId="3BF48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749F10B1" w14:textId="2F2F4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15503E4E" w14:textId="44D9A39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72EE4F" w14:textId="6C650C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E2D1A79" w14:textId="7B96C8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35D82A1" w14:textId="62A097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45CE348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260</w:t>
            </w:r>
          </w:p>
        </w:tc>
        <w:tc>
          <w:tcPr>
            <w:tcW w:w="382" w:type="pct"/>
            <w:tcBorders>
              <w:top w:val="nil"/>
              <w:left w:val="nil"/>
              <w:bottom w:val="nil"/>
              <w:right w:val="single" w:sz="12" w:space="0" w:color="auto"/>
            </w:tcBorders>
            <w:shd w:val="clear" w:color="auto" w:fill="auto"/>
            <w:noWrap/>
            <w:vAlign w:val="center"/>
          </w:tcPr>
          <w:p w14:paraId="4BEA5BA6" w14:textId="12C1916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472.1</w:t>
            </w:r>
          </w:p>
        </w:tc>
      </w:tr>
      <w:tr w:rsidR="00063E23"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26F41A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7DA49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2E00FF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77699C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29AD48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77BBCB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7A698F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3EA2FF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0E1FA1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6E87E2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6E0CC3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7AC430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53962D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4363DC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6914E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30C8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73BC79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208AB5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474AD1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261</w:t>
            </w:r>
          </w:p>
        </w:tc>
        <w:tc>
          <w:tcPr>
            <w:tcW w:w="382" w:type="pct"/>
            <w:tcBorders>
              <w:top w:val="nil"/>
              <w:left w:val="nil"/>
              <w:bottom w:val="nil"/>
              <w:right w:val="single" w:sz="12" w:space="0" w:color="auto"/>
            </w:tcBorders>
            <w:shd w:val="clear" w:color="000000" w:fill="D9D9D9"/>
            <w:noWrap/>
            <w:vAlign w:val="center"/>
          </w:tcPr>
          <w:p w14:paraId="74EF05D9" w14:textId="0B2005D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473.7</w:t>
            </w:r>
          </w:p>
        </w:tc>
      </w:tr>
      <w:tr w:rsidR="0029110C"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668D10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47E5451" w14:textId="4CCA60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6D756F21" w14:textId="0AE28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353EAC" w14:textId="302076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EB225BA" w14:textId="686BD2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5E10DB" w14:textId="0B67B9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2AB99BEB" w14:textId="254F30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2D9F519A" w14:textId="6A00DE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540A4282" w14:textId="3E590A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28A64C98" w14:textId="7903A7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0ED5351E" w14:textId="1C48DD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246387D5" w14:textId="3273DC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195EB83E" w14:textId="21E1A7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61CEEF66" w14:textId="68F135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5AC303D4" w14:textId="08A711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676CBD0" w14:textId="0C4858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6759E57" w14:textId="4E7D03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836CA" w14:textId="2CF015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1165E63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262</w:t>
            </w:r>
          </w:p>
        </w:tc>
        <w:tc>
          <w:tcPr>
            <w:tcW w:w="382" w:type="pct"/>
            <w:tcBorders>
              <w:top w:val="nil"/>
              <w:left w:val="nil"/>
              <w:bottom w:val="nil"/>
              <w:right w:val="single" w:sz="12" w:space="0" w:color="auto"/>
            </w:tcBorders>
            <w:shd w:val="clear" w:color="auto" w:fill="auto"/>
            <w:noWrap/>
            <w:vAlign w:val="center"/>
          </w:tcPr>
          <w:p w14:paraId="7160629B" w14:textId="0D3E14DE"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475.4</w:t>
            </w:r>
          </w:p>
        </w:tc>
      </w:tr>
      <w:tr w:rsidR="00063E23"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21B33B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73F6C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5DCBD5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6FBEF6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0BF5C3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6E5A12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108805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4D5410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2D0B9A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313BE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628900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3CF6A0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5C69E5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65A020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4AFEB9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291316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C4BFD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6A57CC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455A837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263</w:t>
            </w:r>
          </w:p>
        </w:tc>
        <w:tc>
          <w:tcPr>
            <w:tcW w:w="382" w:type="pct"/>
            <w:tcBorders>
              <w:top w:val="nil"/>
              <w:left w:val="nil"/>
              <w:bottom w:val="nil"/>
              <w:right w:val="single" w:sz="12" w:space="0" w:color="auto"/>
            </w:tcBorders>
            <w:shd w:val="clear" w:color="000000" w:fill="D9D9D9"/>
            <w:noWrap/>
            <w:vAlign w:val="center"/>
          </w:tcPr>
          <w:p w14:paraId="7855F0EB" w14:textId="3C713B0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477.1</w:t>
            </w:r>
          </w:p>
        </w:tc>
      </w:tr>
      <w:tr w:rsidR="0029110C"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5EF23F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B7A8759" w14:textId="0E6CA8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66A73254" w14:textId="799017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42A7EB" w14:textId="27DA6A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330AF53" w14:textId="012C95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DC2CB88" w14:textId="266439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5070C14" w14:textId="6DFA7A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3A6735C8" w14:textId="3D4729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2486FD52" w14:textId="6E22A0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9B0E716" w14:textId="417A2D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429E2EF4" w14:textId="072C1F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497C1910" w14:textId="42C47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38DA4D29" w14:textId="05374B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29CEE946" w14:textId="355395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01D7F1EF" w14:textId="629221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4690696" w14:textId="1B0AD7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C2E7B24" w14:textId="09F173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E36EBF7" w14:textId="0EE1D0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081900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264</w:t>
            </w:r>
          </w:p>
        </w:tc>
        <w:tc>
          <w:tcPr>
            <w:tcW w:w="382" w:type="pct"/>
            <w:tcBorders>
              <w:top w:val="nil"/>
              <w:left w:val="nil"/>
              <w:bottom w:val="nil"/>
              <w:right w:val="single" w:sz="12" w:space="0" w:color="auto"/>
            </w:tcBorders>
            <w:shd w:val="clear" w:color="auto" w:fill="auto"/>
            <w:noWrap/>
            <w:vAlign w:val="center"/>
          </w:tcPr>
          <w:p w14:paraId="62CA183A" w14:textId="4235C1C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478.9</w:t>
            </w:r>
          </w:p>
        </w:tc>
      </w:tr>
      <w:tr w:rsidR="00063E23"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235823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074B13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663AC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75D4C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515F6A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549847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70EC66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381582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2C423C1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04078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2F84A5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DFA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35AF26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1B570D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75AB84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FF91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21BF45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41DE4B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07F552E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265</w:t>
            </w:r>
          </w:p>
        </w:tc>
        <w:tc>
          <w:tcPr>
            <w:tcW w:w="382" w:type="pct"/>
            <w:tcBorders>
              <w:top w:val="nil"/>
              <w:left w:val="nil"/>
              <w:bottom w:val="nil"/>
              <w:right w:val="single" w:sz="12" w:space="0" w:color="auto"/>
            </w:tcBorders>
            <w:shd w:val="clear" w:color="000000" w:fill="D9D9D9"/>
            <w:noWrap/>
            <w:vAlign w:val="center"/>
          </w:tcPr>
          <w:p w14:paraId="66567902" w14:textId="697A7C4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480.8</w:t>
            </w:r>
          </w:p>
        </w:tc>
      </w:tr>
      <w:tr w:rsidR="0029110C"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AFE7C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095113A" w14:textId="2FED74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1C29CEF" w14:textId="43A6C2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0B65DF" w14:textId="6F8A17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A500F2D" w14:textId="1FAB6B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1C631228" w14:textId="0E494C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1FBC5616" w14:textId="2D17DD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173F3D65" w14:textId="078B49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70231664" w14:textId="058CB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D1EFE35" w14:textId="03AACA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90ADEBD" w14:textId="4A2A32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310FEE4C" w14:textId="4FD030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4B35BA57" w14:textId="00ED65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673A888D" w14:textId="2E5F3D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B95671C" w14:textId="16C27E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80" w14:textId="3E87EF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0C7A87" w14:textId="7FF55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DC595DD" w14:textId="015AA2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0D1075E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266.5</w:t>
            </w:r>
          </w:p>
        </w:tc>
        <w:tc>
          <w:tcPr>
            <w:tcW w:w="382" w:type="pct"/>
            <w:tcBorders>
              <w:top w:val="nil"/>
              <w:left w:val="nil"/>
              <w:bottom w:val="nil"/>
              <w:right w:val="single" w:sz="12" w:space="0" w:color="auto"/>
            </w:tcBorders>
            <w:shd w:val="clear" w:color="auto" w:fill="auto"/>
            <w:noWrap/>
            <w:vAlign w:val="center"/>
          </w:tcPr>
          <w:p w14:paraId="35E04782" w14:textId="4B87FF4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483.3</w:t>
            </w:r>
          </w:p>
        </w:tc>
      </w:tr>
      <w:tr w:rsidR="00063E23"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3B591C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64A34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683BD7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5ABAF0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509FC0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1BB0C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8539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68E68E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6FFA19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68A545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277434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30158A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457C4A9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4C45B5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951EA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46ABEC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4C9F26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09CB1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5D69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268</w:t>
            </w:r>
          </w:p>
        </w:tc>
        <w:tc>
          <w:tcPr>
            <w:tcW w:w="382" w:type="pct"/>
            <w:tcBorders>
              <w:top w:val="nil"/>
              <w:left w:val="nil"/>
              <w:bottom w:val="nil"/>
              <w:right w:val="single" w:sz="12" w:space="0" w:color="auto"/>
            </w:tcBorders>
            <w:shd w:val="clear" w:color="000000" w:fill="D9D9D9"/>
            <w:noWrap/>
            <w:vAlign w:val="center"/>
          </w:tcPr>
          <w:p w14:paraId="3BFA14E0" w14:textId="28A61D0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485.8</w:t>
            </w:r>
          </w:p>
        </w:tc>
      </w:tr>
      <w:tr w:rsidR="0029110C"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07B4B6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16914E5" w14:textId="3ACC99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7534693" w14:textId="56264E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C71D6B" w14:textId="16AF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1C04533" w14:textId="6992E4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182B7944" w14:textId="434B53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56D7E0F8" w14:textId="3BDC9B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32DE7DEF" w14:textId="194843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1C920C9F" w14:textId="044E45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9FAFE97" w14:textId="49B9B3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D059DA1" w14:textId="741B4B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7B7CFADB" w14:textId="563A55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04B0ADCE" w14:textId="16FF03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09087043" w14:textId="502E35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3C76533" w14:textId="17D2E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822B79" w14:textId="10DB94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3CA818C" w14:textId="52EB96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AD8A15E" w14:textId="33096F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C0DB2B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269</w:t>
            </w:r>
          </w:p>
        </w:tc>
        <w:tc>
          <w:tcPr>
            <w:tcW w:w="382" w:type="pct"/>
            <w:tcBorders>
              <w:top w:val="nil"/>
              <w:left w:val="nil"/>
              <w:bottom w:val="nil"/>
              <w:right w:val="single" w:sz="12" w:space="0" w:color="auto"/>
            </w:tcBorders>
            <w:shd w:val="clear" w:color="auto" w:fill="auto"/>
            <w:noWrap/>
            <w:vAlign w:val="center"/>
          </w:tcPr>
          <w:p w14:paraId="20C00D41" w14:textId="048EB8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487.4</w:t>
            </w:r>
          </w:p>
        </w:tc>
      </w:tr>
      <w:tr w:rsidR="00063E23"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24152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4EFEC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1EE92A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7211A3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29B009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617C1C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1709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0830DA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552BFE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13C2B8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03E09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56FADC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70F95D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298EE5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6A0703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2A0E6D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069B54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0FFF7F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57CB089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270</w:t>
            </w:r>
          </w:p>
        </w:tc>
        <w:tc>
          <w:tcPr>
            <w:tcW w:w="382" w:type="pct"/>
            <w:tcBorders>
              <w:top w:val="nil"/>
              <w:left w:val="nil"/>
              <w:bottom w:val="nil"/>
              <w:right w:val="single" w:sz="12" w:space="0" w:color="auto"/>
            </w:tcBorders>
            <w:shd w:val="clear" w:color="000000" w:fill="D9D9D9"/>
            <w:noWrap/>
            <w:vAlign w:val="center"/>
          </w:tcPr>
          <w:p w14:paraId="18DBC4D4" w14:textId="2314B64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489.0</w:t>
            </w:r>
          </w:p>
        </w:tc>
      </w:tr>
      <w:tr w:rsidR="0029110C"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6CA1E1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DCC66C" w14:textId="1964AE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B4DA4E" w14:textId="467C56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027973D" w14:textId="2B0FB3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59E1BBC7" w14:textId="1477AC1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3ED991C" w14:textId="4E112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0D179C85" w14:textId="0340EB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5DDC4985" w14:textId="6CA88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66FD5DCA" w14:textId="18B25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103EC7F" w14:textId="0C40CF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E947D02" w14:textId="2D6D7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118C8A66" w14:textId="5C94A7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57A62845" w14:textId="4DF60E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1C63C845" w14:textId="73A7A7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3B06B371" w14:textId="01DCB6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B1ECE9F" w14:textId="0B4D00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7E951B3" w14:textId="24248B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CF012C0" w14:textId="29029B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641E222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271</w:t>
            </w:r>
          </w:p>
        </w:tc>
        <w:tc>
          <w:tcPr>
            <w:tcW w:w="382" w:type="pct"/>
            <w:tcBorders>
              <w:top w:val="nil"/>
              <w:left w:val="nil"/>
              <w:bottom w:val="nil"/>
              <w:right w:val="single" w:sz="12" w:space="0" w:color="auto"/>
            </w:tcBorders>
            <w:shd w:val="clear" w:color="auto" w:fill="auto"/>
            <w:noWrap/>
            <w:vAlign w:val="center"/>
          </w:tcPr>
          <w:p w14:paraId="77F27690" w14:textId="7311FF7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490.5</w:t>
            </w:r>
          </w:p>
        </w:tc>
      </w:tr>
      <w:tr w:rsidR="00063E23"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148326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065D0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38DF07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5F24A7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1C44DB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18A2BA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35DB271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337740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00F22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652518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5B3AEB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7E6BA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029708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7739A4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797117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02A0DA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6FF9C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5CCDCB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F3DD8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272</w:t>
            </w:r>
          </w:p>
        </w:tc>
        <w:tc>
          <w:tcPr>
            <w:tcW w:w="382" w:type="pct"/>
            <w:tcBorders>
              <w:top w:val="nil"/>
              <w:left w:val="nil"/>
              <w:bottom w:val="nil"/>
              <w:right w:val="single" w:sz="12" w:space="0" w:color="auto"/>
            </w:tcBorders>
            <w:shd w:val="clear" w:color="000000" w:fill="D9D9D9"/>
            <w:noWrap/>
            <w:vAlign w:val="center"/>
          </w:tcPr>
          <w:p w14:paraId="6960A944" w14:textId="6F86978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492.1</w:t>
            </w:r>
          </w:p>
        </w:tc>
      </w:tr>
      <w:tr w:rsidR="0029110C"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196EF5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C530D2" w14:textId="50C633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EEEA775" w14:textId="5EAB6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9AEBB2" w14:textId="717A3E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65114B4" w14:textId="79CA22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1F944623" w14:textId="5A99E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1653733A" w14:textId="5C6B53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1A7828A0" w14:textId="1C7A6A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0EBB5094" w14:textId="1F45AC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30EF80F" w14:textId="4EF4E6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04F3D6E" w14:textId="24323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6AF4609A" w14:textId="34FB8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3C2AE443" w14:textId="313603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5483C2F8" w14:textId="0042BD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5DDB7BC2" w14:textId="1B7815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827AF3F" w14:textId="68D3FF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57AE1B3" w14:textId="27FB1C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6315363" w14:textId="6785A4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CFDF69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273</w:t>
            </w:r>
          </w:p>
        </w:tc>
        <w:tc>
          <w:tcPr>
            <w:tcW w:w="382" w:type="pct"/>
            <w:tcBorders>
              <w:top w:val="nil"/>
              <w:left w:val="nil"/>
              <w:bottom w:val="nil"/>
              <w:right w:val="single" w:sz="12" w:space="0" w:color="auto"/>
            </w:tcBorders>
            <w:shd w:val="clear" w:color="auto" w:fill="auto"/>
            <w:noWrap/>
            <w:vAlign w:val="center"/>
          </w:tcPr>
          <w:p w14:paraId="05E77AFC" w14:textId="05E9008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493.6</w:t>
            </w:r>
          </w:p>
        </w:tc>
      </w:tr>
      <w:tr w:rsidR="00063E23"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56C60B7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06B1C4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6CBBAE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7712BA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248848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1B601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FE5D2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3EC98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5A37A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7BB170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612E55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49A512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5CB7A8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0CC395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64AA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38EB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DDB45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00FF0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1E98B3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274</w:t>
            </w:r>
          </w:p>
        </w:tc>
        <w:tc>
          <w:tcPr>
            <w:tcW w:w="382" w:type="pct"/>
            <w:tcBorders>
              <w:top w:val="nil"/>
              <w:left w:val="nil"/>
              <w:bottom w:val="nil"/>
              <w:right w:val="single" w:sz="12" w:space="0" w:color="auto"/>
            </w:tcBorders>
            <w:shd w:val="clear" w:color="000000" w:fill="D9D9D9"/>
            <w:noWrap/>
            <w:vAlign w:val="center"/>
          </w:tcPr>
          <w:p w14:paraId="4A8471E2" w14:textId="632D949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495.2</w:t>
            </w:r>
          </w:p>
        </w:tc>
      </w:tr>
      <w:tr w:rsidR="0029110C"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66AB74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7B3F713" w14:textId="5AA20D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6E1A638D" w14:textId="15EF92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56A00CA" w14:textId="22D4FB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EACF81C" w14:textId="5FC1D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5CB722E3" w14:textId="29C169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78C23AB3" w14:textId="7C098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4E52D5DE" w14:textId="14725D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5AE394C4" w14:textId="026828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7CF0B5A" w14:textId="70E54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CF367F8" w14:textId="26530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70E85AA0" w14:textId="5AB897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1CE99B8C" w14:textId="768CE8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4901013B" w14:textId="16B89F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6991730" w14:textId="43DDF0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A1B75B5" w14:textId="346988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A7FA8D4" w14:textId="4FA000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E7C7B18" w14:textId="4840A7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736350B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275</w:t>
            </w:r>
          </w:p>
        </w:tc>
        <w:tc>
          <w:tcPr>
            <w:tcW w:w="382" w:type="pct"/>
            <w:tcBorders>
              <w:top w:val="nil"/>
              <w:left w:val="nil"/>
              <w:bottom w:val="nil"/>
              <w:right w:val="single" w:sz="12" w:space="0" w:color="auto"/>
            </w:tcBorders>
            <w:shd w:val="clear" w:color="auto" w:fill="auto"/>
            <w:noWrap/>
            <w:vAlign w:val="center"/>
          </w:tcPr>
          <w:p w14:paraId="40A6ADAD" w14:textId="441C7A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496.8</w:t>
            </w:r>
          </w:p>
        </w:tc>
      </w:tr>
      <w:tr w:rsidR="00063E23"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3837B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36302B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70F26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1F2310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1F42C1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5EFE1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561BC4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024C6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48C729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1B8F60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66721E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430A8D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06D585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4868CC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77893D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67153F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353159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414A35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56FA73B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276</w:t>
            </w:r>
          </w:p>
        </w:tc>
        <w:tc>
          <w:tcPr>
            <w:tcW w:w="382" w:type="pct"/>
            <w:tcBorders>
              <w:top w:val="nil"/>
              <w:left w:val="nil"/>
              <w:bottom w:val="nil"/>
              <w:right w:val="single" w:sz="12" w:space="0" w:color="auto"/>
            </w:tcBorders>
            <w:shd w:val="clear" w:color="000000" w:fill="D9D9D9"/>
            <w:noWrap/>
            <w:vAlign w:val="center"/>
          </w:tcPr>
          <w:p w14:paraId="48C6CBF2" w14:textId="6136C2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498.4</w:t>
            </w:r>
          </w:p>
        </w:tc>
      </w:tr>
      <w:tr w:rsidR="0029110C"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0CC1FC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4C2CE45" w14:textId="08FCA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0700CE7" w14:textId="5F8987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5ABB99B" w14:textId="3A1F32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7FC5849" w14:textId="59CF27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66D3AE5A" w14:textId="7B1E2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61D4979F" w14:textId="4F3C82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33C9A24D" w14:textId="5F6A5B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59644142" w14:textId="0E3AB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6286048" w14:textId="7E67F5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602AC29" w14:textId="7535C0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2F935A11" w14:textId="2A38F3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42F3085B" w14:textId="65E5A7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00945E29" w14:textId="3650C8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56ECE8DD" w14:textId="543672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59AE594D" w14:textId="47C4C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0A4BD50" w14:textId="63EDED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AFF4D7A" w14:textId="39AEFF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09955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277</w:t>
            </w:r>
          </w:p>
        </w:tc>
        <w:tc>
          <w:tcPr>
            <w:tcW w:w="382" w:type="pct"/>
            <w:tcBorders>
              <w:top w:val="nil"/>
              <w:left w:val="nil"/>
              <w:bottom w:val="nil"/>
              <w:right w:val="single" w:sz="12" w:space="0" w:color="auto"/>
            </w:tcBorders>
            <w:shd w:val="clear" w:color="auto" w:fill="auto"/>
            <w:noWrap/>
            <w:vAlign w:val="center"/>
          </w:tcPr>
          <w:p w14:paraId="331A23D4" w14:textId="42013A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500.2</w:t>
            </w:r>
          </w:p>
        </w:tc>
      </w:tr>
      <w:tr w:rsidR="00063E23"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441DCC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463C7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7D150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54111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2EE1DE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2A15CF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21B9A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6B7632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308F2A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7F6D46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1E485F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97BEF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02AD35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49E9FE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30D7A1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5B55A5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7FB370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21E591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7F1B182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278</w:t>
            </w:r>
          </w:p>
        </w:tc>
        <w:tc>
          <w:tcPr>
            <w:tcW w:w="382" w:type="pct"/>
            <w:tcBorders>
              <w:top w:val="nil"/>
              <w:left w:val="nil"/>
              <w:bottom w:val="nil"/>
              <w:right w:val="single" w:sz="12" w:space="0" w:color="auto"/>
            </w:tcBorders>
            <w:shd w:val="clear" w:color="000000" w:fill="D9D9D9"/>
            <w:noWrap/>
            <w:vAlign w:val="center"/>
          </w:tcPr>
          <w:p w14:paraId="20BB3C0C" w14:textId="4D7B0DE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501.9</w:t>
            </w:r>
          </w:p>
        </w:tc>
      </w:tr>
      <w:tr w:rsidR="0029110C"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04D025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D0A5653" w14:textId="4043A1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09E71D0" w14:textId="7D86DC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811339" w14:textId="39D42C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7CB69AC" w14:textId="1BC4D3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71A1978A" w14:textId="69051A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5F3F81D7" w14:textId="03C544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226506EC" w14:textId="41E9A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18C76234" w14:textId="3AE0E6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40F2FE5" w14:textId="6109A5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5AD3736" w14:textId="4A0D4E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212BF659" w14:textId="7B8A0EA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2E96851B" w14:textId="7A60B0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5F7D2F4E" w14:textId="6A7222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608C9CA6" w14:textId="37B518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D6279EE" w14:textId="397429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5EC48F9" w14:textId="3871E0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4B84410" w14:textId="03BE41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34ED45E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279</w:t>
            </w:r>
          </w:p>
        </w:tc>
        <w:tc>
          <w:tcPr>
            <w:tcW w:w="382" w:type="pct"/>
            <w:tcBorders>
              <w:top w:val="nil"/>
              <w:left w:val="nil"/>
              <w:bottom w:val="nil"/>
              <w:right w:val="single" w:sz="12" w:space="0" w:color="auto"/>
            </w:tcBorders>
            <w:shd w:val="clear" w:color="auto" w:fill="auto"/>
            <w:noWrap/>
            <w:vAlign w:val="center"/>
          </w:tcPr>
          <w:p w14:paraId="49C0AF52" w14:textId="0D9EAE7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503.5</w:t>
            </w:r>
          </w:p>
        </w:tc>
      </w:tr>
      <w:tr w:rsidR="00063E23"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1B98E4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53913B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05ABD8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2CA659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04B8B6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3D3081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08DB9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6B229D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29FB96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33CABD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03D830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17B880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1C133D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292EAF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7F10E0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4590D8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60C8FE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19CC5D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501FEDE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280</w:t>
            </w:r>
          </w:p>
        </w:tc>
        <w:tc>
          <w:tcPr>
            <w:tcW w:w="382" w:type="pct"/>
            <w:tcBorders>
              <w:top w:val="nil"/>
              <w:left w:val="nil"/>
              <w:bottom w:val="nil"/>
              <w:right w:val="single" w:sz="12" w:space="0" w:color="auto"/>
            </w:tcBorders>
            <w:shd w:val="clear" w:color="000000" w:fill="D9D9D9"/>
            <w:noWrap/>
            <w:vAlign w:val="center"/>
          </w:tcPr>
          <w:p w14:paraId="03E3F7BB" w14:textId="73F68D3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505.2</w:t>
            </w:r>
          </w:p>
        </w:tc>
      </w:tr>
      <w:tr w:rsidR="0029110C"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54951A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628C0E" w14:textId="771BFE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8A3DB83" w14:textId="07FBC5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129160C" w14:textId="60DD6A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03F7B96" w14:textId="29563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5E75104B" w14:textId="6BAD2F1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4BFEEF2D" w14:textId="6DF40F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0E2A7AB3" w14:textId="46F9BC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0EB1E758" w14:textId="75CDDB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A04C4ED" w14:textId="7578BF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403AD84" w14:textId="3447E7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1C244645" w14:textId="45960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36A88A14" w14:textId="26B69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7AC5DFE7" w14:textId="464BFA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142B9B6E" w14:textId="6BDFC7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7F67DD6" w14:textId="02FC4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6466164" w14:textId="23D37B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1333B1" w14:textId="034444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6D00EFD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281</w:t>
            </w:r>
          </w:p>
        </w:tc>
        <w:tc>
          <w:tcPr>
            <w:tcW w:w="382" w:type="pct"/>
            <w:tcBorders>
              <w:top w:val="nil"/>
              <w:left w:val="nil"/>
              <w:bottom w:val="nil"/>
              <w:right w:val="single" w:sz="12" w:space="0" w:color="auto"/>
            </w:tcBorders>
            <w:shd w:val="clear" w:color="auto" w:fill="auto"/>
            <w:noWrap/>
            <w:vAlign w:val="center"/>
          </w:tcPr>
          <w:p w14:paraId="7E6CBD0D" w14:textId="57FE15C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506.7</w:t>
            </w:r>
          </w:p>
        </w:tc>
      </w:tr>
      <w:tr w:rsidR="00063E23"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49972C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478A21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19430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3B2249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2D5B4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22D8A4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6C397C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746B94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5E2128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392A8D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30914B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5112DC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5B9D96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47976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16ABF1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D68B7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15514B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6ABEE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7C053C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282</w:t>
            </w:r>
          </w:p>
        </w:tc>
        <w:tc>
          <w:tcPr>
            <w:tcW w:w="382" w:type="pct"/>
            <w:tcBorders>
              <w:top w:val="nil"/>
              <w:left w:val="nil"/>
              <w:bottom w:val="nil"/>
              <w:right w:val="single" w:sz="12" w:space="0" w:color="auto"/>
            </w:tcBorders>
            <w:shd w:val="clear" w:color="000000" w:fill="D9D9D9"/>
            <w:noWrap/>
            <w:vAlign w:val="center"/>
          </w:tcPr>
          <w:p w14:paraId="7CCD86A3" w14:textId="685ADE12"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508.3</w:t>
            </w:r>
          </w:p>
        </w:tc>
      </w:tr>
      <w:tr w:rsidR="0029110C"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01063E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12B92BE" w14:textId="678AD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FA95EE2" w14:textId="5371A8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FA9F876" w14:textId="4A683A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6ADCA71" w14:textId="1BA458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43C2964" w14:textId="0AD226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530CC116" w14:textId="3B178A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2B584814" w14:textId="113C02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74D1EDFF" w14:textId="464236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4A43B76" w14:textId="752CC4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B89E008" w14:textId="5173F6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1364554C" w14:textId="68D0B4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0B28F58B" w14:textId="29A2AC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3D607A10" w14:textId="60BD5D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93783DE" w14:textId="5BBEFF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1CA9D23" w14:textId="49607D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4FB181C" w14:textId="15B3E2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FD8E68D" w14:textId="30FE14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1E56A2CF"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283</w:t>
            </w:r>
          </w:p>
        </w:tc>
        <w:tc>
          <w:tcPr>
            <w:tcW w:w="382" w:type="pct"/>
            <w:tcBorders>
              <w:top w:val="nil"/>
              <w:left w:val="nil"/>
              <w:bottom w:val="nil"/>
              <w:right w:val="single" w:sz="12" w:space="0" w:color="auto"/>
            </w:tcBorders>
            <w:shd w:val="clear" w:color="auto" w:fill="auto"/>
            <w:noWrap/>
            <w:vAlign w:val="center"/>
          </w:tcPr>
          <w:p w14:paraId="01C659D4" w14:textId="7CB0A5D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509.8</w:t>
            </w:r>
          </w:p>
        </w:tc>
      </w:tr>
      <w:tr w:rsidR="00063E23"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1FD7A7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2F3E53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052434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903DB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03FC53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0220C1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3DA90A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190D47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2D8795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4586F0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64BBF3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198AF1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02727E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7D58D9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549589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07CC20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3D1416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46B48E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17D2768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284</w:t>
            </w:r>
          </w:p>
        </w:tc>
        <w:tc>
          <w:tcPr>
            <w:tcW w:w="382" w:type="pct"/>
            <w:tcBorders>
              <w:top w:val="nil"/>
              <w:left w:val="nil"/>
              <w:bottom w:val="nil"/>
              <w:right w:val="single" w:sz="12" w:space="0" w:color="auto"/>
            </w:tcBorders>
            <w:shd w:val="clear" w:color="000000" w:fill="D9D9D9"/>
            <w:noWrap/>
            <w:vAlign w:val="center"/>
          </w:tcPr>
          <w:p w14:paraId="1A10C203" w14:textId="001A50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511.4</w:t>
            </w:r>
          </w:p>
        </w:tc>
      </w:tr>
      <w:tr w:rsidR="0029110C"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0CA1F7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EC26833" w14:textId="3C9AA0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324234D" w14:textId="131F17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C6B1259" w14:textId="2AC4B9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2AB9DDA" w14:textId="581994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CD36C8B" w14:textId="686457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45F7DAC0" w14:textId="6C7E0D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508FD1D0" w14:textId="3ACDBB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3870FF24" w14:textId="01A07E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1F8D51A" w14:textId="052BF2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2143C29" w14:textId="0209D0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7D54B214" w14:textId="4D7DB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3540AA85" w14:textId="6AE42B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0CDA7089" w14:textId="4E6652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31BDE6F" w14:textId="4673FF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F3117AC" w14:textId="6B113F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9660909" w14:textId="0FB68B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757928" w14:textId="68FF3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1B8FE9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285</w:t>
            </w:r>
          </w:p>
        </w:tc>
        <w:tc>
          <w:tcPr>
            <w:tcW w:w="382" w:type="pct"/>
            <w:tcBorders>
              <w:top w:val="nil"/>
              <w:left w:val="nil"/>
              <w:bottom w:val="nil"/>
              <w:right w:val="single" w:sz="12" w:space="0" w:color="auto"/>
            </w:tcBorders>
            <w:shd w:val="clear" w:color="auto" w:fill="auto"/>
            <w:noWrap/>
            <w:vAlign w:val="center"/>
          </w:tcPr>
          <w:p w14:paraId="367A5154" w14:textId="510AA012"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512.9</w:t>
            </w:r>
          </w:p>
        </w:tc>
      </w:tr>
      <w:tr w:rsidR="00063E23"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1FABB0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189EEF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24624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688B9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4F0556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1AC826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0B7FF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471567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1B2264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116F06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6B4D30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0B5C18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673106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5EDFEB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4F54A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7E216D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636BD6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3B0D11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7F6EAE8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286</w:t>
            </w:r>
          </w:p>
        </w:tc>
        <w:tc>
          <w:tcPr>
            <w:tcW w:w="382" w:type="pct"/>
            <w:tcBorders>
              <w:top w:val="nil"/>
              <w:left w:val="nil"/>
              <w:bottom w:val="nil"/>
              <w:right w:val="single" w:sz="12" w:space="0" w:color="auto"/>
            </w:tcBorders>
            <w:shd w:val="clear" w:color="000000" w:fill="D9D9D9"/>
            <w:noWrap/>
            <w:vAlign w:val="center"/>
          </w:tcPr>
          <w:p w14:paraId="7A3CB141" w14:textId="542AE26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514.5</w:t>
            </w:r>
          </w:p>
        </w:tc>
      </w:tr>
      <w:tr w:rsidR="0029110C"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0C3BCC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4973AEC" w14:textId="6D1B7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8BC2A41" w14:textId="50CF25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ADD422" w14:textId="35EDC3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8AFF1FF" w14:textId="7D756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0E38EB7" w14:textId="1CC85D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24E6DC79" w14:textId="4DB4F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47A4C734" w14:textId="31D6FB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177AE70A" w14:textId="1F8BB0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0FE399B" w14:textId="4D0E6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3F4DA62" w14:textId="3C89F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336AAABC" w14:textId="12E8D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1E24AC91" w14:textId="0A8AB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7FFCE7FA" w14:textId="07EB22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45C4F98" w14:textId="628F15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46631BF" w14:textId="264508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F8F105A" w14:textId="4157C6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732DBB" w14:textId="5F600A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026ECC3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287</w:t>
            </w:r>
          </w:p>
        </w:tc>
        <w:tc>
          <w:tcPr>
            <w:tcW w:w="382" w:type="pct"/>
            <w:tcBorders>
              <w:top w:val="nil"/>
              <w:left w:val="nil"/>
              <w:bottom w:val="nil"/>
              <w:right w:val="single" w:sz="12" w:space="0" w:color="auto"/>
            </w:tcBorders>
            <w:shd w:val="clear" w:color="auto" w:fill="auto"/>
            <w:noWrap/>
            <w:vAlign w:val="center"/>
          </w:tcPr>
          <w:p w14:paraId="794FA8F1" w14:textId="6F9D7A5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516.2</w:t>
            </w:r>
          </w:p>
        </w:tc>
      </w:tr>
      <w:tr w:rsidR="00063E23"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076AB7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240598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05C695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2E6DB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43174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E8A4F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4B1418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5CFEAA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30E64C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0E23A0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07D82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09F1B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18CA35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206B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553B26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93A58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2E53CE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601BFB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2C94512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288</w:t>
            </w:r>
          </w:p>
        </w:tc>
        <w:tc>
          <w:tcPr>
            <w:tcW w:w="382" w:type="pct"/>
            <w:tcBorders>
              <w:top w:val="nil"/>
              <w:left w:val="nil"/>
              <w:bottom w:val="nil"/>
              <w:right w:val="single" w:sz="12" w:space="0" w:color="auto"/>
            </w:tcBorders>
            <w:shd w:val="clear" w:color="000000" w:fill="D9D9D9"/>
            <w:noWrap/>
            <w:vAlign w:val="center"/>
          </w:tcPr>
          <w:p w14:paraId="4C4B89DD" w14:textId="50F93A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517.8</w:t>
            </w:r>
          </w:p>
        </w:tc>
      </w:tr>
      <w:tr w:rsidR="0029110C"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04566B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A482D5D" w14:textId="025644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6E014B28" w14:textId="4285BD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AD3FD5" w14:textId="1FC08E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B76A36D" w14:textId="3918A9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6168464A" w14:textId="0231519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785D7FD6" w14:textId="3913291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35FE37B8" w14:textId="2F1BB2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74AC54CC" w14:textId="5495AE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23E16D7" w14:textId="0D5F46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2FEEBFA" w14:textId="1B21D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38AFC6AA" w14:textId="7C377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4A653083" w14:textId="772C05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2702F9BE" w14:textId="6EEDEC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833B3EF" w14:textId="38A67D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28A9D5C" w14:textId="661D6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AC39B7B" w14:textId="11D7A6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3074FC" w14:textId="192B3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B1C63E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289</w:t>
            </w:r>
          </w:p>
        </w:tc>
        <w:tc>
          <w:tcPr>
            <w:tcW w:w="382" w:type="pct"/>
            <w:tcBorders>
              <w:top w:val="nil"/>
              <w:left w:val="nil"/>
              <w:bottom w:val="nil"/>
              <w:right w:val="single" w:sz="12" w:space="0" w:color="auto"/>
            </w:tcBorders>
            <w:shd w:val="clear" w:color="auto" w:fill="auto"/>
            <w:noWrap/>
            <w:vAlign w:val="center"/>
          </w:tcPr>
          <w:p w14:paraId="2706C37E" w14:textId="7B314F4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519.6</w:t>
            </w:r>
          </w:p>
        </w:tc>
      </w:tr>
      <w:tr w:rsidR="00063E23"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2DBB90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FA20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5641F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7D2B4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0024D2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1FA4E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1440F3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1AC7A8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788662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56870E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164172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67C2DE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39D648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6CADCF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630377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16FB42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40200C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287D6F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F313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290</w:t>
            </w:r>
          </w:p>
        </w:tc>
        <w:tc>
          <w:tcPr>
            <w:tcW w:w="382" w:type="pct"/>
            <w:tcBorders>
              <w:top w:val="nil"/>
              <w:left w:val="nil"/>
              <w:bottom w:val="nil"/>
              <w:right w:val="single" w:sz="12" w:space="0" w:color="auto"/>
            </w:tcBorders>
            <w:shd w:val="clear" w:color="000000" w:fill="D9D9D9"/>
            <w:noWrap/>
            <w:vAlign w:val="center"/>
          </w:tcPr>
          <w:p w14:paraId="3FC75AE3" w14:textId="4F609F1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521.4</w:t>
            </w:r>
          </w:p>
        </w:tc>
      </w:tr>
      <w:tr w:rsidR="0029110C"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8C390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A734F8E" w14:textId="11881D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4BFAF57" w14:textId="2DE686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8B64B49" w14:textId="7FB480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4730F95" w14:textId="4AB260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D29755D" w14:textId="38208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5A882708" w14:textId="5327F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344E4B3A" w14:textId="40615A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3AA8CA6F" w14:textId="71DA0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86AE068" w14:textId="536AD3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72FFF0D" w14:textId="442FF8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47586692" w14:textId="7F6DC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2563C881" w14:textId="316FD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000FD210" w14:textId="2BB0A6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79FA5114" w14:textId="32ECF3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3055EFC" w14:textId="475750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019AE41" w14:textId="7BBEB47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43EE31C" w14:textId="5E1D4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24C8051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291</w:t>
            </w:r>
          </w:p>
        </w:tc>
        <w:tc>
          <w:tcPr>
            <w:tcW w:w="382" w:type="pct"/>
            <w:tcBorders>
              <w:top w:val="nil"/>
              <w:left w:val="nil"/>
              <w:bottom w:val="nil"/>
              <w:right w:val="single" w:sz="12" w:space="0" w:color="auto"/>
            </w:tcBorders>
            <w:shd w:val="clear" w:color="auto" w:fill="auto"/>
            <w:noWrap/>
            <w:vAlign w:val="center"/>
          </w:tcPr>
          <w:p w14:paraId="13DC0B5B" w14:textId="2878A03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523.0</w:t>
            </w:r>
          </w:p>
        </w:tc>
      </w:tr>
      <w:tr w:rsidR="00063E23"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36A85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310D5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67EAD0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3642AA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36A5AF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0D4BB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2D31BB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67E824A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4FD284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5A3192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AC41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10CF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77E482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46310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377262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A2A61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06FAA8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59181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D35095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292</w:t>
            </w:r>
          </w:p>
        </w:tc>
        <w:tc>
          <w:tcPr>
            <w:tcW w:w="382" w:type="pct"/>
            <w:tcBorders>
              <w:top w:val="nil"/>
              <w:left w:val="nil"/>
              <w:bottom w:val="nil"/>
              <w:right w:val="single" w:sz="12" w:space="0" w:color="auto"/>
            </w:tcBorders>
            <w:shd w:val="clear" w:color="000000" w:fill="D9D9D9"/>
            <w:noWrap/>
            <w:vAlign w:val="center"/>
          </w:tcPr>
          <w:p w14:paraId="26710C4F" w14:textId="46B451B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524.6</w:t>
            </w:r>
          </w:p>
        </w:tc>
      </w:tr>
      <w:tr w:rsidR="0029110C"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0EB047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5452EF" w14:textId="1BC06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2FE6F7E" w14:textId="3E81B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608185B" w14:textId="111EBE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F9B1DE4" w14:textId="636F1F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CD6B4EE" w14:textId="392B30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43E7E71A" w14:textId="48EFD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3299A5B7" w14:textId="350CFE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4B772C14" w14:textId="4E94DE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5E2E9DC" w14:textId="4020A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D327AA8" w14:textId="4025C7A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749861C9" w14:textId="0468C7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14EC454C" w14:textId="42A839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472B3007" w14:textId="4AAC00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5EDE57F4" w14:textId="439E85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2E11C90" w14:textId="3369F8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1116985" w14:textId="035C3A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40A0FC5" w14:textId="04495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0CE10B3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293</w:t>
            </w:r>
          </w:p>
        </w:tc>
        <w:tc>
          <w:tcPr>
            <w:tcW w:w="382" w:type="pct"/>
            <w:tcBorders>
              <w:top w:val="nil"/>
              <w:left w:val="nil"/>
              <w:bottom w:val="nil"/>
              <w:right w:val="single" w:sz="12" w:space="0" w:color="auto"/>
            </w:tcBorders>
            <w:shd w:val="clear" w:color="auto" w:fill="auto"/>
            <w:noWrap/>
            <w:vAlign w:val="center"/>
          </w:tcPr>
          <w:p w14:paraId="01A162C5" w14:textId="3077124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526.3</w:t>
            </w:r>
          </w:p>
        </w:tc>
      </w:tr>
      <w:tr w:rsidR="00063E23"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6305A9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6B49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75F26C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704048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6D1F73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6AA553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382CF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2C4DA0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391DCC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473E45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3AF368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270CA9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2BCEB0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335C79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7DBE18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00BE77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260438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0B01BB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5C9140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294</w:t>
            </w:r>
          </w:p>
        </w:tc>
        <w:tc>
          <w:tcPr>
            <w:tcW w:w="382" w:type="pct"/>
            <w:tcBorders>
              <w:top w:val="nil"/>
              <w:left w:val="nil"/>
              <w:bottom w:val="nil"/>
              <w:right w:val="single" w:sz="12" w:space="0" w:color="auto"/>
            </w:tcBorders>
            <w:shd w:val="clear" w:color="000000" w:fill="D9D9D9"/>
            <w:noWrap/>
            <w:vAlign w:val="center"/>
          </w:tcPr>
          <w:p w14:paraId="10827877" w14:textId="4B54FEB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527.9</w:t>
            </w:r>
          </w:p>
        </w:tc>
      </w:tr>
      <w:tr w:rsidR="0029110C"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16BCD6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61D3A3F" w14:textId="656F58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A505203" w14:textId="7B92B1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6670FBD" w14:textId="45B2A0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AD3868D" w14:textId="70D486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6FDD8E3C" w14:textId="242C63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21A68AC9" w14:textId="55F71E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0D270595" w14:textId="0451A7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D0DE053" w14:textId="4B973A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86396AA" w14:textId="03A18B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F97A84F" w14:textId="6780E5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2820D384" w14:textId="56F7DF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0E5F2953" w14:textId="7E4B3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73C11BBB" w14:textId="26682F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5251D92E" w14:textId="05E60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05AA7B" w14:textId="63BF47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969F252" w14:textId="3C379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0821220" w14:textId="3CB446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6B0EFA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295</w:t>
            </w:r>
          </w:p>
        </w:tc>
        <w:tc>
          <w:tcPr>
            <w:tcW w:w="382" w:type="pct"/>
            <w:tcBorders>
              <w:top w:val="nil"/>
              <w:left w:val="nil"/>
              <w:bottom w:val="nil"/>
              <w:right w:val="single" w:sz="12" w:space="0" w:color="auto"/>
            </w:tcBorders>
            <w:shd w:val="clear" w:color="auto" w:fill="auto"/>
            <w:noWrap/>
            <w:vAlign w:val="center"/>
          </w:tcPr>
          <w:p w14:paraId="38A0EEB9" w14:textId="38ADE502"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529.8</w:t>
            </w:r>
          </w:p>
        </w:tc>
      </w:tr>
      <w:tr w:rsidR="00063E23"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0237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219716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3C524C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3C566A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5A3C4A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5606F2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6399A7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18B8D7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063951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FE5DA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1005B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46836A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3AA70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34A057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064E57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067A54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DFAB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3714A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2F79461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296</w:t>
            </w:r>
          </w:p>
        </w:tc>
        <w:tc>
          <w:tcPr>
            <w:tcW w:w="382" w:type="pct"/>
            <w:tcBorders>
              <w:top w:val="nil"/>
              <w:left w:val="nil"/>
              <w:bottom w:val="nil"/>
              <w:right w:val="single" w:sz="12" w:space="0" w:color="auto"/>
            </w:tcBorders>
            <w:shd w:val="clear" w:color="000000" w:fill="D9D9D9"/>
            <w:noWrap/>
            <w:vAlign w:val="center"/>
          </w:tcPr>
          <w:p w14:paraId="64DB25DC" w14:textId="5A83C02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531.6</w:t>
            </w:r>
          </w:p>
        </w:tc>
      </w:tr>
      <w:tr w:rsidR="0029110C"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0B6F1D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nil"/>
              <w:bottom w:val="nil"/>
              <w:right w:val="single" w:sz="4" w:space="0" w:color="auto"/>
            </w:tcBorders>
            <w:shd w:val="clear" w:color="auto" w:fill="auto"/>
            <w:noWrap/>
            <w:vAlign w:val="center"/>
          </w:tcPr>
          <w:p w14:paraId="5A8D6C9C" w14:textId="40D3B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E8C8378" w14:textId="158F33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F9C9AE3" w14:textId="31B591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5EEDFE3" w14:textId="1D9CBE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80FF730" w14:textId="2139F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378A993F" w14:textId="47305C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5B25D130" w14:textId="25603B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4D70D55" w14:textId="77C74D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927491F" w14:textId="33E6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32D22E5" w14:textId="311ACF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5A095F8" w14:textId="6CA399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7CA5F859" w14:textId="5B47D1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06356373" w14:textId="6D375D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934E2A8" w14:textId="7FF804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CE8237F" w14:textId="68D05B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0A67828" w14:textId="1C4FDA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D5C7923" w14:textId="3E6C4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FA00F0D" w14:textId="5BEBF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297</w:t>
            </w:r>
          </w:p>
        </w:tc>
        <w:tc>
          <w:tcPr>
            <w:tcW w:w="382" w:type="pct"/>
            <w:tcBorders>
              <w:top w:val="nil"/>
              <w:left w:val="nil"/>
              <w:bottom w:val="nil"/>
              <w:right w:val="single" w:sz="12" w:space="0" w:color="auto"/>
            </w:tcBorders>
            <w:shd w:val="clear" w:color="auto" w:fill="auto"/>
            <w:noWrap/>
            <w:vAlign w:val="center"/>
          </w:tcPr>
          <w:p w14:paraId="6A6E4FAB" w14:textId="0762241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533.5</w:t>
            </w:r>
          </w:p>
        </w:tc>
      </w:tr>
      <w:tr w:rsidR="00063E23"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5B0F0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6A59CC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11F652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31BCB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2FDDAF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66AD04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68B52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79EA84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34E618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7A371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2FA815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5E5903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17E2A8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6D672C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2A293A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0AB1F6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6857F1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10E9A8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EE6C42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298</w:t>
            </w:r>
          </w:p>
        </w:tc>
        <w:tc>
          <w:tcPr>
            <w:tcW w:w="382" w:type="pct"/>
            <w:tcBorders>
              <w:top w:val="nil"/>
              <w:left w:val="nil"/>
              <w:bottom w:val="nil"/>
              <w:right w:val="single" w:sz="12" w:space="0" w:color="auto"/>
            </w:tcBorders>
            <w:shd w:val="clear" w:color="000000" w:fill="D9D9D9"/>
            <w:noWrap/>
            <w:vAlign w:val="center"/>
          </w:tcPr>
          <w:p w14:paraId="02474379" w14:textId="26010B2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535.4</w:t>
            </w:r>
          </w:p>
        </w:tc>
      </w:tr>
      <w:tr w:rsidR="0029110C"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1114B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nil"/>
              <w:bottom w:val="nil"/>
              <w:right w:val="single" w:sz="4" w:space="0" w:color="auto"/>
            </w:tcBorders>
            <w:shd w:val="clear" w:color="auto" w:fill="auto"/>
            <w:noWrap/>
            <w:vAlign w:val="center"/>
          </w:tcPr>
          <w:p w14:paraId="3A3D94CA" w14:textId="6212A2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781EAB6" w14:textId="7FF44C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164671" w14:textId="5A3150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79966B2" w14:textId="30D89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3058811" w14:textId="013ABD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5641C001" w14:textId="4587E4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336FB94F" w14:textId="096561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024E875" w14:textId="116268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2F6CBC4" w14:textId="075840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0F3C9F6" w14:textId="5FAA5B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397BF35" w14:textId="2574A4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5F8F20C1" w14:textId="06CCDA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10E8776A" w14:textId="7BECF8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139D52E" w14:textId="4CF804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2B41DFA" w14:textId="61CE75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2EED89D" w14:textId="4881A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FF8BBE1" w14:textId="2FF76A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41C630B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299</w:t>
            </w:r>
          </w:p>
        </w:tc>
        <w:tc>
          <w:tcPr>
            <w:tcW w:w="382" w:type="pct"/>
            <w:tcBorders>
              <w:top w:val="nil"/>
              <w:left w:val="nil"/>
              <w:bottom w:val="nil"/>
              <w:right w:val="single" w:sz="12" w:space="0" w:color="auto"/>
            </w:tcBorders>
            <w:shd w:val="clear" w:color="auto" w:fill="auto"/>
            <w:noWrap/>
            <w:vAlign w:val="center"/>
          </w:tcPr>
          <w:p w14:paraId="13022111" w14:textId="6B46EF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537.1</w:t>
            </w:r>
          </w:p>
        </w:tc>
      </w:tr>
      <w:tr w:rsidR="00063E23"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1B579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9609F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5ADF80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4B4D85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78026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10888A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613FE2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6AD7D7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75655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4D1794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C96C8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5FA24E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70B49D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5C0851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463866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7CC785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0D58DE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255544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53399C95"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300</w:t>
            </w:r>
          </w:p>
        </w:tc>
        <w:tc>
          <w:tcPr>
            <w:tcW w:w="382" w:type="pct"/>
            <w:tcBorders>
              <w:top w:val="nil"/>
              <w:left w:val="nil"/>
              <w:bottom w:val="nil"/>
              <w:right w:val="single" w:sz="12" w:space="0" w:color="auto"/>
            </w:tcBorders>
            <w:shd w:val="clear" w:color="000000" w:fill="D9D9D9"/>
            <w:noWrap/>
            <w:vAlign w:val="center"/>
          </w:tcPr>
          <w:p w14:paraId="2B11D468" w14:textId="6438EF3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538.8</w:t>
            </w:r>
          </w:p>
        </w:tc>
      </w:tr>
      <w:tr w:rsidR="0029110C"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773F2C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nil"/>
              <w:bottom w:val="nil"/>
              <w:right w:val="single" w:sz="4" w:space="0" w:color="auto"/>
            </w:tcBorders>
            <w:shd w:val="clear" w:color="auto" w:fill="auto"/>
            <w:noWrap/>
            <w:vAlign w:val="center"/>
          </w:tcPr>
          <w:p w14:paraId="5435172D" w14:textId="4D8941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C6F19E" w14:textId="25A43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522FECD3" w14:textId="27E2D6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39D3DDC" w14:textId="445882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25AE748" w14:textId="12A34D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44677E23" w14:textId="1DE24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515EDB68" w14:textId="0C624A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F1404B1" w14:textId="31DF99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E04C0F4" w14:textId="6A2184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76B5BDC" w14:textId="22DA58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CAFCD48" w14:textId="2D728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4F630C23" w14:textId="1D70F3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25D57169" w14:textId="113875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086C82B1" w14:textId="3DF1E0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5DE86F5" w14:textId="03492D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4EC49DC" w14:textId="2956E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12" w:space="0" w:color="auto"/>
            </w:tcBorders>
            <w:shd w:val="clear" w:color="auto" w:fill="auto"/>
            <w:noWrap/>
            <w:vAlign w:val="center"/>
          </w:tcPr>
          <w:p w14:paraId="77DA4320" w14:textId="06CE97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3E9148B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301</w:t>
            </w:r>
          </w:p>
        </w:tc>
        <w:tc>
          <w:tcPr>
            <w:tcW w:w="382" w:type="pct"/>
            <w:tcBorders>
              <w:top w:val="nil"/>
              <w:left w:val="nil"/>
              <w:bottom w:val="nil"/>
              <w:right w:val="single" w:sz="12" w:space="0" w:color="auto"/>
            </w:tcBorders>
            <w:shd w:val="clear" w:color="auto" w:fill="auto"/>
            <w:noWrap/>
            <w:vAlign w:val="center"/>
          </w:tcPr>
          <w:p w14:paraId="50BD43A0" w14:textId="669E5E7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540.4</w:t>
            </w:r>
          </w:p>
        </w:tc>
      </w:tr>
      <w:tr w:rsidR="00063E23"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649B66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38BE09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6D8FD3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41B42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38791E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19911D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F2F4D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04A9FB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0828ED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252441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7AE210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D9871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6C407A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009763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4ACDF5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A47BD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D321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56B5C2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1606275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302</w:t>
            </w:r>
          </w:p>
        </w:tc>
        <w:tc>
          <w:tcPr>
            <w:tcW w:w="382" w:type="pct"/>
            <w:tcBorders>
              <w:top w:val="nil"/>
              <w:left w:val="nil"/>
              <w:bottom w:val="nil"/>
              <w:right w:val="single" w:sz="12" w:space="0" w:color="auto"/>
            </w:tcBorders>
            <w:shd w:val="clear" w:color="000000" w:fill="D9D9D9"/>
            <w:noWrap/>
            <w:vAlign w:val="center"/>
          </w:tcPr>
          <w:p w14:paraId="5C6D0FAD" w14:textId="0520471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542.0</w:t>
            </w:r>
          </w:p>
        </w:tc>
      </w:tr>
      <w:tr w:rsidR="0029110C"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42541B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nil"/>
              <w:bottom w:val="nil"/>
              <w:right w:val="single" w:sz="4" w:space="0" w:color="auto"/>
            </w:tcBorders>
            <w:shd w:val="clear" w:color="auto" w:fill="auto"/>
            <w:noWrap/>
            <w:vAlign w:val="center"/>
          </w:tcPr>
          <w:p w14:paraId="6743CDCE" w14:textId="2FA8C3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F3B47DB" w14:textId="78696D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040653E" w14:textId="7F8BFA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1178B658" w14:textId="381EA1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5EF817FF" w14:textId="0A3566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6EBD7D28" w14:textId="3D9A7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76775A78" w14:textId="6AEF63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BD6A002" w14:textId="7CC411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3C554A7" w14:textId="08D960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44D6209" w14:textId="165866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7B6C52B" w14:textId="586D48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79B6CA8D" w14:textId="73956B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74856B72" w14:textId="464E93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D77E7BB" w14:textId="4F8015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01B964" w14:textId="7FC91B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931FD9B" w14:textId="61356D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12" w:space="0" w:color="auto"/>
            </w:tcBorders>
            <w:shd w:val="clear" w:color="auto" w:fill="auto"/>
            <w:noWrap/>
            <w:vAlign w:val="center"/>
          </w:tcPr>
          <w:p w14:paraId="7DDAF9B3" w14:textId="59B54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1B2A65BF"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303</w:t>
            </w:r>
          </w:p>
        </w:tc>
        <w:tc>
          <w:tcPr>
            <w:tcW w:w="382" w:type="pct"/>
            <w:tcBorders>
              <w:top w:val="nil"/>
              <w:left w:val="nil"/>
              <w:bottom w:val="nil"/>
              <w:right w:val="single" w:sz="12" w:space="0" w:color="auto"/>
            </w:tcBorders>
            <w:shd w:val="clear" w:color="auto" w:fill="auto"/>
            <w:noWrap/>
            <w:vAlign w:val="center"/>
          </w:tcPr>
          <w:p w14:paraId="205D56BE" w14:textId="448E1B8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543.5</w:t>
            </w:r>
          </w:p>
        </w:tc>
      </w:tr>
      <w:tr w:rsidR="00063E23"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1AC35E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53FD73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3D51F6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0C7D39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B1C6B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C432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47A12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C1E5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0250D5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722785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713659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4D1654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6CB6BF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39E8EA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78282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24C6A5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73D52D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5439C6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477CA4FF"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304</w:t>
            </w:r>
          </w:p>
        </w:tc>
        <w:tc>
          <w:tcPr>
            <w:tcW w:w="382" w:type="pct"/>
            <w:tcBorders>
              <w:top w:val="nil"/>
              <w:left w:val="nil"/>
              <w:bottom w:val="nil"/>
              <w:right w:val="single" w:sz="12" w:space="0" w:color="auto"/>
            </w:tcBorders>
            <w:shd w:val="clear" w:color="000000" w:fill="D9D9D9"/>
            <w:noWrap/>
            <w:vAlign w:val="center"/>
          </w:tcPr>
          <w:p w14:paraId="448B2946" w14:textId="13D2AD1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545.1</w:t>
            </w:r>
          </w:p>
        </w:tc>
      </w:tr>
      <w:tr w:rsidR="0029110C"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14473F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nil"/>
              <w:bottom w:val="nil"/>
              <w:right w:val="single" w:sz="4" w:space="0" w:color="auto"/>
            </w:tcBorders>
            <w:shd w:val="clear" w:color="auto" w:fill="auto"/>
            <w:noWrap/>
            <w:vAlign w:val="center"/>
          </w:tcPr>
          <w:p w14:paraId="5AA03B0E" w14:textId="0C4D54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0677E1" w14:textId="0D9FC9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331CCE1" w14:textId="45FA6B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88D9AEC" w14:textId="3303E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7B7D18A3" w14:textId="36BC89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09271B4E" w14:textId="7A03FF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3C4F3D01" w14:textId="06705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6E415A5" w14:textId="201BEF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71F4351" w14:textId="6AAF4A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566553D" w14:textId="61C322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1E0E4B3" w14:textId="1605D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2BB24AD8" w14:textId="784CD7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71EE1390" w14:textId="36F4CD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55717D03" w14:textId="68710D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7DD5C61C" w14:textId="5415FD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D1E2134" w14:textId="6A99F3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12" w:space="0" w:color="auto"/>
            </w:tcBorders>
            <w:shd w:val="clear" w:color="auto" w:fill="auto"/>
            <w:noWrap/>
            <w:vAlign w:val="center"/>
          </w:tcPr>
          <w:p w14:paraId="57EC7346" w14:textId="2F28FB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524ABC3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305</w:t>
            </w:r>
          </w:p>
        </w:tc>
        <w:tc>
          <w:tcPr>
            <w:tcW w:w="382" w:type="pct"/>
            <w:tcBorders>
              <w:top w:val="nil"/>
              <w:left w:val="nil"/>
              <w:bottom w:val="nil"/>
              <w:right w:val="single" w:sz="12" w:space="0" w:color="auto"/>
            </w:tcBorders>
            <w:shd w:val="clear" w:color="auto" w:fill="auto"/>
            <w:noWrap/>
            <w:vAlign w:val="center"/>
          </w:tcPr>
          <w:p w14:paraId="5103237C" w14:textId="18224FB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546.6</w:t>
            </w:r>
          </w:p>
        </w:tc>
      </w:tr>
      <w:tr w:rsidR="00063E23"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7758BD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226BB7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1971C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3C6628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362880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ACA6E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530105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694FE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394A6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77775E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396AF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69BD71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3397AD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5CE9E1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1378E4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FE17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AAA4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35629F7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238B8D2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306</w:t>
            </w:r>
          </w:p>
        </w:tc>
        <w:tc>
          <w:tcPr>
            <w:tcW w:w="382" w:type="pct"/>
            <w:tcBorders>
              <w:top w:val="nil"/>
              <w:left w:val="nil"/>
              <w:bottom w:val="nil"/>
              <w:right w:val="single" w:sz="12" w:space="0" w:color="auto"/>
            </w:tcBorders>
            <w:shd w:val="clear" w:color="000000" w:fill="D9D9D9"/>
            <w:noWrap/>
            <w:vAlign w:val="center"/>
          </w:tcPr>
          <w:p w14:paraId="39AF80F9" w14:textId="3BB3594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548.2</w:t>
            </w:r>
          </w:p>
        </w:tc>
      </w:tr>
      <w:tr w:rsidR="0029110C"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6A75BF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nil"/>
              <w:bottom w:val="nil"/>
              <w:right w:val="single" w:sz="4" w:space="0" w:color="auto"/>
            </w:tcBorders>
            <w:shd w:val="clear" w:color="auto" w:fill="auto"/>
            <w:noWrap/>
            <w:vAlign w:val="center"/>
          </w:tcPr>
          <w:p w14:paraId="2BC13821" w14:textId="422E6A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E930EB3" w14:textId="09B88D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5AA7B228" w14:textId="080A58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E6A8D28" w14:textId="0FF1B4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08B63590" w14:textId="46987E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51319CDE" w14:textId="634561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775BDC64" w14:textId="77B597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A22F02D" w14:textId="0C7200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964ADF6" w14:textId="0C885D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6729860" w14:textId="668523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54C64D4" w14:textId="1CABE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3EC4FD92" w14:textId="0A511B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nil"/>
              <w:right w:val="single" w:sz="4" w:space="0" w:color="auto"/>
            </w:tcBorders>
            <w:shd w:val="clear" w:color="auto" w:fill="auto"/>
            <w:noWrap/>
            <w:vAlign w:val="center"/>
          </w:tcPr>
          <w:p w14:paraId="26409ABD" w14:textId="648B86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177D1031" w14:textId="57AFF21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33E2DEE0" w14:textId="13E7199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18CFE42" w14:textId="23CCDF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12" w:space="0" w:color="auto"/>
            </w:tcBorders>
            <w:shd w:val="clear" w:color="auto" w:fill="auto"/>
            <w:noWrap/>
            <w:vAlign w:val="center"/>
          </w:tcPr>
          <w:p w14:paraId="3902FD5F" w14:textId="059D01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735EAD1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307</w:t>
            </w:r>
          </w:p>
        </w:tc>
        <w:tc>
          <w:tcPr>
            <w:tcW w:w="382" w:type="pct"/>
            <w:tcBorders>
              <w:top w:val="nil"/>
              <w:left w:val="nil"/>
              <w:bottom w:val="nil"/>
              <w:right w:val="single" w:sz="12" w:space="0" w:color="auto"/>
            </w:tcBorders>
            <w:shd w:val="clear" w:color="auto" w:fill="auto"/>
            <w:noWrap/>
            <w:vAlign w:val="center"/>
          </w:tcPr>
          <w:p w14:paraId="354B4660" w14:textId="12244C9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549.8</w:t>
            </w:r>
          </w:p>
        </w:tc>
      </w:tr>
      <w:tr w:rsidR="00063E23"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159A0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507617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5D836E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163D7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4E7D34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34616D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18C227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6B738C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4AEEAD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41945D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73C4AB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5AE5C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3D1ECA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61487B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34AA8D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E0D9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39FE86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747D3E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03D53A7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308</w:t>
            </w:r>
          </w:p>
        </w:tc>
        <w:tc>
          <w:tcPr>
            <w:tcW w:w="382" w:type="pct"/>
            <w:tcBorders>
              <w:top w:val="nil"/>
              <w:left w:val="nil"/>
              <w:bottom w:val="nil"/>
              <w:right w:val="single" w:sz="12" w:space="0" w:color="auto"/>
            </w:tcBorders>
            <w:shd w:val="clear" w:color="000000" w:fill="D9D9D9"/>
            <w:noWrap/>
            <w:vAlign w:val="center"/>
          </w:tcPr>
          <w:p w14:paraId="2BA38392" w14:textId="26314E6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551.4</w:t>
            </w:r>
          </w:p>
        </w:tc>
      </w:tr>
      <w:tr w:rsidR="0029110C"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4C98ED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nil"/>
              <w:bottom w:val="nil"/>
              <w:right w:val="single" w:sz="4" w:space="0" w:color="auto"/>
            </w:tcBorders>
            <w:shd w:val="clear" w:color="auto" w:fill="auto"/>
            <w:noWrap/>
            <w:vAlign w:val="center"/>
          </w:tcPr>
          <w:p w14:paraId="135378CC" w14:textId="21D48B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44DD44C" w14:textId="7203E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8D62534" w14:textId="1C02D6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0A5DFB35" w14:textId="33E4D4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527AE663" w14:textId="6CB106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4FE53E67" w14:textId="5E46F0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2897D87A" w14:textId="628EA7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45878BD" w14:textId="15C56A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11CE23F" w14:textId="518CF7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C2060D4" w14:textId="28039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12F8BF8" w14:textId="2C91F9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23</w:t>
            </w:r>
          </w:p>
        </w:tc>
        <w:tc>
          <w:tcPr>
            <w:tcW w:w="226" w:type="pct"/>
            <w:tcBorders>
              <w:top w:val="nil"/>
              <w:left w:val="nil"/>
              <w:bottom w:val="nil"/>
              <w:right w:val="single" w:sz="4" w:space="0" w:color="auto"/>
            </w:tcBorders>
            <w:shd w:val="clear" w:color="auto" w:fill="auto"/>
            <w:noWrap/>
            <w:vAlign w:val="center"/>
          </w:tcPr>
          <w:p w14:paraId="58197299" w14:textId="7723F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634E38B0" w14:textId="3AC3AB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AE1A15C" w14:textId="7FA372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CF83611" w14:textId="3C770D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93EF660" w14:textId="3E59D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12" w:space="0" w:color="auto"/>
            </w:tcBorders>
            <w:shd w:val="clear" w:color="auto" w:fill="auto"/>
            <w:noWrap/>
            <w:vAlign w:val="center"/>
          </w:tcPr>
          <w:p w14:paraId="2F7EB6AA" w14:textId="17821D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75BA73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309</w:t>
            </w:r>
          </w:p>
        </w:tc>
        <w:tc>
          <w:tcPr>
            <w:tcW w:w="382" w:type="pct"/>
            <w:tcBorders>
              <w:top w:val="nil"/>
              <w:left w:val="nil"/>
              <w:bottom w:val="nil"/>
              <w:right w:val="single" w:sz="12" w:space="0" w:color="auto"/>
            </w:tcBorders>
            <w:shd w:val="clear" w:color="auto" w:fill="auto"/>
            <w:noWrap/>
            <w:vAlign w:val="center"/>
          </w:tcPr>
          <w:p w14:paraId="46966AC6" w14:textId="0CF7AC8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553.1</w:t>
            </w:r>
          </w:p>
        </w:tc>
      </w:tr>
      <w:tr w:rsidR="00063E23"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14A167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0F1A80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06BD8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2F26B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7C10AA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266A0D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4D856A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1247F2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6D2F1F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43E1B6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4532B7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45C6C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7646FA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1BFE94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10A140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152E3E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2A318E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4A3959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1521F73F"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310</w:t>
            </w:r>
          </w:p>
        </w:tc>
        <w:tc>
          <w:tcPr>
            <w:tcW w:w="382" w:type="pct"/>
            <w:tcBorders>
              <w:top w:val="nil"/>
              <w:left w:val="nil"/>
              <w:bottom w:val="nil"/>
              <w:right w:val="single" w:sz="12" w:space="0" w:color="auto"/>
            </w:tcBorders>
            <w:shd w:val="clear" w:color="000000" w:fill="D9D9D9"/>
            <w:noWrap/>
            <w:vAlign w:val="center"/>
          </w:tcPr>
          <w:p w14:paraId="1AA2B63C" w14:textId="5316DD3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554.9</w:t>
            </w:r>
          </w:p>
        </w:tc>
      </w:tr>
      <w:tr w:rsidR="0029110C"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2F3068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226" w:type="pct"/>
            <w:tcBorders>
              <w:top w:val="nil"/>
              <w:left w:val="nil"/>
              <w:bottom w:val="nil"/>
              <w:right w:val="single" w:sz="4" w:space="0" w:color="auto"/>
            </w:tcBorders>
            <w:shd w:val="clear" w:color="auto" w:fill="auto"/>
            <w:noWrap/>
            <w:vAlign w:val="center"/>
          </w:tcPr>
          <w:p w14:paraId="42A993A6" w14:textId="6F1A97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E921CCB" w14:textId="6A222A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667A19D" w14:textId="3BC6AF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10AFE645" w14:textId="503455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7219D90" w14:textId="02C80D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6FA67580" w14:textId="4FC3EC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5FF6A7AF" w14:textId="2A5385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48BCBE7" w14:textId="6127C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21A22E6" w14:textId="4EF852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FB9C46B" w14:textId="277865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4B1282C" w14:textId="50EBE9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3B5ED7A8" w14:textId="055886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4084204C" w14:textId="30288F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27D7DC67" w14:textId="1F0404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1F2F1843" w14:textId="782F0B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288B2" w14:textId="3FE3D5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12" w:space="0" w:color="auto"/>
            </w:tcBorders>
            <w:shd w:val="clear" w:color="auto" w:fill="auto"/>
            <w:noWrap/>
            <w:vAlign w:val="center"/>
          </w:tcPr>
          <w:p w14:paraId="7E030401" w14:textId="228F7F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BD9791" w14:textId="7616AA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311</w:t>
            </w:r>
          </w:p>
        </w:tc>
        <w:tc>
          <w:tcPr>
            <w:tcW w:w="382" w:type="pct"/>
            <w:tcBorders>
              <w:top w:val="nil"/>
              <w:left w:val="nil"/>
              <w:bottom w:val="nil"/>
              <w:right w:val="single" w:sz="12" w:space="0" w:color="auto"/>
            </w:tcBorders>
            <w:shd w:val="clear" w:color="auto" w:fill="auto"/>
            <w:noWrap/>
            <w:vAlign w:val="center"/>
          </w:tcPr>
          <w:p w14:paraId="086C8399" w14:textId="5E8920B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556.7</w:t>
            </w:r>
          </w:p>
        </w:tc>
      </w:tr>
      <w:tr w:rsidR="00063E23"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4DB98C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23F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7A4E3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7BB4CB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61F841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0C038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7DED5B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15E6F3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5828B7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2D03FD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0D2356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1FC7C5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4DEB1D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4FE826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181BC9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7CFD3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1A063A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7BFCA8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26EBC4A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312</w:t>
            </w:r>
          </w:p>
        </w:tc>
        <w:tc>
          <w:tcPr>
            <w:tcW w:w="382" w:type="pct"/>
            <w:tcBorders>
              <w:top w:val="nil"/>
              <w:left w:val="nil"/>
              <w:bottom w:val="nil"/>
              <w:right w:val="single" w:sz="12" w:space="0" w:color="auto"/>
            </w:tcBorders>
            <w:shd w:val="clear" w:color="000000" w:fill="D9D9D9"/>
            <w:noWrap/>
            <w:vAlign w:val="center"/>
          </w:tcPr>
          <w:p w14:paraId="3009DED7" w14:textId="3DE342B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558.5</w:t>
            </w:r>
          </w:p>
        </w:tc>
      </w:tr>
      <w:tr w:rsidR="0029110C"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5282FB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226" w:type="pct"/>
            <w:tcBorders>
              <w:top w:val="nil"/>
              <w:left w:val="nil"/>
              <w:bottom w:val="nil"/>
              <w:right w:val="single" w:sz="4" w:space="0" w:color="auto"/>
            </w:tcBorders>
            <w:shd w:val="clear" w:color="auto" w:fill="auto"/>
            <w:noWrap/>
            <w:vAlign w:val="center"/>
          </w:tcPr>
          <w:p w14:paraId="4349258B" w14:textId="05E473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3230B7" w14:textId="281FFA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83D9E9" w14:textId="6DD5C1A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54B9C08" w14:textId="3C729F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60ADB752" w14:textId="1456F8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035EAB85" w14:textId="678C6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61E6C1EA" w14:textId="0F76C4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CAA1B7A" w14:textId="5A4BB5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4ECFF9F" w14:textId="257B47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3174A9C" w14:textId="057A6D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F95FFF6" w14:textId="44CB83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48897089" w14:textId="4E6EE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5BAF0E63" w14:textId="0F5A17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65C7C4E7" w14:textId="0E373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3BD9C30F" w14:textId="77EE27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C1CFAEE" w14:textId="066847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12" w:space="0" w:color="auto"/>
            </w:tcBorders>
            <w:shd w:val="clear" w:color="auto" w:fill="auto"/>
            <w:noWrap/>
            <w:vAlign w:val="center"/>
          </w:tcPr>
          <w:p w14:paraId="6ED34630" w14:textId="6995F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39AA7CB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313</w:t>
            </w:r>
          </w:p>
        </w:tc>
        <w:tc>
          <w:tcPr>
            <w:tcW w:w="382" w:type="pct"/>
            <w:tcBorders>
              <w:top w:val="nil"/>
              <w:left w:val="nil"/>
              <w:bottom w:val="nil"/>
              <w:right w:val="single" w:sz="12" w:space="0" w:color="auto"/>
            </w:tcBorders>
            <w:shd w:val="clear" w:color="auto" w:fill="auto"/>
            <w:noWrap/>
            <w:vAlign w:val="center"/>
          </w:tcPr>
          <w:p w14:paraId="27CA39EA" w14:textId="5C803EF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560.2</w:t>
            </w:r>
          </w:p>
        </w:tc>
      </w:tr>
      <w:tr w:rsidR="00063E23"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3EFB8D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535EFB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DF547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5C648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62E8B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15BBF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676ED12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215BCF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5A3D73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028220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55300F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2FC76F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10FBA5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21035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18EA01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643F5E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E20E0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7E4EA8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2AB2E17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314</w:t>
            </w:r>
          </w:p>
        </w:tc>
        <w:tc>
          <w:tcPr>
            <w:tcW w:w="382" w:type="pct"/>
            <w:tcBorders>
              <w:top w:val="nil"/>
              <w:left w:val="nil"/>
              <w:bottom w:val="nil"/>
              <w:right w:val="single" w:sz="12" w:space="0" w:color="auto"/>
            </w:tcBorders>
            <w:shd w:val="clear" w:color="000000" w:fill="D9D9D9"/>
            <w:noWrap/>
            <w:vAlign w:val="center"/>
          </w:tcPr>
          <w:p w14:paraId="4B1D6A20" w14:textId="2B805E9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561.8</w:t>
            </w:r>
          </w:p>
        </w:tc>
      </w:tr>
      <w:tr w:rsidR="0029110C"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76B957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226" w:type="pct"/>
            <w:tcBorders>
              <w:top w:val="nil"/>
              <w:left w:val="nil"/>
              <w:bottom w:val="nil"/>
              <w:right w:val="single" w:sz="4" w:space="0" w:color="auto"/>
            </w:tcBorders>
            <w:shd w:val="clear" w:color="auto" w:fill="auto"/>
            <w:noWrap/>
            <w:vAlign w:val="center"/>
          </w:tcPr>
          <w:p w14:paraId="03672FE6" w14:textId="3F5E3C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A5327E" w14:textId="1D4B03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48EDE7E" w14:textId="61D338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57FA75FE" w14:textId="7F389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3E8D7288" w14:textId="393B6A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536F9C67" w14:textId="376DDA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7BD002D1" w14:textId="0C5A5A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608FF3D" w14:textId="015997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234B5FA" w14:textId="65226C7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B362A89" w14:textId="74A70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80AA721" w14:textId="4805E9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4BBA8344" w14:textId="25E96C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4D4A9F4B" w14:textId="070279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2CDE70C" w14:textId="04FF29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7025994A" w14:textId="4BE48A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D76953B" w14:textId="19A7AC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12" w:space="0" w:color="auto"/>
            </w:tcBorders>
            <w:shd w:val="clear" w:color="auto" w:fill="auto"/>
            <w:noWrap/>
            <w:vAlign w:val="center"/>
          </w:tcPr>
          <w:p w14:paraId="7947E141" w14:textId="50859B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0B9FCE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315</w:t>
            </w:r>
          </w:p>
        </w:tc>
        <w:tc>
          <w:tcPr>
            <w:tcW w:w="382" w:type="pct"/>
            <w:tcBorders>
              <w:top w:val="nil"/>
              <w:left w:val="nil"/>
              <w:bottom w:val="nil"/>
              <w:right w:val="single" w:sz="12" w:space="0" w:color="auto"/>
            </w:tcBorders>
            <w:shd w:val="clear" w:color="auto" w:fill="auto"/>
            <w:noWrap/>
            <w:vAlign w:val="center"/>
          </w:tcPr>
          <w:p w14:paraId="7CB5EDE9" w14:textId="6A27EE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563.4</w:t>
            </w:r>
          </w:p>
        </w:tc>
      </w:tr>
      <w:tr w:rsidR="00063E23"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18F77F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69ECA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76E35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19F458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4DF9F1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08A29A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10D311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5220C8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4EBE4F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760A96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0F42FF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18549C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0114EB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1AA4A1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38E6D8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0B07B71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2072E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288103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785ECE8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316</w:t>
            </w:r>
          </w:p>
        </w:tc>
        <w:tc>
          <w:tcPr>
            <w:tcW w:w="382" w:type="pct"/>
            <w:tcBorders>
              <w:top w:val="nil"/>
              <w:left w:val="nil"/>
              <w:bottom w:val="nil"/>
              <w:right w:val="single" w:sz="12" w:space="0" w:color="auto"/>
            </w:tcBorders>
            <w:shd w:val="clear" w:color="000000" w:fill="D9D9D9"/>
            <w:noWrap/>
            <w:vAlign w:val="center"/>
          </w:tcPr>
          <w:p w14:paraId="2D9FE070" w14:textId="6825215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565.0</w:t>
            </w:r>
          </w:p>
        </w:tc>
      </w:tr>
      <w:tr w:rsidR="0029110C"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737C4D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226" w:type="pct"/>
            <w:tcBorders>
              <w:top w:val="nil"/>
              <w:left w:val="nil"/>
              <w:bottom w:val="nil"/>
              <w:right w:val="single" w:sz="4" w:space="0" w:color="auto"/>
            </w:tcBorders>
            <w:shd w:val="clear" w:color="auto" w:fill="auto"/>
            <w:noWrap/>
            <w:vAlign w:val="center"/>
          </w:tcPr>
          <w:p w14:paraId="1CE18EA7" w14:textId="02BF04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42A53AB" w14:textId="75150A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6D88709" w14:textId="433F40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BC13BCA" w14:textId="6CA644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2F1F6DDB" w14:textId="419913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63C62A3F" w14:textId="289D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444F9BDC" w14:textId="355DAB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D1B331E" w14:textId="6593A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784EAD3" w14:textId="6BAC3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1319432" w14:textId="47D3FD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60EF917" w14:textId="2AA3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0776A04E" w14:textId="51E8A0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6CF0859C" w14:textId="64719B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62429121" w14:textId="755BF9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C688B7" w14:textId="6473F5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1779346" w14:textId="4F912B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12" w:space="0" w:color="auto"/>
            </w:tcBorders>
            <w:shd w:val="clear" w:color="auto" w:fill="auto"/>
            <w:noWrap/>
            <w:vAlign w:val="center"/>
          </w:tcPr>
          <w:p w14:paraId="3359A026" w14:textId="0F49D4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1E7A5B3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317</w:t>
            </w:r>
          </w:p>
        </w:tc>
        <w:tc>
          <w:tcPr>
            <w:tcW w:w="382" w:type="pct"/>
            <w:tcBorders>
              <w:top w:val="nil"/>
              <w:left w:val="nil"/>
              <w:bottom w:val="nil"/>
              <w:right w:val="single" w:sz="12" w:space="0" w:color="auto"/>
            </w:tcBorders>
            <w:shd w:val="clear" w:color="auto" w:fill="auto"/>
            <w:noWrap/>
            <w:vAlign w:val="center"/>
          </w:tcPr>
          <w:p w14:paraId="0CAC9A02" w14:textId="5709517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566.5</w:t>
            </w:r>
          </w:p>
        </w:tc>
      </w:tr>
      <w:tr w:rsidR="00063E23"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1B8868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5B1073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11A1C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01C15A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71BE0A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22B07B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676C29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3B861C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22F66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611C32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11DAED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16C66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5427E0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18E455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A9E95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00E4E1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67BA9F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7D7A4A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5780A0E5"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318</w:t>
            </w:r>
          </w:p>
        </w:tc>
        <w:tc>
          <w:tcPr>
            <w:tcW w:w="382" w:type="pct"/>
            <w:tcBorders>
              <w:top w:val="nil"/>
              <w:left w:val="nil"/>
              <w:bottom w:val="nil"/>
              <w:right w:val="single" w:sz="12" w:space="0" w:color="auto"/>
            </w:tcBorders>
            <w:shd w:val="clear" w:color="000000" w:fill="D9D9D9"/>
            <w:noWrap/>
            <w:vAlign w:val="center"/>
          </w:tcPr>
          <w:p w14:paraId="7D2F35CC" w14:textId="7CA94B0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568.1</w:t>
            </w:r>
          </w:p>
        </w:tc>
      </w:tr>
      <w:tr w:rsidR="0029110C"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05B043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226" w:type="pct"/>
            <w:tcBorders>
              <w:top w:val="nil"/>
              <w:left w:val="nil"/>
              <w:bottom w:val="nil"/>
              <w:right w:val="single" w:sz="4" w:space="0" w:color="auto"/>
            </w:tcBorders>
            <w:shd w:val="clear" w:color="auto" w:fill="auto"/>
            <w:noWrap/>
            <w:vAlign w:val="center"/>
          </w:tcPr>
          <w:p w14:paraId="02085A2C" w14:textId="561D5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57801CF" w14:textId="3FB7B2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7EA220B" w14:textId="05479C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C28C12F" w14:textId="2738E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328802F7" w14:textId="4DBB8A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26E67DDF" w14:textId="2EC752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73779A11" w14:textId="2FC334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E5E7802" w14:textId="6ECC116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92ECC0E" w14:textId="25C574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356FB12" w14:textId="231B5C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AEAAE0B" w14:textId="6BB9B5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0823A0EF" w14:textId="4E6B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59E1A87F" w14:textId="0B82B9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109E867" w14:textId="31252D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4259036" w14:textId="7A53EE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01A2476" w14:textId="00DF3E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12" w:space="0" w:color="auto"/>
            </w:tcBorders>
            <w:shd w:val="clear" w:color="auto" w:fill="auto"/>
            <w:noWrap/>
            <w:vAlign w:val="center"/>
          </w:tcPr>
          <w:p w14:paraId="25F5893A" w14:textId="0F5BC1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4E26A9D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319</w:t>
            </w:r>
          </w:p>
        </w:tc>
        <w:tc>
          <w:tcPr>
            <w:tcW w:w="382" w:type="pct"/>
            <w:tcBorders>
              <w:top w:val="nil"/>
              <w:left w:val="nil"/>
              <w:bottom w:val="nil"/>
              <w:right w:val="single" w:sz="12" w:space="0" w:color="auto"/>
            </w:tcBorders>
            <w:shd w:val="clear" w:color="auto" w:fill="auto"/>
            <w:noWrap/>
            <w:vAlign w:val="center"/>
          </w:tcPr>
          <w:p w14:paraId="6CE5AC6A" w14:textId="3C4E96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569.6</w:t>
            </w:r>
          </w:p>
        </w:tc>
      </w:tr>
      <w:tr w:rsidR="00063E23"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2DF74C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034C37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1DFA8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2E393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6451FC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3854C1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267E8A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5F9BEE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7C2195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2F6BA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5080DC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7A8ECF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53BB67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57803E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6DD94A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440D9D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596C6D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2FB9B2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02050B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320</w:t>
            </w:r>
          </w:p>
        </w:tc>
        <w:tc>
          <w:tcPr>
            <w:tcW w:w="382" w:type="pct"/>
            <w:tcBorders>
              <w:top w:val="nil"/>
              <w:left w:val="nil"/>
              <w:bottom w:val="nil"/>
              <w:right w:val="single" w:sz="12" w:space="0" w:color="auto"/>
            </w:tcBorders>
            <w:shd w:val="clear" w:color="000000" w:fill="D9D9D9"/>
            <w:noWrap/>
            <w:vAlign w:val="center"/>
          </w:tcPr>
          <w:p w14:paraId="77F4C22B" w14:textId="169D7D8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571.2</w:t>
            </w:r>
          </w:p>
        </w:tc>
      </w:tr>
      <w:tr w:rsidR="0029110C"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32E59F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9C65B9" w14:textId="2E1776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F75654" w14:textId="55245D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5B7B27A" w14:textId="6F13577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346C39F" w14:textId="540FB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4CCB614F" w14:textId="7A1DC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3160F688" w14:textId="639333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6FDEA049" w14:textId="213B6C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AB80B67" w14:textId="7FB0ED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19A4410" w14:textId="418DB5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631E4E3" w14:textId="747B2D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326D8D2" w14:textId="348D7F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2458A989" w14:textId="336843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786CBDEA" w14:textId="4201BA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7EBEAF58" w14:textId="576BFC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7459AE30" w14:textId="64BF80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F7C64F2" w14:textId="21A4CF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12" w:space="0" w:color="auto"/>
            </w:tcBorders>
            <w:shd w:val="clear" w:color="auto" w:fill="auto"/>
            <w:noWrap/>
            <w:vAlign w:val="center"/>
          </w:tcPr>
          <w:p w14:paraId="523954FB" w14:textId="4ABF38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7</w:t>
            </w:r>
          </w:p>
        </w:tc>
        <w:tc>
          <w:tcPr>
            <w:tcW w:w="550" w:type="pct"/>
            <w:tcBorders>
              <w:top w:val="nil"/>
              <w:left w:val="single" w:sz="12" w:space="0" w:color="auto"/>
              <w:bottom w:val="nil"/>
              <w:right w:val="single" w:sz="4" w:space="0" w:color="auto"/>
            </w:tcBorders>
            <w:shd w:val="clear" w:color="auto" w:fill="auto"/>
            <w:noWrap/>
            <w:vAlign w:val="center"/>
          </w:tcPr>
          <w:p w14:paraId="7C7DFC71" w14:textId="24DF94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321</w:t>
            </w:r>
          </w:p>
        </w:tc>
        <w:tc>
          <w:tcPr>
            <w:tcW w:w="382" w:type="pct"/>
            <w:tcBorders>
              <w:top w:val="nil"/>
              <w:left w:val="nil"/>
              <w:bottom w:val="nil"/>
              <w:right w:val="single" w:sz="12" w:space="0" w:color="auto"/>
            </w:tcBorders>
            <w:shd w:val="clear" w:color="auto" w:fill="auto"/>
            <w:noWrap/>
            <w:vAlign w:val="center"/>
          </w:tcPr>
          <w:p w14:paraId="084A8466" w14:textId="304CF04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572.9</w:t>
            </w:r>
          </w:p>
        </w:tc>
      </w:tr>
      <w:tr w:rsidR="00063E23"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12AA00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1EE99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0312C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03AC1B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CB28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690A8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51954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47DC62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6CB388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3E81B1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1070D0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30632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2FCAE6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160181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52D88E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8D08D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53DEE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287FB3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461B77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322</w:t>
            </w:r>
          </w:p>
        </w:tc>
        <w:tc>
          <w:tcPr>
            <w:tcW w:w="382" w:type="pct"/>
            <w:tcBorders>
              <w:top w:val="nil"/>
              <w:left w:val="nil"/>
              <w:bottom w:val="nil"/>
              <w:right w:val="single" w:sz="12" w:space="0" w:color="auto"/>
            </w:tcBorders>
            <w:shd w:val="clear" w:color="000000" w:fill="D9D9D9"/>
            <w:noWrap/>
            <w:vAlign w:val="center"/>
          </w:tcPr>
          <w:p w14:paraId="1CD3AC03" w14:textId="26B579E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574.7</w:t>
            </w:r>
          </w:p>
        </w:tc>
      </w:tr>
      <w:tr w:rsidR="0029110C"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1B11D7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6CEC2B3F" w14:textId="169660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B43F50A" w14:textId="2213B0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91C62DD" w14:textId="6860B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11099726" w14:textId="619A5C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37F83EA2" w14:textId="79D210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49879EAC" w14:textId="0ACC947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72DF13CF" w14:textId="656776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307D88B" w14:textId="4D2AF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F0B3F84" w14:textId="05A4C1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D905789" w14:textId="1C91DE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57AFF87" w14:textId="230E5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3AA9D94D" w14:textId="773960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21023119" w14:textId="6F38DB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6C22428D" w14:textId="734BBF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79601D72" w14:textId="3C00B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75692ED" w14:textId="0367F9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12" w:space="0" w:color="auto"/>
            </w:tcBorders>
            <w:shd w:val="clear" w:color="auto" w:fill="auto"/>
            <w:noWrap/>
            <w:vAlign w:val="center"/>
          </w:tcPr>
          <w:p w14:paraId="4F4F7952" w14:textId="46D468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5DB7DD5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323</w:t>
            </w:r>
          </w:p>
        </w:tc>
        <w:tc>
          <w:tcPr>
            <w:tcW w:w="382" w:type="pct"/>
            <w:tcBorders>
              <w:top w:val="nil"/>
              <w:left w:val="nil"/>
              <w:bottom w:val="nil"/>
              <w:right w:val="single" w:sz="12" w:space="0" w:color="auto"/>
            </w:tcBorders>
            <w:shd w:val="clear" w:color="auto" w:fill="auto"/>
            <w:noWrap/>
            <w:vAlign w:val="center"/>
          </w:tcPr>
          <w:p w14:paraId="66CC2ED0" w14:textId="71B2489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576.3</w:t>
            </w:r>
          </w:p>
        </w:tc>
      </w:tr>
      <w:tr w:rsidR="00063E23"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5F978C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53F0BE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55DA51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336586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8E75C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3ECB41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168B2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726AE9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0A7C73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636955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B0FEC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0CE671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7F962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3D815C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26D6F8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201AF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465B0D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2E276C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397F0F5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324</w:t>
            </w:r>
          </w:p>
        </w:tc>
        <w:tc>
          <w:tcPr>
            <w:tcW w:w="382" w:type="pct"/>
            <w:tcBorders>
              <w:top w:val="nil"/>
              <w:left w:val="nil"/>
              <w:bottom w:val="nil"/>
              <w:right w:val="single" w:sz="12" w:space="0" w:color="auto"/>
            </w:tcBorders>
            <w:shd w:val="clear" w:color="000000" w:fill="D9D9D9"/>
            <w:noWrap/>
            <w:vAlign w:val="center"/>
          </w:tcPr>
          <w:p w14:paraId="51648562" w14:textId="5A7D497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577.9</w:t>
            </w:r>
          </w:p>
        </w:tc>
      </w:tr>
      <w:tr w:rsidR="0029110C"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137721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DB4813A" w14:textId="5C5401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0CE5CE5" w14:textId="1DD5FD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17CE9A54" w14:textId="356709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6C0359E3" w14:textId="4CE14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579C3D58" w14:textId="794C4E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1FEA37C1" w14:textId="7F6408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7769B855" w14:textId="3BA264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DD19130" w14:textId="5FF864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BBB9F19" w14:textId="5722C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47D378EB" w14:textId="6C1D41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6D2AC5C" w14:textId="3972FF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2B2B08DC" w14:textId="0BC7DA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2CFFA5AE" w14:textId="0D0614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6683E22B" w14:textId="3D51EC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6C888347" w14:textId="0AD9BC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213E11" w14:textId="5E1554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12" w:space="0" w:color="auto"/>
            </w:tcBorders>
            <w:shd w:val="clear" w:color="auto" w:fill="auto"/>
            <w:noWrap/>
            <w:vAlign w:val="center"/>
          </w:tcPr>
          <w:p w14:paraId="3256F502" w14:textId="736614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2E31421F"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325</w:t>
            </w:r>
          </w:p>
        </w:tc>
        <w:tc>
          <w:tcPr>
            <w:tcW w:w="382" w:type="pct"/>
            <w:tcBorders>
              <w:top w:val="nil"/>
              <w:left w:val="nil"/>
              <w:bottom w:val="nil"/>
              <w:right w:val="single" w:sz="12" w:space="0" w:color="auto"/>
            </w:tcBorders>
            <w:shd w:val="clear" w:color="auto" w:fill="auto"/>
            <w:noWrap/>
            <w:vAlign w:val="center"/>
          </w:tcPr>
          <w:p w14:paraId="645072E4" w14:textId="32C2619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579.5</w:t>
            </w:r>
          </w:p>
        </w:tc>
      </w:tr>
      <w:tr w:rsidR="00063E23"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662614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5DF5F2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F69897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4ECA79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89319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4E444B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2D0908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4E9F01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450019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2FCF789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4551647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5E88D5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4260F0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1C0441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6A5733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2E5056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5B0C5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031325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109DAE6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326</w:t>
            </w:r>
          </w:p>
        </w:tc>
        <w:tc>
          <w:tcPr>
            <w:tcW w:w="382" w:type="pct"/>
            <w:tcBorders>
              <w:top w:val="nil"/>
              <w:left w:val="nil"/>
              <w:bottom w:val="nil"/>
              <w:right w:val="single" w:sz="12" w:space="0" w:color="auto"/>
            </w:tcBorders>
            <w:shd w:val="clear" w:color="000000" w:fill="D9D9D9"/>
            <w:noWrap/>
            <w:vAlign w:val="center"/>
          </w:tcPr>
          <w:p w14:paraId="73F95A19" w14:textId="0C39184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581.0</w:t>
            </w:r>
          </w:p>
        </w:tc>
      </w:tr>
      <w:tr w:rsidR="0029110C"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0564A7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1E0C818" w14:textId="017D4E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68F70B" w14:textId="3F4202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00DA2EEE" w14:textId="6261D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D4700FB" w14:textId="5E8E3D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37FD7095" w14:textId="11E5D9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10D4C971" w14:textId="39D909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4E40A833" w14:textId="564DCA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181968E" w14:textId="015EF61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37979E4" w14:textId="33134C1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645CB0F" w14:textId="065AB4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E8BF73C" w14:textId="60C29C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7A988B24" w14:textId="250C5C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491ED5D2" w14:textId="663436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3EFDA8F0" w14:textId="7C11A1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446DC40" w14:textId="4B80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D7C4DA7" w14:textId="19D520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12" w:space="0" w:color="auto"/>
            </w:tcBorders>
            <w:shd w:val="clear" w:color="auto" w:fill="auto"/>
            <w:noWrap/>
            <w:vAlign w:val="center"/>
          </w:tcPr>
          <w:p w14:paraId="34BBE7AB" w14:textId="204417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F48CBFF"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327</w:t>
            </w:r>
          </w:p>
        </w:tc>
        <w:tc>
          <w:tcPr>
            <w:tcW w:w="382" w:type="pct"/>
            <w:tcBorders>
              <w:top w:val="nil"/>
              <w:left w:val="nil"/>
              <w:bottom w:val="nil"/>
              <w:right w:val="single" w:sz="12" w:space="0" w:color="auto"/>
            </w:tcBorders>
            <w:shd w:val="clear" w:color="auto" w:fill="auto"/>
            <w:noWrap/>
            <w:vAlign w:val="center"/>
          </w:tcPr>
          <w:p w14:paraId="28E17B48" w14:textId="56C6E9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582.6</w:t>
            </w:r>
          </w:p>
        </w:tc>
      </w:tr>
      <w:tr w:rsidR="00063E23"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2808F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7C3889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1FEF3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3626C0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07B8C2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5615CB9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1D2F9A7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464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029B49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1A71AD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160E4B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3D82CD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E16BA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29056D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5053EB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3E7428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094755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09770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1CBC0ED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328</w:t>
            </w:r>
          </w:p>
        </w:tc>
        <w:tc>
          <w:tcPr>
            <w:tcW w:w="382" w:type="pct"/>
            <w:tcBorders>
              <w:top w:val="nil"/>
              <w:left w:val="nil"/>
              <w:bottom w:val="nil"/>
              <w:right w:val="single" w:sz="12" w:space="0" w:color="auto"/>
            </w:tcBorders>
            <w:shd w:val="clear" w:color="000000" w:fill="D9D9D9"/>
            <w:noWrap/>
            <w:vAlign w:val="center"/>
          </w:tcPr>
          <w:p w14:paraId="75CB85FF" w14:textId="75932CC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584.1</w:t>
            </w:r>
          </w:p>
        </w:tc>
      </w:tr>
      <w:tr w:rsidR="0029110C"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2A295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531FE95" w14:textId="101771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A00521B" w14:textId="6E6485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95A7D38" w14:textId="215036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F82BC04" w14:textId="1D4CB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4573A3CB" w14:textId="24141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005F8162" w14:textId="331428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6AF34FE3" w14:textId="275DDA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34C95A7" w14:textId="56896D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C15F5F7" w14:textId="7128D2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189FDD0" w14:textId="4613F5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5DB02C8" w14:textId="06B8FC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4E0693FD" w14:textId="01AB58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6D6828E0" w14:textId="256CC4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18</w:t>
            </w:r>
          </w:p>
        </w:tc>
        <w:tc>
          <w:tcPr>
            <w:tcW w:w="226" w:type="pct"/>
            <w:tcBorders>
              <w:top w:val="nil"/>
              <w:left w:val="nil"/>
              <w:bottom w:val="nil"/>
              <w:right w:val="single" w:sz="4" w:space="0" w:color="auto"/>
            </w:tcBorders>
            <w:shd w:val="clear" w:color="auto" w:fill="auto"/>
            <w:noWrap/>
            <w:vAlign w:val="center"/>
          </w:tcPr>
          <w:p w14:paraId="4FF4FCA8" w14:textId="58B4F6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048D8670" w14:textId="316371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46B1C27" w14:textId="4F1401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12" w:space="0" w:color="auto"/>
            </w:tcBorders>
            <w:shd w:val="clear" w:color="auto" w:fill="auto"/>
            <w:noWrap/>
            <w:vAlign w:val="center"/>
          </w:tcPr>
          <w:p w14:paraId="5C23D71D" w14:textId="4D9134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568E2C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329</w:t>
            </w:r>
          </w:p>
        </w:tc>
        <w:tc>
          <w:tcPr>
            <w:tcW w:w="382" w:type="pct"/>
            <w:tcBorders>
              <w:top w:val="nil"/>
              <w:left w:val="nil"/>
              <w:bottom w:val="nil"/>
              <w:right w:val="single" w:sz="12" w:space="0" w:color="auto"/>
            </w:tcBorders>
            <w:shd w:val="clear" w:color="auto" w:fill="auto"/>
            <w:noWrap/>
            <w:vAlign w:val="center"/>
          </w:tcPr>
          <w:p w14:paraId="35154881" w14:textId="273BEBE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585.7</w:t>
            </w:r>
          </w:p>
        </w:tc>
      </w:tr>
      <w:tr w:rsidR="00063E23"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40D5AA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60082D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34D701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75866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5563B2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6CD117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2C7CC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49DED4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04895E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2505B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682519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723D56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36394C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4F2FEF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7CF376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32855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5D585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214E70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9349F0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330</w:t>
            </w:r>
          </w:p>
        </w:tc>
        <w:tc>
          <w:tcPr>
            <w:tcW w:w="382" w:type="pct"/>
            <w:tcBorders>
              <w:top w:val="nil"/>
              <w:left w:val="nil"/>
              <w:bottom w:val="nil"/>
              <w:right w:val="single" w:sz="12" w:space="0" w:color="auto"/>
            </w:tcBorders>
            <w:shd w:val="clear" w:color="000000" w:fill="D9D9D9"/>
            <w:noWrap/>
            <w:vAlign w:val="center"/>
          </w:tcPr>
          <w:p w14:paraId="32474CCB" w14:textId="52C5218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587.3</w:t>
            </w:r>
          </w:p>
        </w:tc>
      </w:tr>
      <w:tr w:rsidR="0029110C"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FA470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E39356B" w14:textId="1285F9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C313C0" w14:textId="38B01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DD98A56" w14:textId="5704C5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0D9CDA10" w14:textId="6D21E7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556662F7" w14:textId="48B55A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53EF7EB0" w14:textId="7068AA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25DC016D" w14:textId="7A6F8B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042F8420" w14:textId="244B1F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DEC64B7" w14:textId="710E31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0E096F2" w14:textId="489603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30BB348" w14:textId="3E22BD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nil"/>
              <w:bottom w:val="nil"/>
              <w:right w:val="single" w:sz="4" w:space="0" w:color="auto"/>
            </w:tcBorders>
            <w:shd w:val="clear" w:color="auto" w:fill="auto"/>
            <w:noWrap/>
            <w:vAlign w:val="center"/>
          </w:tcPr>
          <w:p w14:paraId="12E9A42E" w14:textId="55BE36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21</w:t>
            </w:r>
          </w:p>
        </w:tc>
        <w:tc>
          <w:tcPr>
            <w:tcW w:w="226" w:type="pct"/>
            <w:tcBorders>
              <w:top w:val="nil"/>
              <w:left w:val="nil"/>
              <w:bottom w:val="nil"/>
              <w:right w:val="single" w:sz="4" w:space="0" w:color="auto"/>
            </w:tcBorders>
            <w:shd w:val="clear" w:color="auto" w:fill="auto"/>
            <w:noWrap/>
            <w:vAlign w:val="center"/>
          </w:tcPr>
          <w:p w14:paraId="284C3614" w14:textId="7D3A46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0EC36E0B" w14:textId="3FAC3C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7A614820" w14:textId="4D962A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0118F34F" w14:textId="14F631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12" w:space="0" w:color="auto"/>
            </w:tcBorders>
            <w:shd w:val="clear" w:color="auto" w:fill="auto"/>
            <w:noWrap/>
            <w:vAlign w:val="center"/>
          </w:tcPr>
          <w:p w14:paraId="353ABE98" w14:textId="43D218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6DF7704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331</w:t>
            </w:r>
          </w:p>
        </w:tc>
        <w:tc>
          <w:tcPr>
            <w:tcW w:w="382" w:type="pct"/>
            <w:tcBorders>
              <w:top w:val="nil"/>
              <w:left w:val="nil"/>
              <w:bottom w:val="nil"/>
              <w:right w:val="single" w:sz="12" w:space="0" w:color="auto"/>
            </w:tcBorders>
            <w:shd w:val="clear" w:color="auto" w:fill="auto"/>
            <w:noWrap/>
            <w:vAlign w:val="center"/>
          </w:tcPr>
          <w:p w14:paraId="2ACD78D3" w14:textId="489B81D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588.9</w:t>
            </w:r>
          </w:p>
        </w:tc>
      </w:tr>
      <w:tr w:rsidR="00063E23"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10D160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4B65C8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1AB83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291EA8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1842C6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54BA0D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00A7E7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4465C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0FDC78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18186B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7BD27F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5575C3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21D28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247E4C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1C4E0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BF4E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3B31B5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7D011F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2F14C26F"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332</w:t>
            </w:r>
          </w:p>
        </w:tc>
        <w:tc>
          <w:tcPr>
            <w:tcW w:w="382" w:type="pct"/>
            <w:tcBorders>
              <w:top w:val="nil"/>
              <w:left w:val="nil"/>
              <w:bottom w:val="nil"/>
              <w:right w:val="single" w:sz="12" w:space="0" w:color="auto"/>
            </w:tcBorders>
            <w:shd w:val="clear" w:color="000000" w:fill="D9D9D9"/>
            <w:noWrap/>
            <w:vAlign w:val="center"/>
          </w:tcPr>
          <w:p w14:paraId="24A4E027" w14:textId="4A73D6B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590.6</w:t>
            </w:r>
          </w:p>
        </w:tc>
      </w:tr>
      <w:tr w:rsidR="0029110C"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59003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727F7B" w14:textId="776E1B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F914D40" w14:textId="562C45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344D799A" w14:textId="7B69D6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B3ECB69" w14:textId="2643ED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530E330A" w14:textId="16EEF1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62C8F3CD" w14:textId="67B86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523DF243" w14:textId="2769D5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D83D8AC" w14:textId="22319F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61BFA47" w14:textId="64D0C8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6A5D4DAE" w14:textId="389E01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87A0EE3" w14:textId="20BEDA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1D99EBEA" w14:textId="54DB70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34FC347E" w14:textId="016CAD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4A76A05D" w14:textId="415241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43F2DA6A" w14:textId="0BB988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56B1EB0D" w14:textId="67C23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12" w:space="0" w:color="auto"/>
            </w:tcBorders>
            <w:shd w:val="clear" w:color="auto" w:fill="auto"/>
            <w:noWrap/>
            <w:vAlign w:val="center"/>
          </w:tcPr>
          <w:p w14:paraId="029323B3" w14:textId="20DBF6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319D80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334</w:t>
            </w:r>
          </w:p>
        </w:tc>
        <w:tc>
          <w:tcPr>
            <w:tcW w:w="382" w:type="pct"/>
            <w:tcBorders>
              <w:top w:val="nil"/>
              <w:left w:val="nil"/>
              <w:bottom w:val="nil"/>
              <w:right w:val="single" w:sz="12" w:space="0" w:color="auto"/>
            </w:tcBorders>
            <w:shd w:val="clear" w:color="auto" w:fill="auto"/>
            <w:noWrap/>
            <w:vAlign w:val="center"/>
          </w:tcPr>
          <w:p w14:paraId="1819A26C" w14:textId="024DE5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594.1</w:t>
            </w:r>
          </w:p>
        </w:tc>
      </w:tr>
      <w:tr w:rsidR="00063E23"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015805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8E53A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7D038F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0CA12F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1EB5C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3EA391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241A54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211FF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62F160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611A72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EAA92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00B4A0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2C8BB3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066383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32BD9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2E059F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8B35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024F93E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41E8B64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335</w:t>
            </w:r>
          </w:p>
        </w:tc>
        <w:tc>
          <w:tcPr>
            <w:tcW w:w="382" w:type="pct"/>
            <w:tcBorders>
              <w:top w:val="nil"/>
              <w:left w:val="nil"/>
              <w:bottom w:val="nil"/>
              <w:right w:val="single" w:sz="12" w:space="0" w:color="auto"/>
            </w:tcBorders>
            <w:shd w:val="clear" w:color="000000" w:fill="D9D9D9"/>
            <w:noWrap/>
            <w:vAlign w:val="center"/>
          </w:tcPr>
          <w:p w14:paraId="4D06A153" w14:textId="17A699D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595.7</w:t>
            </w:r>
          </w:p>
        </w:tc>
      </w:tr>
      <w:tr w:rsidR="0029110C"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6D6837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93E5041" w14:textId="522FA3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6997B2C" w14:textId="08A075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9170B3E" w14:textId="0EC06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14173593" w14:textId="055C54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596EF908" w14:textId="422102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11547D54" w14:textId="0761BF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7158B5B0" w14:textId="4BF8A9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33F0749" w14:textId="1D7F56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4078084" w14:textId="393791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EDA31AD" w14:textId="23C950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3B09F00" w14:textId="7D2500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39D0A515" w14:textId="0F8F2E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1459E78E" w14:textId="0308B4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5814ECA7" w14:textId="7FFEDA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35C7BA1B" w14:textId="6F1E66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A3B65D0" w14:textId="7C4048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12" w:space="0" w:color="auto"/>
            </w:tcBorders>
            <w:shd w:val="clear" w:color="auto" w:fill="auto"/>
            <w:noWrap/>
            <w:vAlign w:val="center"/>
          </w:tcPr>
          <w:p w14:paraId="63BDCBC1" w14:textId="492EA6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1DB258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336</w:t>
            </w:r>
          </w:p>
        </w:tc>
        <w:tc>
          <w:tcPr>
            <w:tcW w:w="382" w:type="pct"/>
            <w:tcBorders>
              <w:top w:val="nil"/>
              <w:left w:val="nil"/>
              <w:bottom w:val="nil"/>
              <w:right w:val="single" w:sz="12" w:space="0" w:color="auto"/>
            </w:tcBorders>
            <w:shd w:val="clear" w:color="auto" w:fill="auto"/>
            <w:noWrap/>
            <w:vAlign w:val="center"/>
          </w:tcPr>
          <w:p w14:paraId="13AFB196" w14:textId="5DED3D8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597.3</w:t>
            </w:r>
          </w:p>
        </w:tc>
      </w:tr>
      <w:tr w:rsidR="00063E23"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15EC1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5B3BF5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2638FD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502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4C03F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3E4DD3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4AA651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699BC7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183A0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05F4B1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175C2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460A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283AC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72A373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3A21B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7CF9079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78A493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5CAD35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7BDFBC9F"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337</w:t>
            </w:r>
          </w:p>
        </w:tc>
        <w:tc>
          <w:tcPr>
            <w:tcW w:w="382" w:type="pct"/>
            <w:tcBorders>
              <w:top w:val="nil"/>
              <w:left w:val="nil"/>
              <w:bottom w:val="nil"/>
              <w:right w:val="single" w:sz="12" w:space="0" w:color="auto"/>
            </w:tcBorders>
            <w:shd w:val="clear" w:color="000000" w:fill="D9D9D9"/>
            <w:noWrap/>
            <w:vAlign w:val="center"/>
          </w:tcPr>
          <w:p w14:paraId="6015B0EC" w14:textId="515415B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598.9</w:t>
            </w:r>
          </w:p>
        </w:tc>
      </w:tr>
      <w:tr w:rsidR="0029110C"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21D14A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181BA01" w14:textId="751B15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C9A1C9" w14:textId="2B15BB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6A508BA9" w14:textId="7BC427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2F0AC51C" w14:textId="2F23B1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4B38A088" w14:textId="074DF1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567367AF" w14:textId="54464B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245D7C18" w14:textId="27D37D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16E5E31" w14:textId="778939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72203D7D" w14:textId="667593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9E3CD62" w14:textId="47A4F1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34B14E0" w14:textId="1DD534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426C9AE9" w14:textId="175A5B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5B7FA5B3" w14:textId="006F6D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4B04A1B0" w14:textId="4DD05C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nil"/>
              <w:bottom w:val="nil"/>
              <w:right w:val="single" w:sz="4" w:space="0" w:color="auto"/>
            </w:tcBorders>
            <w:shd w:val="clear" w:color="auto" w:fill="auto"/>
            <w:noWrap/>
            <w:vAlign w:val="center"/>
          </w:tcPr>
          <w:p w14:paraId="0BBBB8BA" w14:textId="4D7380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BAA7E9A" w14:textId="631670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12" w:space="0" w:color="auto"/>
            </w:tcBorders>
            <w:shd w:val="clear" w:color="auto" w:fill="auto"/>
            <w:noWrap/>
            <w:vAlign w:val="center"/>
          </w:tcPr>
          <w:p w14:paraId="16C7BB48" w14:textId="6EF3D1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1ACB56E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338</w:t>
            </w:r>
          </w:p>
        </w:tc>
        <w:tc>
          <w:tcPr>
            <w:tcW w:w="382" w:type="pct"/>
            <w:tcBorders>
              <w:top w:val="nil"/>
              <w:left w:val="nil"/>
              <w:bottom w:val="nil"/>
              <w:right w:val="single" w:sz="12" w:space="0" w:color="auto"/>
            </w:tcBorders>
            <w:shd w:val="clear" w:color="auto" w:fill="auto"/>
            <w:noWrap/>
            <w:vAlign w:val="center"/>
          </w:tcPr>
          <w:p w14:paraId="4BD477C2" w14:textId="05D2027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600.4</w:t>
            </w:r>
          </w:p>
        </w:tc>
      </w:tr>
      <w:tr w:rsidR="00063E23"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64B620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3A120C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616C28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0D4839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26E351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79C60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3CEEA5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2A52F4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4B772B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35C203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6F14A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05C885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78B94D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77EB16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10CEFD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FDEB1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4D4290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0DB838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6F5947D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339</w:t>
            </w:r>
          </w:p>
        </w:tc>
        <w:tc>
          <w:tcPr>
            <w:tcW w:w="382" w:type="pct"/>
            <w:tcBorders>
              <w:top w:val="nil"/>
              <w:left w:val="nil"/>
              <w:bottom w:val="nil"/>
              <w:right w:val="single" w:sz="12" w:space="0" w:color="auto"/>
            </w:tcBorders>
            <w:shd w:val="clear" w:color="000000" w:fill="D9D9D9"/>
            <w:noWrap/>
            <w:vAlign w:val="center"/>
          </w:tcPr>
          <w:p w14:paraId="44F4E9B6" w14:textId="4F25332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602.0</w:t>
            </w:r>
          </w:p>
        </w:tc>
      </w:tr>
      <w:tr w:rsidR="0029110C"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612866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BBD5BD" w14:textId="65F944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038CE7" w14:textId="26C61A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1413A35" w14:textId="18FD04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5E62D73F" w14:textId="3D9BD6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10E87D7B" w14:textId="1E7DA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4222993F" w14:textId="548E17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445DDD41" w14:textId="6A2E8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5FFDD882" w14:textId="157DDF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2867E186" w14:textId="18EE94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3443938B" w14:textId="13C9A8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nil"/>
              <w:right w:val="single" w:sz="4" w:space="0" w:color="auto"/>
            </w:tcBorders>
            <w:shd w:val="clear" w:color="auto" w:fill="auto"/>
            <w:noWrap/>
            <w:vAlign w:val="center"/>
          </w:tcPr>
          <w:p w14:paraId="1F800860" w14:textId="3A4E5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nil"/>
              <w:right w:val="single" w:sz="4" w:space="0" w:color="auto"/>
            </w:tcBorders>
            <w:shd w:val="clear" w:color="auto" w:fill="auto"/>
            <w:noWrap/>
            <w:vAlign w:val="center"/>
          </w:tcPr>
          <w:p w14:paraId="0DCE0C4A" w14:textId="6AE6334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nil"/>
              <w:right w:val="single" w:sz="4" w:space="0" w:color="auto"/>
            </w:tcBorders>
            <w:shd w:val="clear" w:color="auto" w:fill="auto"/>
            <w:noWrap/>
            <w:vAlign w:val="center"/>
          </w:tcPr>
          <w:p w14:paraId="34BA3C50" w14:textId="1C494C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nil"/>
              <w:bottom w:val="nil"/>
              <w:right w:val="single" w:sz="4" w:space="0" w:color="auto"/>
            </w:tcBorders>
            <w:shd w:val="clear" w:color="auto" w:fill="auto"/>
            <w:noWrap/>
            <w:vAlign w:val="center"/>
          </w:tcPr>
          <w:p w14:paraId="67A8A333" w14:textId="430FAA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nil"/>
              <w:right w:val="single" w:sz="4" w:space="0" w:color="auto"/>
            </w:tcBorders>
            <w:shd w:val="clear" w:color="auto" w:fill="auto"/>
            <w:noWrap/>
            <w:vAlign w:val="center"/>
          </w:tcPr>
          <w:p w14:paraId="4B89C912" w14:textId="4AFA50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7FF3A6CE" w14:textId="7FEEC0F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12" w:space="0" w:color="auto"/>
            </w:tcBorders>
            <w:shd w:val="clear" w:color="auto" w:fill="auto"/>
            <w:noWrap/>
            <w:vAlign w:val="center"/>
          </w:tcPr>
          <w:p w14:paraId="415322EC" w14:textId="056DEA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64B997A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340</w:t>
            </w:r>
          </w:p>
        </w:tc>
        <w:tc>
          <w:tcPr>
            <w:tcW w:w="382" w:type="pct"/>
            <w:tcBorders>
              <w:top w:val="nil"/>
              <w:left w:val="nil"/>
              <w:bottom w:val="nil"/>
              <w:right w:val="single" w:sz="12" w:space="0" w:color="auto"/>
            </w:tcBorders>
            <w:shd w:val="clear" w:color="auto" w:fill="auto"/>
            <w:noWrap/>
            <w:vAlign w:val="center"/>
          </w:tcPr>
          <w:p w14:paraId="2DB7747D" w14:textId="3EFC60E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603.5</w:t>
            </w:r>
          </w:p>
        </w:tc>
      </w:tr>
      <w:tr w:rsidR="00063E23" w:rsidRPr="0048616E" w14:paraId="32DB6B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C9870D" w14:textId="731D3E7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4EB6E4" w14:textId="43F2A4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7CB3960" w14:textId="4EA2E4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A64C49B" w14:textId="5A2A69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6D75902" w14:textId="2812D2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E7E6E60" w14:textId="75308C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35D521C" w14:textId="629776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E23D21D" w14:textId="67A47D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40897C" w14:textId="2C5EC0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E749EA" w14:textId="4A025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0B7730" w14:textId="56E78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E85CD4" w14:textId="0C54AE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83E1C8A" w14:textId="27C031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1D9A6C8" w14:textId="132F0F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E03FE4" w14:textId="0F64A1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6FFE3C5" w14:textId="22895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1D1E384" w14:textId="093D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4C122ED2" w14:textId="175B6F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09B0F65" w14:textId="29E38145"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341</w:t>
            </w:r>
          </w:p>
        </w:tc>
        <w:tc>
          <w:tcPr>
            <w:tcW w:w="382" w:type="pct"/>
            <w:tcBorders>
              <w:top w:val="nil"/>
              <w:left w:val="nil"/>
              <w:bottom w:val="nil"/>
              <w:right w:val="single" w:sz="12" w:space="0" w:color="auto"/>
            </w:tcBorders>
            <w:shd w:val="clear" w:color="000000" w:fill="D9D9D9"/>
            <w:noWrap/>
            <w:vAlign w:val="center"/>
          </w:tcPr>
          <w:p w14:paraId="07AA7F1F" w14:textId="17E2F76E"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605.1</w:t>
            </w:r>
          </w:p>
        </w:tc>
      </w:tr>
      <w:tr w:rsidR="0029110C" w:rsidRPr="0048616E" w14:paraId="3E47CEB9" w14:textId="77777777" w:rsidTr="00063E23">
        <w:trPr>
          <w:cantSplit/>
          <w:trHeight w:val="300"/>
          <w:jc w:val="center"/>
        </w:trPr>
        <w:tc>
          <w:tcPr>
            <w:tcW w:w="226" w:type="pct"/>
            <w:tcBorders>
              <w:top w:val="nil"/>
              <w:left w:val="single" w:sz="12" w:space="0" w:color="auto"/>
              <w:bottom w:val="single" w:sz="12" w:space="0" w:color="auto"/>
              <w:right w:val="single" w:sz="4" w:space="0" w:color="auto"/>
            </w:tcBorders>
            <w:shd w:val="clear" w:color="auto" w:fill="auto"/>
            <w:noWrap/>
            <w:vAlign w:val="center"/>
          </w:tcPr>
          <w:p w14:paraId="26AE6FC9" w14:textId="793AF5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single" w:sz="12" w:space="0" w:color="auto"/>
              <w:right w:val="single" w:sz="4" w:space="0" w:color="auto"/>
            </w:tcBorders>
            <w:shd w:val="clear" w:color="auto" w:fill="auto"/>
            <w:noWrap/>
            <w:vAlign w:val="center"/>
          </w:tcPr>
          <w:p w14:paraId="0D033D53" w14:textId="65F2A8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single" w:sz="12" w:space="0" w:color="auto"/>
              <w:right w:val="single" w:sz="4" w:space="0" w:color="auto"/>
            </w:tcBorders>
            <w:shd w:val="clear" w:color="auto" w:fill="auto"/>
            <w:noWrap/>
            <w:vAlign w:val="center"/>
          </w:tcPr>
          <w:p w14:paraId="505461AF" w14:textId="2943C4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single" w:sz="12" w:space="0" w:color="auto"/>
              <w:right w:val="single" w:sz="4" w:space="0" w:color="auto"/>
            </w:tcBorders>
            <w:shd w:val="clear" w:color="auto" w:fill="auto"/>
            <w:noWrap/>
            <w:vAlign w:val="center"/>
          </w:tcPr>
          <w:p w14:paraId="503449D2" w14:textId="27D17E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single" w:sz="12" w:space="0" w:color="auto"/>
              <w:right w:val="single" w:sz="4" w:space="0" w:color="auto"/>
            </w:tcBorders>
            <w:shd w:val="clear" w:color="auto" w:fill="auto"/>
            <w:noWrap/>
            <w:vAlign w:val="center"/>
          </w:tcPr>
          <w:p w14:paraId="0100CF91" w14:textId="2AE63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single" w:sz="12" w:space="0" w:color="auto"/>
              <w:right w:val="single" w:sz="4" w:space="0" w:color="auto"/>
            </w:tcBorders>
            <w:shd w:val="clear" w:color="auto" w:fill="auto"/>
            <w:noWrap/>
            <w:vAlign w:val="center"/>
          </w:tcPr>
          <w:p w14:paraId="17278BBA" w14:textId="5CCF05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single" w:sz="12" w:space="0" w:color="auto"/>
              <w:right w:val="single" w:sz="4" w:space="0" w:color="auto"/>
            </w:tcBorders>
            <w:shd w:val="clear" w:color="auto" w:fill="auto"/>
            <w:noWrap/>
            <w:vAlign w:val="center"/>
          </w:tcPr>
          <w:p w14:paraId="63280BD4" w14:textId="0D1D1B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single" w:sz="12" w:space="0" w:color="auto"/>
              <w:right w:val="single" w:sz="4" w:space="0" w:color="auto"/>
            </w:tcBorders>
            <w:shd w:val="clear" w:color="auto" w:fill="auto"/>
            <w:noWrap/>
            <w:vAlign w:val="center"/>
          </w:tcPr>
          <w:p w14:paraId="125A9E45" w14:textId="30C33A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single" w:sz="12" w:space="0" w:color="auto"/>
              <w:right w:val="single" w:sz="4" w:space="0" w:color="auto"/>
            </w:tcBorders>
            <w:shd w:val="clear" w:color="auto" w:fill="auto"/>
            <w:noWrap/>
            <w:vAlign w:val="center"/>
          </w:tcPr>
          <w:p w14:paraId="39767B8F" w14:textId="4CB700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single" w:sz="12" w:space="0" w:color="auto"/>
              <w:right w:val="single" w:sz="4" w:space="0" w:color="auto"/>
            </w:tcBorders>
            <w:shd w:val="clear" w:color="auto" w:fill="auto"/>
            <w:noWrap/>
            <w:vAlign w:val="center"/>
          </w:tcPr>
          <w:p w14:paraId="116EE329" w14:textId="239A9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single" w:sz="12" w:space="0" w:color="auto"/>
              <w:right w:val="single" w:sz="4" w:space="0" w:color="auto"/>
            </w:tcBorders>
            <w:shd w:val="clear" w:color="auto" w:fill="auto"/>
            <w:noWrap/>
            <w:vAlign w:val="center"/>
          </w:tcPr>
          <w:p w14:paraId="660D56F0" w14:textId="7C7C28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26</w:t>
            </w:r>
          </w:p>
        </w:tc>
        <w:tc>
          <w:tcPr>
            <w:tcW w:w="226" w:type="pct"/>
            <w:tcBorders>
              <w:top w:val="nil"/>
              <w:left w:val="nil"/>
              <w:bottom w:val="single" w:sz="12" w:space="0" w:color="auto"/>
              <w:right w:val="single" w:sz="4" w:space="0" w:color="auto"/>
            </w:tcBorders>
            <w:shd w:val="clear" w:color="auto" w:fill="auto"/>
            <w:noWrap/>
            <w:vAlign w:val="center"/>
          </w:tcPr>
          <w:p w14:paraId="28CD1420" w14:textId="422A88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25</w:t>
            </w:r>
          </w:p>
        </w:tc>
        <w:tc>
          <w:tcPr>
            <w:tcW w:w="226" w:type="pct"/>
            <w:tcBorders>
              <w:top w:val="nil"/>
              <w:left w:val="nil"/>
              <w:bottom w:val="single" w:sz="12" w:space="0" w:color="auto"/>
              <w:right w:val="single" w:sz="4" w:space="0" w:color="auto"/>
            </w:tcBorders>
            <w:shd w:val="clear" w:color="auto" w:fill="auto"/>
            <w:noWrap/>
            <w:vAlign w:val="center"/>
          </w:tcPr>
          <w:p w14:paraId="5E89C86B" w14:textId="74D3981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22</w:t>
            </w:r>
          </w:p>
        </w:tc>
        <w:tc>
          <w:tcPr>
            <w:tcW w:w="226" w:type="pct"/>
            <w:tcBorders>
              <w:top w:val="nil"/>
              <w:left w:val="nil"/>
              <w:bottom w:val="single" w:sz="12" w:space="0" w:color="auto"/>
              <w:right w:val="single" w:sz="4" w:space="0" w:color="auto"/>
            </w:tcBorders>
            <w:shd w:val="clear" w:color="auto" w:fill="auto"/>
            <w:noWrap/>
            <w:vAlign w:val="center"/>
          </w:tcPr>
          <w:p w14:paraId="66DAA4EF" w14:textId="747E29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20</w:t>
            </w:r>
          </w:p>
        </w:tc>
        <w:tc>
          <w:tcPr>
            <w:tcW w:w="226" w:type="pct"/>
            <w:tcBorders>
              <w:top w:val="nil"/>
              <w:left w:val="nil"/>
              <w:bottom w:val="single" w:sz="12" w:space="0" w:color="auto"/>
              <w:right w:val="single" w:sz="4" w:space="0" w:color="auto"/>
            </w:tcBorders>
            <w:shd w:val="clear" w:color="auto" w:fill="auto"/>
            <w:noWrap/>
            <w:vAlign w:val="center"/>
          </w:tcPr>
          <w:p w14:paraId="6CF64C86" w14:textId="26F80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17</w:t>
            </w:r>
          </w:p>
        </w:tc>
        <w:tc>
          <w:tcPr>
            <w:tcW w:w="226" w:type="pct"/>
            <w:tcBorders>
              <w:top w:val="nil"/>
              <w:left w:val="nil"/>
              <w:bottom w:val="single" w:sz="12" w:space="0" w:color="auto"/>
              <w:right w:val="single" w:sz="4" w:space="0" w:color="auto"/>
            </w:tcBorders>
            <w:shd w:val="clear" w:color="auto" w:fill="auto"/>
            <w:noWrap/>
            <w:vAlign w:val="center"/>
          </w:tcPr>
          <w:p w14:paraId="3FE29981" w14:textId="13599D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single" w:sz="12" w:space="0" w:color="auto"/>
              <w:right w:val="single" w:sz="4" w:space="0" w:color="auto"/>
            </w:tcBorders>
            <w:shd w:val="clear" w:color="auto" w:fill="auto"/>
            <w:noWrap/>
            <w:vAlign w:val="center"/>
          </w:tcPr>
          <w:p w14:paraId="7327C832" w14:textId="6FE94D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single" w:sz="12" w:space="0" w:color="auto"/>
              <w:right w:val="single" w:sz="12" w:space="0" w:color="auto"/>
            </w:tcBorders>
            <w:shd w:val="clear" w:color="auto" w:fill="auto"/>
            <w:noWrap/>
            <w:vAlign w:val="center"/>
          </w:tcPr>
          <w:p w14:paraId="58381A4D" w14:textId="644D8B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550" w:type="pct"/>
            <w:tcBorders>
              <w:top w:val="nil"/>
              <w:left w:val="single" w:sz="12" w:space="0" w:color="auto"/>
              <w:bottom w:val="single" w:sz="12" w:space="0" w:color="auto"/>
              <w:right w:val="single" w:sz="4" w:space="0" w:color="auto"/>
            </w:tcBorders>
            <w:shd w:val="clear" w:color="auto" w:fill="auto"/>
            <w:noWrap/>
            <w:vAlign w:val="center"/>
          </w:tcPr>
          <w:p w14:paraId="7B55EACA" w14:textId="0DF6FD2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342</w:t>
            </w:r>
          </w:p>
        </w:tc>
        <w:tc>
          <w:tcPr>
            <w:tcW w:w="382" w:type="pct"/>
            <w:tcBorders>
              <w:top w:val="nil"/>
              <w:left w:val="nil"/>
              <w:bottom w:val="single" w:sz="12" w:space="0" w:color="auto"/>
              <w:right w:val="single" w:sz="12" w:space="0" w:color="auto"/>
            </w:tcBorders>
            <w:shd w:val="clear" w:color="auto" w:fill="auto"/>
            <w:noWrap/>
            <w:vAlign w:val="center"/>
          </w:tcPr>
          <w:p w14:paraId="2A1D3A06" w14:textId="575B52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keepNext/>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A2E2D" w14:textId="77777777" w:rsidR="006A2737" w:rsidRDefault="006A2737">
      <w:r>
        <w:separator/>
      </w:r>
    </w:p>
  </w:endnote>
  <w:endnote w:type="continuationSeparator" w:id="0">
    <w:p w14:paraId="56AA977C" w14:textId="77777777" w:rsidR="006A2737" w:rsidRDefault="006A2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577B9" w14:textId="77777777" w:rsidR="002A6BEC" w:rsidRPr="007E5F0B" w:rsidRDefault="002A6BEC">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sidR="005C10E8">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E6EA1" w14:textId="77777777" w:rsidR="002A6BEC" w:rsidRPr="006B50CC" w:rsidRDefault="002A6BEC"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sidR="00795DA4">
      <w:rPr>
        <w:rStyle w:val="PageNumber"/>
        <w:rFonts w:ascii="Calibri" w:hAnsi="Calibri" w:cs="Calibri"/>
        <w:b/>
        <w:noProof/>
        <w:sz w:val="20"/>
      </w:rPr>
      <w:t>36</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ED049" w14:textId="77777777" w:rsidR="006A2737" w:rsidRDefault="006A2737">
      <w:r>
        <w:separator/>
      </w:r>
    </w:p>
  </w:footnote>
  <w:footnote w:type="continuationSeparator" w:id="0">
    <w:p w14:paraId="5FF1969B" w14:textId="77777777" w:rsidR="006A2737" w:rsidRDefault="006A2737">
      <w:r>
        <w:continuationSeparator/>
      </w:r>
    </w:p>
  </w:footnote>
  <w:footnote w:id="1">
    <w:p w14:paraId="57F29D61" w14:textId="181BC919" w:rsidR="002A6BEC" w:rsidRDefault="002A6BEC" w:rsidP="000B142F">
      <w:pPr>
        <w:pStyle w:val="FootnoteText"/>
        <w:spacing w:after="0"/>
      </w:pPr>
      <w:r w:rsidRPr="00EF69E1">
        <w:rPr>
          <w:rStyle w:val="FootnoteReference"/>
          <w:b/>
          <w:sz w:val="20"/>
        </w:rPr>
        <w:footnoteRef/>
      </w:r>
      <w:r w:rsidRPr="00EF69E1">
        <w:rPr>
          <w:b/>
        </w:rPr>
        <w:t xml:space="preserve"> </w:t>
      </w:r>
      <w:r w:rsidRPr="00EF69E1">
        <w:t>TDG Monitoring Plan (Appendix 4 of the WMP):</w:t>
      </w:r>
      <w:r>
        <w:t xml:space="preserve"> </w:t>
      </w:r>
      <w:hyperlink r:id="rId1" w:history="1">
        <w:r>
          <w:rPr>
            <w:rStyle w:val="Hyperlink"/>
          </w:rPr>
          <w:t>pweb.crohms.org/tmt/documents/wmp/</w:t>
        </w:r>
      </w:hyperlink>
      <w:r>
        <w:rPr>
          <w:rStyle w:val="Hyperlink"/>
          <w:color w:val="auto"/>
          <w:u w:val="none"/>
        </w:rPr>
        <w:t xml:space="preserve">. </w:t>
      </w:r>
      <w:r w:rsidRPr="00EF69E1">
        <w:t>TDG Monitoring Plan</w:t>
      </w:r>
      <w:r>
        <w:t xml:space="preserve"> </w:t>
      </w:r>
      <w:r w:rsidRPr="00EF69E1">
        <w:t>2015-2018:</w:t>
      </w:r>
      <w:r w:rsidRPr="00F16C5D">
        <w:t xml:space="preserve"> </w:t>
      </w:r>
      <w:hyperlink r:id="rId2" w:history="1">
        <w:r>
          <w:rPr>
            <w:rStyle w:val="Hyperlink"/>
          </w:rPr>
          <w:t>pweb.crohms.org/tmt/wqnew/tdg_monitoring/2015-18.pdf</w:t>
        </w:r>
      </w:hyperlink>
    </w:p>
  </w:footnote>
  <w:footnote w:id="2">
    <w:p w14:paraId="2BE67E40" w14:textId="356C0E24" w:rsidR="002A6BEC" w:rsidRPr="0030356B" w:rsidRDefault="002A6BEC" w:rsidP="00F362B6">
      <w:pPr>
        <w:pStyle w:val="FootnoteText"/>
        <w:spacing w:after="0"/>
      </w:pPr>
      <w:r w:rsidRPr="0030356B">
        <w:rPr>
          <w:rStyle w:val="FootnoteReference"/>
          <w:b/>
          <w:sz w:val="20"/>
        </w:rPr>
        <w:footnoteRef/>
      </w:r>
      <w:r w:rsidRPr="0030356B">
        <w:rPr>
          <w:b/>
        </w:rPr>
        <w:t xml:space="preserve"> </w:t>
      </w:r>
      <w:r w:rsidRPr="0030356B">
        <w:t>Head gates may also be referred to as “operating” gates at some projects. The terms are interchangeable.</w:t>
      </w:r>
    </w:p>
  </w:footnote>
  <w:footnote w:id="3">
    <w:p w14:paraId="6364CA49" w14:textId="40B1B895" w:rsidR="002A6BEC" w:rsidRPr="0030356B" w:rsidRDefault="002A6BEC" w:rsidP="003A6C10">
      <w:pPr>
        <w:pStyle w:val="FootnoteText"/>
        <w:spacing w:after="0"/>
      </w:pPr>
      <w:r w:rsidRPr="0030356B">
        <w:rPr>
          <w:rStyle w:val="FootnoteReference"/>
          <w:b/>
          <w:sz w:val="20"/>
        </w:rPr>
        <w:footnoteRef/>
      </w:r>
      <w:r w:rsidRPr="0030356B">
        <w:rPr>
          <w:b/>
        </w:rPr>
        <w:t xml:space="preserve"> </w:t>
      </w:r>
      <w:r>
        <w:t xml:space="preserve">Dewatering Plans are available on the FPOM website at: </w:t>
      </w:r>
      <w:hyperlink r:id="rId3" w:history="1">
        <w:r>
          <w:rPr>
            <w:rStyle w:val="Hyperlink"/>
          </w:rPr>
          <w:t>pweb.crohms.org/tmt/documents/FPOM/2010/</w:t>
        </w:r>
      </w:hyperlink>
      <w:r w:rsidR="005C10E8">
        <w:t xml:space="preserve"> </w:t>
      </w:r>
    </w:p>
  </w:footnote>
  <w:footnote w:id="4">
    <w:p w14:paraId="6CB7AE21" w14:textId="487EBFB3" w:rsidR="002A6BEC" w:rsidRPr="00C670FE" w:rsidRDefault="002A6BEC"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BE81B" w14:textId="252D5AF2" w:rsidR="002A6BEC" w:rsidRPr="00475779" w:rsidRDefault="002A6BEC" w:rsidP="00F55FCA">
    <w:pPr>
      <w:pStyle w:val="Header"/>
      <w:pBdr>
        <w:bottom w:val="single" w:sz="4" w:space="1" w:color="auto"/>
      </w:pBdr>
      <w:tabs>
        <w:tab w:val="clear" w:pos="4320"/>
        <w:tab w:val="clear" w:pos="8640"/>
        <w:tab w:val="center" w:pos="4680"/>
        <w:tab w:val="right" w:pos="9360"/>
      </w:tabs>
      <w:spacing w:after="0"/>
      <w:rPr>
        <w:rFonts w:ascii="Calibri" w:hAnsi="Calibri" w:cs="Calibri"/>
        <w:i/>
        <w:sz w:val="20"/>
      </w:rPr>
    </w:pPr>
    <w:bookmarkStart w:id="0" w:name="OLE_LINK9"/>
    <w:bookmarkStart w:id="1" w:name="OLE_LINK10"/>
    <w:bookmarkStart w:id="2" w:name="_Hlk317151275"/>
    <w:r w:rsidRPr="00D75E72">
      <w:rPr>
        <w:rFonts w:ascii="Calibri" w:hAnsi="Calibri" w:cs="Calibri"/>
        <w:sz w:val="20"/>
      </w:rPr>
      <w:t>201</w:t>
    </w:r>
    <w:r>
      <w:rPr>
        <w:rFonts w:ascii="Calibri" w:hAnsi="Calibri" w:cs="Calibri"/>
        <w:sz w:val="20"/>
      </w:rPr>
      <w:t>8</w:t>
    </w:r>
    <w:r w:rsidRPr="00D75E72">
      <w:rPr>
        <w:rFonts w:ascii="Calibri" w:hAnsi="Calibri" w:cs="Calibri"/>
        <w:sz w:val="20"/>
      </w:rPr>
      <w:t xml:space="preserve"> </w:t>
    </w:r>
    <w:r w:rsidRPr="006B50CC">
      <w:rPr>
        <w:rFonts w:ascii="Calibri" w:hAnsi="Calibri" w:cs="Calibri"/>
        <w:sz w:val="20"/>
      </w:rPr>
      <w:t>Fish Passage Plan</w:t>
    </w:r>
    <w:r w:rsidRPr="006B50CC">
      <w:rPr>
        <w:rFonts w:ascii="Calibri" w:hAnsi="Calibri" w:cs="Calibri"/>
        <w:sz w:val="20"/>
      </w:rPr>
      <w:tab/>
    </w:r>
    <w:r w:rsidRPr="006B50CC">
      <w:rPr>
        <w:rFonts w:ascii="Calibri" w:hAnsi="Calibri" w:cs="Calibri"/>
        <w:sz w:val="20"/>
      </w:rPr>
      <w:tab/>
      <w:t>Bonneville Da</w:t>
    </w:r>
    <w:r w:rsidRPr="007A699B">
      <w:rPr>
        <w:rFonts w:ascii="Calibri" w:hAnsi="Calibri" w:cs="Calibri"/>
        <w:sz w:val="20"/>
      </w:rPr>
      <w:t>m</w:t>
    </w:r>
    <w:bookmarkEnd w:id="0"/>
    <w:bookmarkEnd w:id="1"/>
    <w:bookmarkEnd w:id="2"/>
    <w:r w:rsidRPr="007A699B">
      <w:rPr>
        <w:rFonts w:ascii="Calibri" w:hAnsi="Calibri" w:cs="Calibri"/>
        <w:sz w:val="20"/>
      </w:rPr>
      <w:t xml:space="preserve"> (</w:t>
    </w:r>
    <w:r w:rsidR="00FC76FE">
      <w:rPr>
        <w:rFonts w:ascii="Calibri" w:hAnsi="Calibri" w:cs="Calibri"/>
        <w:color w:val="FF0000"/>
        <w:sz w:val="20"/>
      </w:rPr>
      <w:t>6/14</w:t>
    </w:r>
    <w:r w:rsidR="007A699B" w:rsidRPr="00E6405A">
      <w:rPr>
        <w:rFonts w:ascii="Calibri" w:hAnsi="Calibri" w:cs="Calibri"/>
        <w:color w:val="FF0000"/>
        <w:sz w:val="20"/>
      </w:rPr>
      <w:t>/2018</w:t>
    </w:r>
    <w:r>
      <w:rPr>
        <w:rFonts w:ascii="Calibri" w:hAnsi="Calibri" w:cs="Calibri"/>
        <w:sz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CF8C6" w14:textId="02CFB384" w:rsidR="00E6405A" w:rsidRPr="00E6405A" w:rsidRDefault="00E6405A">
    <w:pPr>
      <w:pStyle w:val="Header"/>
      <w:rPr>
        <w:rFonts w:asciiTheme="minorHAnsi" w:hAnsiTheme="minorHAnsi" w:cstheme="minorHAnsi"/>
        <w:b/>
        <w:color w:val="FF0000"/>
        <w:sz w:val="20"/>
      </w:rPr>
    </w:pPr>
    <w:r w:rsidRPr="00CB2C08">
      <w:rPr>
        <w:rFonts w:asciiTheme="minorHAnsi" w:hAnsiTheme="minorHAnsi" w:cstheme="minorHAnsi"/>
        <w:sz w:val="20"/>
      </w:rPr>
      <w:t xml:space="preserve">Last Revised </w:t>
    </w:r>
    <w:r w:rsidR="00FC76FE">
      <w:rPr>
        <w:rFonts w:asciiTheme="minorHAnsi" w:hAnsiTheme="minorHAnsi" w:cstheme="minorHAnsi"/>
        <w:sz w:val="20"/>
      </w:rPr>
      <w:t>June</w:t>
    </w:r>
    <w:r w:rsidRPr="00CB2C08">
      <w:rPr>
        <w:rFonts w:asciiTheme="minorHAnsi" w:hAnsiTheme="minorHAnsi" w:cstheme="minorHAnsi"/>
        <w:sz w:val="20"/>
      </w:rPr>
      <w:t xml:space="preserve"> </w:t>
    </w:r>
    <w:r w:rsidR="00FC76FE">
      <w:rPr>
        <w:rFonts w:asciiTheme="minorHAnsi" w:hAnsiTheme="minorHAnsi" w:cstheme="minorHAnsi"/>
        <w:sz w:val="20"/>
      </w:rPr>
      <w:t>1</w:t>
    </w:r>
    <w:r w:rsidRPr="00CB2C08">
      <w:rPr>
        <w:rFonts w:asciiTheme="minorHAnsi" w:hAnsiTheme="minorHAnsi" w:cstheme="minorHAnsi"/>
        <w:sz w:val="20"/>
      </w:rPr>
      <w:t>4, 2018</w:t>
    </w:r>
    <w:r w:rsidR="00CB2C08" w:rsidRPr="00CB2C08">
      <w:rPr>
        <w:rFonts w:ascii="Calibri" w:hAnsi="Calibri" w:cs="Calibri"/>
        <w:sz w:val="20"/>
      </w:rPr>
      <w:t xml:space="preserve"> (Change For</w:t>
    </w:r>
    <w:r w:rsidR="00CB2C08">
      <w:rPr>
        <w:rFonts w:ascii="Calibri" w:hAnsi="Calibri" w:cs="Calibri"/>
        <w:sz w:val="20"/>
      </w:rPr>
      <w:t>m</w:t>
    </w:r>
    <w:r w:rsidR="00FC76FE">
      <w:rPr>
        <w:rFonts w:ascii="Calibri" w:hAnsi="Calibri" w:cs="Calibri"/>
        <w:sz w:val="20"/>
      </w:rPr>
      <w:t>s</w:t>
    </w:r>
    <w:r w:rsidR="00CB2C08">
      <w:rPr>
        <w:rFonts w:ascii="Calibri" w:hAnsi="Calibri" w:cs="Calibri"/>
        <w:sz w:val="20"/>
      </w:rPr>
      <w:t xml:space="preserve"> </w:t>
    </w:r>
    <w:hyperlink r:id="rId1" w:history="1">
      <w:r w:rsidR="00FC76FE">
        <w:rPr>
          <w:rStyle w:val="Hyperlink"/>
          <w:rFonts w:ascii="Calibri" w:hAnsi="Calibri" w:cs="Calibri"/>
          <w:sz w:val="20"/>
        </w:rPr>
        <w:t>18BON004, 18BON005</w:t>
      </w:r>
    </w:hyperlink>
    <w:r w:rsidR="00CB2C08">
      <w:rPr>
        <w:rFonts w:ascii="Calibri" w:hAnsi="Calibri" w:cs="Calibri"/>
        <w:sz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5D11C4F"/>
    <w:multiLevelType w:val="multilevel"/>
    <w:tmpl w:val="7A9A076C"/>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85B1ABB"/>
    <w:multiLevelType w:val="hybridMultilevel"/>
    <w:tmpl w:val="960E3720"/>
    <w:lvl w:ilvl="0" w:tplc="B052E388">
      <w:start w:val="2"/>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6595613"/>
    <w:multiLevelType w:val="hybridMultilevel"/>
    <w:tmpl w:val="6A001396"/>
    <w:lvl w:ilvl="0" w:tplc="C8CA624C">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7B170B0"/>
    <w:multiLevelType w:val="multilevel"/>
    <w:tmpl w:val="B88077D4"/>
    <w:lvl w:ilvl="0">
      <w:start w:val="1"/>
      <w:numFmt w:val="decimal"/>
      <w:lvlText w:val="%1."/>
      <w:lvlJc w:val="left"/>
      <w:pPr>
        <w:tabs>
          <w:tab w:val="num" w:pos="360"/>
        </w:tabs>
        <w:ind w:left="360" w:hanging="360"/>
      </w:pPr>
      <w:rPr>
        <w:rFonts w:ascii="Times New Roman" w:hAnsi="Times New Roman" w:cs="Times New Roman" w:hint="default"/>
        <w:b/>
        <w:i w:val="0"/>
        <w:sz w:val="24"/>
        <w:szCs w:val="24"/>
      </w:rPr>
    </w:lvl>
    <w:lvl w:ilvl="1">
      <w:start w:val="1"/>
      <w:numFmt w:val="decimal"/>
      <w:lvlText w:val="%1.%2."/>
      <w:lvlJc w:val="left"/>
      <w:pPr>
        <w:tabs>
          <w:tab w:val="num" w:pos="792"/>
        </w:tabs>
        <w:ind w:left="792" w:hanging="432"/>
      </w:pPr>
      <w:rPr>
        <w:rFonts w:cs="Times New Roman"/>
        <w:b/>
        <w:i w:val="0"/>
        <w:sz w:val="24"/>
        <w:szCs w:val="24"/>
      </w:rPr>
    </w:lvl>
    <w:lvl w:ilvl="2">
      <w:start w:val="1"/>
      <w:numFmt w:val="decimal"/>
      <w:lvlText w:val="%1.%2.%3."/>
      <w:lvlJc w:val="left"/>
      <w:pPr>
        <w:tabs>
          <w:tab w:val="num" w:pos="1890"/>
        </w:tabs>
        <w:ind w:left="1674" w:hanging="504"/>
      </w:pPr>
      <w:rPr>
        <w:rFonts w:ascii="Times New Roman" w:hAnsi="Times New Roman" w:cs="Times New Roman" w:hint="default"/>
        <w:b/>
        <w:i w:val="0"/>
      </w:rPr>
    </w:lvl>
    <w:lvl w:ilvl="3">
      <w:start w:val="1"/>
      <w:numFmt w:val="decimal"/>
      <w:lvlText w:val="%1.%2.%3.%4."/>
      <w:lvlJc w:val="left"/>
      <w:pPr>
        <w:tabs>
          <w:tab w:val="num" w:pos="2340"/>
        </w:tabs>
        <w:ind w:left="1908" w:hanging="648"/>
      </w:pPr>
      <w:rPr>
        <w:rFonts w:cs="Times New Roman"/>
        <w:b/>
      </w:rPr>
    </w:lvl>
    <w:lvl w:ilvl="4">
      <w:start w:val="1"/>
      <w:numFmt w:val="upperLetter"/>
      <w:lvlText w:val="%5."/>
      <w:lvlJc w:val="left"/>
      <w:pPr>
        <w:tabs>
          <w:tab w:val="num" w:pos="2520"/>
        </w:tabs>
        <w:ind w:left="2232" w:hanging="792"/>
      </w:pPr>
      <w:rPr>
        <w:rFonts w:ascii="Times New Roman" w:eastAsia="Times New Roman" w:hAnsi="Times New Roman"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28AC76C4"/>
    <w:multiLevelType w:val="hybridMultilevel"/>
    <w:tmpl w:val="691A7944"/>
    <w:lvl w:ilvl="0" w:tplc="27622562">
      <w:start w:val="3"/>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2D2F1CF2"/>
    <w:multiLevelType w:val="hybridMultilevel"/>
    <w:tmpl w:val="78FA7CE6"/>
    <w:lvl w:ilvl="0" w:tplc="3F1A48A6">
      <w:start w:val="1"/>
      <w:numFmt w:val="bullet"/>
      <w:suff w:val="space"/>
      <w:lvlText w:val=""/>
      <w:lvlJc w:val="left"/>
      <w:pPr>
        <w:ind w:left="2160" w:hanging="72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7F32FB1"/>
    <w:multiLevelType w:val="hybridMultilevel"/>
    <w:tmpl w:val="2F8EAFB8"/>
    <w:lvl w:ilvl="0" w:tplc="8F86B090">
      <w:start w:val="1"/>
      <w:numFmt w:val="lowerLetter"/>
      <w:lvlText w:val="%1)"/>
      <w:lvlJc w:val="left"/>
      <w:pPr>
        <w:tabs>
          <w:tab w:val="num" w:pos="288"/>
        </w:tabs>
        <w:ind w:left="288"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A3297D"/>
    <w:multiLevelType w:val="hybridMultilevel"/>
    <w:tmpl w:val="9AA2A4A4"/>
    <w:lvl w:ilvl="0" w:tplc="915E606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CF07FF"/>
    <w:multiLevelType w:val="hybridMultilevel"/>
    <w:tmpl w:val="77BAB240"/>
    <w:lvl w:ilvl="0" w:tplc="E5CA0634">
      <w:start w:val="4"/>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4D876736"/>
    <w:multiLevelType w:val="hybridMultilevel"/>
    <w:tmpl w:val="6AF24E10"/>
    <w:lvl w:ilvl="0" w:tplc="59DCD7B2">
      <w:start w:val="4"/>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DCE12B6"/>
    <w:multiLevelType w:val="hybridMultilevel"/>
    <w:tmpl w:val="A866FCDC"/>
    <w:lvl w:ilvl="0" w:tplc="05DAE6F6">
      <w:start w:val="1"/>
      <w:numFmt w:val="decimal"/>
      <w:lvlText w:val="%1."/>
      <w:lvlJc w:val="left"/>
      <w:pPr>
        <w:ind w:left="1080" w:hanging="360"/>
      </w:pPr>
      <w:rPr>
        <w:rFonts w:hint="default"/>
        <w:b/>
      </w:rPr>
    </w:lvl>
    <w:lvl w:ilvl="1" w:tplc="3154AAAE">
      <w:start w:val="1"/>
      <w:numFmt w:val="lowerLetter"/>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A1654AF"/>
    <w:multiLevelType w:val="multilevel"/>
    <w:tmpl w:val="1810A4BA"/>
    <w:lvl w:ilvl="0">
      <w:start w:val="5"/>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54733BF"/>
    <w:multiLevelType w:val="hybridMultilevel"/>
    <w:tmpl w:val="DF1E1748"/>
    <w:lvl w:ilvl="0" w:tplc="CB621494">
      <w:start w:val="1"/>
      <w:numFmt w:val="decimal"/>
      <w:suff w:val="space"/>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B585625"/>
    <w:multiLevelType w:val="hybridMultilevel"/>
    <w:tmpl w:val="1E7E3436"/>
    <w:lvl w:ilvl="0" w:tplc="418C2ABC">
      <w:start w:val="1"/>
      <w:numFmt w:val="lowerLetter"/>
      <w:lvlText w:val="%1."/>
      <w:lvlJc w:val="left"/>
      <w:pPr>
        <w:tabs>
          <w:tab w:val="num" w:pos="288"/>
        </w:tabs>
        <w:ind w:left="288" w:hanging="288"/>
      </w:pPr>
      <w:rPr>
        <w:rFonts w:asciiTheme="minorHAnsi" w:hAnsiTheme="minorHAnsi" w:cstheme="minorHAns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20799D"/>
    <w:multiLevelType w:val="singleLevel"/>
    <w:tmpl w:val="F7F2BF6C"/>
    <w:lvl w:ilvl="0">
      <w:start w:val="1"/>
      <w:numFmt w:val="decimal"/>
      <w:lvlText w:val="2.4.3.%1. "/>
      <w:legacy w:legacy="1" w:legacySpace="0" w:legacyIndent="360"/>
      <w:lvlJc w:val="left"/>
      <w:pPr>
        <w:ind w:left="360" w:hanging="360"/>
      </w:pPr>
      <w:rPr>
        <w:rFonts w:ascii="Times New Roman" w:hAnsi="Times New Roman" w:cs="Times New Roman" w:hint="default"/>
        <w:b/>
        <w:i w:val="0"/>
        <w:sz w:val="24"/>
        <w:szCs w:val="24"/>
        <w:u w:val="none"/>
      </w:rPr>
    </w:lvl>
  </w:abstractNum>
  <w:abstractNum w:abstractNumId="28" w15:restartNumberingAfterBreak="0">
    <w:nsid w:val="6F421056"/>
    <w:multiLevelType w:val="hybridMultilevel"/>
    <w:tmpl w:val="8B1C5B74"/>
    <w:lvl w:ilvl="0" w:tplc="09EA9EA8">
      <w:start w:val="1"/>
      <w:numFmt w:val="lowerLetter"/>
      <w:lvlText w:val="%1."/>
      <w:lvlJc w:val="left"/>
      <w:pPr>
        <w:tabs>
          <w:tab w:val="num" w:pos="288"/>
        </w:tabs>
        <w:ind w:left="288" w:hanging="288"/>
      </w:pPr>
      <w:rPr>
        <w:rFonts w:asciiTheme="minorHAnsi" w:hAnsiTheme="minorHAnsi" w:cstheme="minorHAns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6E6EC4"/>
    <w:multiLevelType w:val="hybridMultilevel"/>
    <w:tmpl w:val="46440576"/>
    <w:lvl w:ilvl="0" w:tplc="DF92815C">
      <w:start w:val="1"/>
      <w:numFmt w:val="decimal"/>
      <w:suff w:val="space"/>
      <w:lvlText w:val="%1."/>
      <w:lvlJc w:val="left"/>
      <w:pPr>
        <w:ind w:left="2460" w:hanging="10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0"/>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6"/>
  </w:num>
  <w:num w:numId="14">
    <w:abstractNumId w:val="20"/>
  </w:num>
  <w:num w:numId="15">
    <w:abstractNumId w:val="24"/>
  </w:num>
  <w:num w:numId="16">
    <w:abstractNumId w:val="21"/>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8"/>
    <w:lvlOverride w:ilvl="0">
      <w:startOverride w:val="1"/>
    </w:lvlOverride>
  </w:num>
  <w:num w:numId="21">
    <w:abstractNumId w:val="7"/>
  </w:num>
  <w:num w:numId="22">
    <w:abstractNumId w:val="6"/>
  </w:num>
  <w:num w:numId="23">
    <w:abstractNumId w:val="5"/>
  </w:num>
  <w:num w:numId="24">
    <w:abstractNumId w:val="4"/>
  </w:num>
  <w:num w:numId="25">
    <w:abstractNumId w:val="3"/>
    <w:lvlOverride w:ilvl="0">
      <w:startOverride w:val="1"/>
    </w:lvlOverride>
  </w:num>
  <w:num w:numId="26">
    <w:abstractNumId w:val="2"/>
    <w:lvlOverride w:ilvl="0">
      <w:startOverride w:val="1"/>
    </w:lvlOverride>
  </w:num>
  <w:num w:numId="27">
    <w:abstractNumId w:val="1"/>
    <w:lvlOverride w:ilvl="0">
      <w:startOverride w:val="1"/>
    </w:lvlOverride>
  </w:num>
  <w:num w:numId="28">
    <w:abstractNumId w:val="0"/>
    <w:lvlOverride w:ilvl="0">
      <w:startOverride w:val="1"/>
    </w:lvlOverride>
  </w:num>
  <w:num w:numId="29">
    <w:abstractNumId w:val="25"/>
  </w:num>
  <w:num w:numId="30">
    <w:abstractNumId w:val="14"/>
  </w:num>
  <w:num w:numId="31">
    <w:abstractNumId w:val="29"/>
  </w:num>
  <w:num w:numId="32">
    <w:abstractNumId w:val="15"/>
  </w:num>
  <w:num w:numId="33">
    <w:abstractNumId w:val="11"/>
  </w:num>
  <w:num w:numId="34">
    <w:abstractNumId w:val="11"/>
  </w:num>
  <w:num w:numId="35">
    <w:abstractNumId w:val="11"/>
  </w:num>
  <w:num w:numId="36">
    <w:abstractNumId w:val="11"/>
  </w:num>
  <w:num w:numId="37">
    <w:abstractNumId w:val="11"/>
  </w:num>
  <w:num w:numId="38">
    <w:abstractNumId w:val="17"/>
  </w:num>
  <w:num w:numId="39">
    <w:abstractNumId w:val="22"/>
  </w:num>
  <w:num w:numId="40">
    <w:abstractNumId w:val="23"/>
  </w:num>
  <w:num w:numId="41">
    <w:abstractNumId w:val="23"/>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19"/>
  </w:num>
  <w:num w:numId="48">
    <w:abstractNumId w:val="18"/>
  </w:num>
  <w:num w:numId="49">
    <w:abstractNumId w:val="28"/>
  </w:num>
  <w:num w:numId="50">
    <w:abstractNumId w:val="26"/>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0PDWLSW">
    <w15:presenceInfo w15:providerId="None" w15:userId="G0PDWLS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7E8"/>
    <w:rsid w:val="00000DBE"/>
    <w:rsid w:val="00001323"/>
    <w:rsid w:val="00002A91"/>
    <w:rsid w:val="000035AD"/>
    <w:rsid w:val="00004228"/>
    <w:rsid w:val="000051CC"/>
    <w:rsid w:val="0000529D"/>
    <w:rsid w:val="00005359"/>
    <w:rsid w:val="00006188"/>
    <w:rsid w:val="000107F4"/>
    <w:rsid w:val="00011913"/>
    <w:rsid w:val="00012937"/>
    <w:rsid w:val="000177DD"/>
    <w:rsid w:val="00017902"/>
    <w:rsid w:val="00017B69"/>
    <w:rsid w:val="00020D94"/>
    <w:rsid w:val="00020FF0"/>
    <w:rsid w:val="00021013"/>
    <w:rsid w:val="00022CEB"/>
    <w:rsid w:val="0002348C"/>
    <w:rsid w:val="00024B74"/>
    <w:rsid w:val="00026E6E"/>
    <w:rsid w:val="000275B3"/>
    <w:rsid w:val="00032C8C"/>
    <w:rsid w:val="000337E0"/>
    <w:rsid w:val="00033824"/>
    <w:rsid w:val="00035044"/>
    <w:rsid w:val="00035333"/>
    <w:rsid w:val="00035A95"/>
    <w:rsid w:val="00037715"/>
    <w:rsid w:val="000407E3"/>
    <w:rsid w:val="00042250"/>
    <w:rsid w:val="00042409"/>
    <w:rsid w:val="00043A59"/>
    <w:rsid w:val="00043BBC"/>
    <w:rsid w:val="00043D46"/>
    <w:rsid w:val="0004424E"/>
    <w:rsid w:val="000448C6"/>
    <w:rsid w:val="000461C2"/>
    <w:rsid w:val="00050804"/>
    <w:rsid w:val="00050D77"/>
    <w:rsid w:val="0005195B"/>
    <w:rsid w:val="00051F5F"/>
    <w:rsid w:val="00052B0A"/>
    <w:rsid w:val="00052C53"/>
    <w:rsid w:val="00054AE1"/>
    <w:rsid w:val="000561CE"/>
    <w:rsid w:val="00056E9E"/>
    <w:rsid w:val="0006024E"/>
    <w:rsid w:val="00060DDC"/>
    <w:rsid w:val="00062F44"/>
    <w:rsid w:val="00062F54"/>
    <w:rsid w:val="00063E23"/>
    <w:rsid w:val="00064314"/>
    <w:rsid w:val="00065FDB"/>
    <w:rsid w:val="00066964"/>
    <w:rsid w:val="00066FA8"/>
    <w:rsid w:val="000679B5"/>
    <w:rsid w:val="00070510"/>
    <w:rsid w:val="000725CA"/>
    <w:rsid w:val="00072883"/>
    <w:rsid w:val="0007304F"/>
    <w:rsid w:val="00073A2C"/>
    <w:rsid w:val="00073D6B"/>
    <w:rsid w:val="00074016"/>
    <w:rsid w:val="000746BC"/>
    <w:rsid w:val="00074EC4"/>
    <w:rsid w:val="000757AE"/>
    <w:rsid w:val="00075CC4"/>
    <w:rsid w:val="00075F34"/>
    <w:rsid w:val="00077C6E"/>
    <w:rsid w:val="00080DED"/>
    <w:rsid w:val="00080E9B"/>
    <w:rsid w:val="00081A88"/>
    <w:rsid w:val="00081CD0"/>
    <w:rsid w:val="00084037"/>
    <w:rsid w:val="00084065"/>
    <w:rsid w:val="0008566E"/>
    <w:rsid w:val="00085F38"/>
    <w:rsid w:val="00090D80"/>
    <w:rsid w:val="000918CB"/>
    <w:rsid w:val="00091FF5"/>
    <w:rsid w:val="00093300"/>
    <w:rsid w:val="0009361F"/>
    <w:rsid w:val="00093D75"/>
    <w:rsid w:val="00094A01"/>
    <w:rsid w:val="00096E94"/>
    <w:rsid w:val="000A0D05"/>
    <w:rsid w:val="000A0FD1"/>
    <w:rsid w:val="000A1872"/>
    <w:rsid w:val="000A2721"/>
    <w:rsid w:val="000A3AFA"/>
    <w:rsid w:val="000A3BA8"/>
    <w:rsid w:val="000A6620"/>
    <w:rsid w:val="000A6C92"/>
    <w:rsid w:val="000A6D14"/>
    <w:rsid w:val="000A6EBC"/>
    <w:rsid w:val="000A752F"/>
    <w:rsid w:val="000B142F"/>
    <w:rsid w:val="000B1CAD"/>
    <w:rsid w:val="000B2B14"/>
    <w:rsid w:val="000B4D0B"/>
    <w:rsid w:val="000B7199"/>
    <w:rsid w:val="000B7ED6"/>
    <w:rsid w:val="000C169B"/>
    <w:rsid w:val="000C4210"/>
    <w:rsid w:val="000C520D"/>
    <w:rsid w:val="000C528D"/>
    <w:rsid w:val="000D0E89"/>
    <w:rsid w:val="000D1EAF"/>
    <w:rsid w:val="000D2A17"/>
    <w:rsid w:val="000D4DDA"/>
    <w:rsid w:val="000E02F8"/>
    <w:rsid w:val="000E350C"/>
    <w:rsid w:val="000E4026"/>
    <w:rsid w:val="000E4CE7"/>
    <w:rsid w:val="000F07F9"/>
    <w:rsid w:val="000F19FB"/>
    <w:rsid w:val="000F1E84"/>
    <w:rsid w:val="000F25C6"/>
    <w:rsid w:val="000F260A"/>
    <w:rsid w:val="000F33FA"/>
    <w:rsid w:val="000F348E"/>
    <w:rsid w:val="000F3CAB"/>
    <w:rsid w:val="000F5290"/>
    <w:rsid w:val="000F6044"/>
    <w:rsid w:val="000F6598"/>
    <w:rsid w:val="0010224F"/>
    <w:rsid w:val="00106212"/>
    <w:rsid w:val="00106EA7"/>
    <w:rsid w:val="00107571"/>
    <w:rsid w:val="0010784E"/>
    <w:rsid w:val="00110ABF"/>
    <w:rsid w:val="001118EB"/>
    <w:rsid w:val="00112D66"/>
    <w:rsid w:val="00113468"/>
    <w:rsid w:val="00113591"/>
    <w:rsid w:val="00122971"/>
    <w:rsid w:val="00122BFF"/>
    <w:rsid w:val="0012312F"/>
    <w:rsid w:val="00123167"/>
    <w:rsid w:val="001242CC"/>
    <w:rsid w:val="00125611"/>
    <w:rsid w:val="0013020B"/>
    <w:rsid w:val="001333A0"/>
    <w:rsid w:val="0013394B"/>
    <w:rsid w:val="00133D19"/>
    <w:rsid w:val="00134F69"/>
    <w:rsid w:val="00137ACA"/>
    <w:rsid w:val="00140409"/>
    <w:rsid w:val="00140DC7"/>
    <w:rsid w:val="00142113"/>
    <w:rsid w:val="00142AB1"/>
    <w:rsid w:val="00143C64"/>
    <w:rsid w:val="0014598A"/>
    <w:rsid w:val="00151022"/>
    <w:rsid w:val="001514C2"/>
    <w:rsid w:val="00151EDD"/>
    <w:rsid w:val="00151F1A"/>
    <w:rsid w:val="001520DE"/>
    <w:rsid w:val="00154AD4"/>
    <w:rsid w:val="00155B35"/>
    <w:rsid w:val="00157370"/>
    <w:rsid w:val="00157C48"/>
    <w:rsid w:val="00160E23"/>
    <w:rsid w:val="0016233A"/>
    <w:rsid w:val="00165E7F"/>
    <w:rsid w:val="00167114"/>
    <w:rsid w:val="00167E8B"/>
    <w:rsid w:val="00171863"/>
    <w:rsid w:val="00176957"/>
    <w:rsid w:val="00176CF4"/>
    <w:rsid w:val="00181B06"/>
    <w:rsid w:val="00182778"/>
    <w:rsid w:val="00183153"/>
    <w:rsid w:val="00184E91"/>
    <w:rsid w:val="0018654B"/>
    <w:rsid w:val="00186688"/>
    <w:rsid w:val="001867EF"/>
    <w:rsid w:val="0018739E"/>
    <w:rsid w:val="00191903"/>
    <w:rsid w:val="00191CBA"/>
    <w:rsid w:val="00193596"/>
    <w:rsid w:val="001945AA"/>
    <w:rsid w:val="00197957"/>
    <w:rsid w:val="00197D9D"/>
    <w:rsid w:val="001A0867"/>
    <w:rsid w:val="001A3155"/>
    <w:rsid w:val="001A3FA1"/>
    <w:rsid w:val="001A4ECD"/>
    <w:rsid w:val="001A56D6"/>
    <w:rsid w:val="001A622B"/>
    <w:rsid w:val="001A7896"/>
    <w:rsid w:val="001B069A"/>
    <w:rsid w:val="001B114A"/>
    <w:rsid w:val="001B188C"/>
    <w:rsid w:val="001B1AAF"/>
    <w:rsid w:val="001B1C68"/>
    <w:rsid w:val="001B31C9"/>
    <w:rsid w:val="001B57B7"/>
    <w:rsid w:val="001B5AB6"/>
    <w:rsid w:val="001B6CFA"/>
    <w:rsid w:val="001C05AB"/>
    <w:rsid w:val="001C08E7"/>
    <w:rsid w:val="001C229D"/>
    <w:rsid w:val="001C3B95"/>
    <w:rsid w:val="001C50F3"/>
    <w:rsid w:val="001C5BAF"/>
    <w:rsid w:val="001C5C89"/>
    <w:rsid w:val="001C655F"/>
    <w:rsid w:val="001D0BA2"/>
    <w:rsid w:val="001D10DD"/>
    <w:rsid w:val="001D1381"/>
    <w:rsid w:val="001D1EC3"/>
    <w:rsid w:val="001D1EED"/>
    <w:rsid w:val="001D27E1"/>
    <w:rsid w:val="001D287D"/>
    <w:rsid w:val="001D28FA"/>
    <w:rsid w:val="001D2E66"/>
    <w:rsid w:val="001D4116"/>
    <w:rsid w:val="001E0273"/>
    <w:rsid w:val="001E05D7"/>
    <w:rsid w:val="001E2676"/>
    <w:rsid w:val="001E5310"/>
    <w:rsid w:val="001E6EDD"/>
    <w:rsid w:val="001E70D0"/>
    <w:rsid w:val="001F2B19"/>
    <w:rsid w:val="001F330C"/>
    <w:rsid w:val="001F5491"/>
    <w:rsid w:val="001F55D5"/>
    <w:rsid w:val="00201A14"/>
    <w:rsid w:val="00201A19"/>
    <w:rsid w:val="00203964"/>
    <w:rsid w:val="002053CC"/>
    <w:rsid w:val="00205C45"/>
    <w:rsid w:val="002108D4"/>
    <w:rsid w:val="00210D07"/>
    <w:rsid w:val="00213174"/>
    <w:rsid w:val="00213C2D"/>
    <w:rsid w:val="00213C63"/>
    <w:rsid w:val="00213F47"/>
    <w:rsid w:val="00214B46"/>
    <w:rsid w:val="00216F5D"/>
    <w:rsid w:val="00217AC0"/>
    <w:rsid w:val="0022109E"/>
    <w:rsid w:val="00222C11"/>
    <w:rsid w:val="00224534"/>
    <w:rsid w:val="00226917"/>
    <w:rsid w:val="00227A2A"/>
    <w:rsid w:val="00231F68"/>
    <w:rsid w:val="0023239C"/>
    <w:rsid w:val="0023773C"/>
    <w:rsid w:val="0024019D"/>
    <w:rsid w:val="00241C82"/>
    <w:rsid w:val="00241FB8"/>
    <w:rsid w:val="002422A9"/>
    <w:rsid w:val="00242741"/>
    <w:rsid w:val="00244704"/>
    <w:rsid w:val="00244E6D"/>
    <w:rsid w:val="002458E9"/>
    <w:rsid w:val="00245ACF"/>
    <w:rsid w:val="0025068A"/>
    <w:rsid w:val="0025158C"/>
    <w:rsid w:val="002515DD"/>
    <w:rsid w:val="00252F2C"/>
    <w:rsid w:val="0025378D"/>
    <w:rsid w:val="00254A10"/>
    <w:rsid w:val="00254F57"/>
    <w:rsid w:val="00256E83"/>
    <w:rsid w:val="00256EA5"/>
    <w:rsid w:val="00261012"/>
    <w:rsid w:val="00262CBB"/>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1670"/>
    <w:rsid w:val="00281B86"/>
    <w:rsid w:val="00284D09"/>
    <w:rsid w:val="0028678D"/>
    <w:rsid w:val="00287583"/>
    <w:rsid w:val="0029110C"/>
    <w:rsid w:val="002915EC"/>
    <w:rsid w:val="00293FB1"/>
    <w:rsid w:val="00296617"/>
    <w:rsid w:val="00296C12"/>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4853"/>
    <w:rsid w:val="002B5510"/>
    <w:rsid w:val="002B6801"/>
    <w:rsid w:val="002B68CB"/>
    <w:rsid w:val="002B6E12"/>
    <w:rsid w:val="002B7A31"/>
    <w:rsid w:val="002C102C"/>
    <w:rsid w:val="002C2916"/>
    <w:rsid w:val="002C3593"/>
    <w:rsid w:val="002C6062"/>
    <w:rsid w:val="002C6B2E"/>
    <w:rsid w:val="002C6C61"/>
    <w:rsid w:val="002C7124"/>
    <w:rsid w:val="002C7181"/>
    <w:rsid w:val="002C7BC3"/>
    <w:rsid w:val="002D42E1"/>
    <w:rsid w:val="002D4867"/>
    <w:rsid w:val="002D4AA9"/>
    <w:rsid w:val="002D62D3"/>
    <w:rsid w:val="002D7504"/>
    <w:rsid w:val="002E0B80"/>
    <w:rsid w:val="002E119C"/>
    <w:rsid w:val="002E17DB"/>
    <w:rsid w:val="002E37ED"/>
    <w:rsid w:val="002E3A31"/>
    <w:rsid w:val="002E5051"/>
    <w:rsid w:val="002E6C69"/>
    <w:rsid w:val="002E7955"/>
    <w:rsid w:val="002E7C01"/>
    <w:rsid w:val="002E7DF8"/>
    <w:rsid w:val="002F07E4"/>
    <w:rsid w:val="002F0A7F"/>
    <w:rsid w:val="002F0DE9"/>
    <w:rsid w:val="002F1EA1"/>
    <w:rsid w:val="002F1FEB"/>
    <w:rsid w:val="002F53AE"/>
    <w:rsid w:val="002F6B2C"/>
    <w:rsid w:val="002F6E62"/>
    <w:rsid w:val="003020BC"/>
    <w:rsid w:val="00302E84"/>
    <w:rsid w:val="0030356B"/>
    <w:rsid w:val="00304EBE"/>
    <w:rsid w:val="00310819"/>
    <w:rsid w:val="003114FE"/>
    <w:rsid w:val="003119FF"/>
    <w:rsid w:val="00313EF5"/>
    <w:rsid w:val="00314181"/>
    <w:rsid w:val="00316C56"/>
    <w:rsid w:val="00317B50"/>
    <w:rsid w:val="00317B76"/>
    <w:rsid w:val="0032355E"/>
    <w:rsid w:val="0032513A"/>
    <w:rsid w:val="00325971"/>
    <w:rsid w:val="00327648"/>
    <w:rsid w:val="00331955"/>
    <w:rsid w:val="00333429"/>
    <w:rsid w:val="003339A2"/>
    <w:rsid w:val="00333CB9"/>
    <w:rsid w:val="00333D9C"/>
    <w:rsid w:val="00333E35"/>
    <w:rsid w:val="0033583A"/>
    <w:rsid w:val="003376AC"/>
    <w:rsid w:val="003411B1"/>
    <w:rsid w:val="003416FD"/>
    <w:rsid w:val="0034293D"/>
    <w:rsid w:val="00343409"/>
    <w:rsid w:val="003467F3"/>
    <w:rsid w:val="00347B16"/>
    <w:rsid w:val="00352DF5"/>
    <w:rsid w:val="00354695"/>
    <w:rsid w:val="00355D8A"/>
    <w:rsid w:val="00355FEB"/>
    <w:rsid w:val="00360507"/>
    <w:rsid w:val="00360719"/>
    <w:rsid w:val="0036248E"/>
    <w:rsid w:val="00362547"/>
    <w:rsid w:val="00363F93"/>
    <w:rsid w:val="00364B21"/>
    <w:rsid w:val="00364E6C"/>
    <w:rsid w:val="00365A59"/>
    <w:rsid w:val="00365D96"/>
    <w:rsid w:val="003715F2"/>
    <w:rsid w:val="00372C0D"/>
    <w:rsid w:val="0037301E"/>
    <w:rsid w:val="00374955"/>
    <w:rsid w:val="003751F9"/>
    <w:rsid w:val="00375328"/>
    <w:rsid w:val="003756C6"/>
    <w:rsid w:val="00376AA4"/>
    <w:rsid w:val="00376C4C"/>
    <w:rsid w:val="00380016"/>
    <w:rsid w:val="00380525"/>
    <w:rsid w:val="003806E1"/>
    <w:rsid w:val="0038124E"/>
    <w:rsid w:val="003813B5"/>
    <w:rsid w:val="003814D6"/>
    <w:rsid w:val="00384054"/>
    <w:rsid w:val="00392BDC"/>
    <w:rsid w:val="00393C31"/>
    <w:rsid w:val="0039532A"/>
    <w:rsid w:val="00397868"/>
    <w:rsid w:val="003A0645"/>
    <w:rsid w:val="003A35A8"/>
    <w:rsid w:val="003A3686"/>
    <w:rsid w:val="003A4DB8"/>
    <w:rsid w:val="003A5B3D"/>
    <w:rsid w:val="003A6C10"/>
    <w:rsid w:val="003A728D"/>
    <w:rsid w:val="003A7755"/>
    <w:rsid w:val="003A7CB7"/>
    <w:rsid w:val="003B096C"/>
    <w:rsid w:val="003B1770"/>
    <w:rsid w:val="003B2A62"/>
    <w:rsid w:val="003B32B0"/>
    <w:rsid w:val="003B3C70"/>
    <w:rsid w:val="003C035C"/>
    <w:rsid w:val="003C146A"/>
    <w:rsid w:val="003C14BA"/>
    <w:rsid w:val="003C3DDE"/>
    <w:rsid w:val="003C48B0"/>
    <w:rsid w:val="003C503A"/>
    <w:rsid w:val="003C6ED3"/>
    <w:rsid w:val="003C72D0"/>
    <w:rsid w:val="003C7622"/>
    <w:rsid w:val="003D0344"/>
    <w:rsid w:val="003D1F1C"/>
    <w:rsid w:val="003D211E"/>
    <w:rsid w:val="003D26EE"/>
    <w:rsid w:val="003D4A53"/>
    <w:rsid w:val="003D5191"/>
    <w:rsid w:val="003D7377"/>
    <w:rsid w:val="003E0F7A"/>
    <w:rsid w:val="003E1942"/>
    <w:rsid w:val="003E3956"/>
    <w:rsid w:val="003E3C54"/>
    <w:rsid w:val="003E3CD1"/>
    <w:rsid w:val="003E5AFC"/>
    <w:rsid w:val="003E7704"/>
    <w:rsid w:val="003E7F7E"/>
    <w:rsid w:val="003E7F99"/>
    <w:rsid w:val="003F087E"/>
    <w:rsid w:val="003F24FA"/>
    <w:rsid w:val="003F5719"/>
    <w:rsid w:val="003F5E8A"/>
    <w:rsid w:val="003F7366"/>
    <w:rsid w:val="003F74BD"/>
    <w:rsid w:val="003F7C58"/>
    <w:rsid w:val="004013AA"/>
    <w:rsid w:val="00401F94"/>
    <w:rsid w:val="004049D5"/>
    <w:rsid w:val="00410294"/>
    <w:rsid w:val="00410989"/>
    <w:rsid w:val="00410EC1"/>
    <w:rsid w:val="0041148F"/>
    <w:rsid w:val="0041165D"/>
    <w:rsid w:val="004133AD"/>
    <w:rsid w:val="00413B1D"/>
    <w:rsid w:val="0041540D"/>
    <w:rsid w:val="00416141"/>
    <w:rsid w:val="004202CA"/>
    <w:rsid w:val="0042360B"/>
    <w:rsid w:val="00423AAC"/>
    <w:rsid w:val="00426542"/>
    <w:rsid w:val="00426B8B"/>
    <w:rsid w:val="004275C8"/>
    <w:rsid w:val="0043023E"/>
    <w:rsid w:val="0043248C"/>
    <w:rsid w:val="00433A4D"/>
    <w:rsid w:val="004405BD"/>
    <w:rsid w:val="004418A2"/>
    <w:rsid w:val="00442736"/>
    <w:rsid w:val="0044274A"/>
    <w:rsid w:val="00443C34"/>
    <w:rsid w:val="00445457"/>
    <w:rsid w:val="00447049"/>
    <w:rsid w:val="004478AE"/>
    <w:rsid w:val="00450247"/>
    <w:rsid w:val="00453A73"/>
    <w:rsid w:val="0045590D"/>
    <w:rsid w:val="00460C5E"/>
    <w:rsid w:val="004634C8"/>
    <w:rsid w:val="00463B82"/>
    <w:rsid w:val="00463DCB"/>
    <w:rsid w:val="00464951"/>
    <w:rsid w:val="00464BBE"/>
    <w:rsid w:val="00465CB8"/>
    <w:rsid w:val="00465EE0"/>
    <w:rsid w:val="004665C3"/>
    <w:rsid w:val="00466694"/>
    <w:rsid w:val="00467D7F"/>
    <w:rsid w:val="0047068E"/>
    <w:rsid w:val="00471267"/>
    <w:rsid w:val="00472E4E"/>
    <w:rsid w:val="00475779"/>
    <w:rsid w:val="00476E71"/>
    <w:rsid w:val="00483C54"/>
    <w:rsid w:val="0048528A"/>
    <w:rsid w:val="004856EE"/>
    <w:rsid w:val="00485716"/>
    <w:rsid w:val="00485F33"/>
    <w:rsid w:val="0048616E"/>
    <w:rsid w:val="004865C0"/>
    <w:rsid w:val="0048694F"/>
    <w:rsid w:val="00487193"/>
    <w:rsid w:val="004901B7"/>
    <w:rsid w:val="00490359"/>
    <w:rsid w:val="00490D88"/>
    <w:rsid w:val="00490E2F"/>
    <w:rsid w:val="00491864"/>
    <w:rsid w:val="004923F2"/>
    <w:rsid w:val="00492F03"/>
    <w:rsid w:val="00494914"/>
    <w:rsid w:val="00494CC9"/>
    <w:rsid w:val="00495231"/>
    <w:rsid w:val="00495942"/>
    <w:rsid w:val="00497658"/>
    <w:rsid w:val="00497785"/>
    <w:rsid w:val="004A052F"/>
    <w:rsid w:val="004A0E2E"/>
    <w:rsid w:val="004A2D76"/>
    <w:rsid w:val="004A3269"/>
    <w:rsid w:val="004A41B2"/>
    <w:rsid w:val="004A5698"/>
    <w:rsid w:val="004A58DE"/>
    <w:rsid w:val="004B03C1"/>
    <w:rsid w:val="004B1832"/>
    <w:rsid w:val="004B57D5"/>
    <w:rsid w:val="004B6B21"/>
    <w:rsid w:val="004B7A43"/>
    <w:rsid w:val="004C025C"/>
    <w:rsid w:val="004C176E"/>
    <w:rsid w:val="004C19AF"/>
    <w:rsid w:val="004C1FF9"/>
    <w:rsid w:val="004C2764"/>
    <w:rsid w:val="004C28DE"/>
    <w:rsid w:val="004C2ECE"/>
    <w:rsid w:val="004C49A2"/>
    <w:rsid w:val="004D1165"/>
    <w:rsid w:val="004D1AF1"/>
    <w:rsid w:val="004D4013"/>
    <w:rsid w:val="004D4123"/>
    <w:rsid w:val="004D4B2F"/>
    <w:rsid w:val="004D5DC2"/>
    <w:rsid w:val="004D5F7D"/>
    <w:rsid w:val="004D6789"/>
    <w:rsid w:val="004D6C34"/>
    <w:rsid w:val="004D7A69"/>
    <w:rsid w:val="004E0060"/>
    <w:rsid w:val="004E1998"/>
    <w:rsid w:val="004E1FA4"/>
    <w:rsid w:val="004E3256"/>
    <w:rsid w:val="004E3A31"/>
    <w:rsid w:val="004E5C9A"/>
    <w:rsid w:val="004E6070"/>
    <w:rsid w:val="004E70BC"/>
    <w:rsid w:val="004F1769"/>
    <w:rsid w:val="004F19EF"/>
    <w:rsid w:val="004F3EDE"/>
    <w:rsid w:val="004F4C6D"/>
    <w:rsid w:val="004F7C68"/>
    <w:rsid w:val="005004D1"/>
    <w:rsid w:val="0050251D"/>
    <w:rsid w:val="005028B7"/>
    <w:rsid w:val="00502B25"/>
    <w:rsid w:val="00504871"/>
    <w:rsid w:val="00504C4B"/>
    <w:rsid w:val="005059DA"/>
    <w:rsid w:val="0050673E"/>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16FA"/>
    <w:rsid w:val="00541956"/>
    <w:rsid w:val="005422B5"/>
    <w:rsid w:val="00542608"/>
    <w:rsid w:val="005445A9"/>
    <w:rsid w:val="00544DBF"/>
    <w:rsid w:val="005451A7"/>
    <w:rsid w:val="00545FDF"/>
    <w:rsid w:val="00547DC6"/>
    <w:rsid w:val="00547E14"/>
    <w:rsid w:val="005508F8"/>
    <w:rsid w:val="005517D5"/>
    <w:rsid w:val="00551C4D"/>
    <w:rsid w:val="00552009"/>
    <w:rsid w:val="005542C1"/>
    <w:rsid w:val="0055467F"/>
    <w:rsid w:val="005546E7"/>
    <w:rsid w:val="005550F0"/>
    <w:rsid w:val="005555C2"/>
    <w:rsid w:val="0056127B"/>
    <w:rsid w:val="00561568"/>
    <w:rsid w:val="00564555"/>
    <w:rsid w:val="005652BD"/>
    <w:rsid w:val="00567323"/>
    <w:rsid w:val="005673C0"/>
    <w:rsid w:val="005675A0"/>
    <w:rsid w:val="00570131"/>
    <w:rsid w:val="00572017"/>
    <w:rsid w:val="005720E6"/>
    <w:rsid w:val="0057307D"/>
    <w:rsid w:val="00574434"/>
    <w:rsid w:val="005754A6"/>
    <w:rsid w:val="00575DED"/>
    <w:rsid w:val="0057726F"/>
    <w:rsid w:val="0057791A"/>
    <w:rsid w:val="00580AC0"/>
    <w:rsid w:val="0058166A"/>
    <w:rsid w:val="005816D2"/>
    <w:rsid w:val="005836CD"/>
    <w:rsid w:val="00584B0D"/>
    <w:rsid w:val="00585E88"/>
    <w:rsid w:val="0058680F"/>
    <w:rsid w:val="0059019A"/>
    <w:rsid w:val="005907F5"/>
    <w:rsid w:val="00592225"/>
    <w:rsid w:val="005932E5"/>
    <w:rsid w:val="00593E61"/>
    <w:rsid w:val="005943AF"/>
    <w:rsid w:val="00595BF2"/>
    <w:rsid w:val="00595C8C"/>
    <w:rsid w:val="005965AC"/>
    <w:rsid w:val="00596792"/>
    <w:rsid w:val="005976AF"/>
    <w:rsid w:val="005A09BA"/>
    <w:rsid w:val="005A2A83"/>
    <w:rsid w:val="005A3D78"/>
    <w:rsid w:val="005A4DED"/>
    <w:rsid w:val="005A4FC6"/>
    <w:rsid w:val="005A69F8"/>
    <w:rsid w:val="005A6C77"/>
    <w:rsid w:val="005A6DE1"/>
    <w:rsid w:val="005B1236"/>
    <w:rsid w:val="005B20C2"/>
    <w:rsid w:val="005B40DB"/>
    <w:rsid w:val="005B4396"/>
    <w:rsid w:val="005B4D93"/>
    <w:rsid w:val="005B5B3D"/>
    <w:rsid w:val="005B65A2"/>
    <w:rsid w:val="005B6BE0"/>
    <w:rsid w:val="005B7AE6"/>
    <w:rsid w:val="005C10E8"/>
    <w:rsid w:val="005C129B"/>
    <w:rsid w:val="005C17F0"/>
    <w:rsid w:val="005C1C85"/>
    <w:rsid w:val="005C4445"/>
    <w:rsid w:val="005C6B8B"/>
    <w:rsid w:val="005C791F"/>
    <w:rsid w:val="005D0650"/>
    <w:rsid w:val="005D3823"/>
    <w:rsid w:val="005D450B"/>
    <w:rsid w:val="005E003A"/>
    <w:rsid w:val="005E22C8"/>
    <w:rsid w:val="005E23F2"/>
    <w:rsid w:val="005E26E0"/>
    <w:rsid w:val="005E3D69"/>
    <w:rsid w:val="005E3F1E"/>
    <w:rsid w:val="005E4720"/>
    <w:rsid w:val="005E4C2B"/>
    <w:rsid w:val="005F04C8"/>
    <w:rsid w:val="005F156D"/>
    <w:rsid w:val="005F26C4"/>
    <w:rsid w:val="005F3A4A"/>
    <w:rsid w:val="005F47E4"/>
    <w:rsid w:val="005F4C1D"/>
    <w:rsid w:val="005F4D9E"/>
    <w:rsid w:val="005F74B3"/>
    <w:rsid w:val="005F7B5C"/>
    <w:rsid w:val="00600274"/>
    <w:rsid w:val="00600D47"/>
    <w:rsid w:val="0060462B"/>
    <w:rsid w:val="00604FB4"/>
    <w:rsid w:val="006073BF"/>
    <w:rsid w:val="00610D2A"/>
    <w:rsid w:val="006110C3"/>
    <w:rsid w:val="00611BD9"/>
    <w:rsid w:val="00613025"/>
    <w:rsid w:val="0061545F"/>
    <w:rsid w:val="0061734D"/>
    <w:rsid w:val="0062029A"/>
    <w:rsid w:val="00620E7D"/>
    <w:rsid w:val="00622035"/>
    <w:rsid w:val="00622336"/>
    <w:rsid w:val="006250E9"/>
    <w:rsid w:val="00625DF7"/>
    <w:rsid w:val="00630293"/>
    <w:rsid w:val="006348BE"/>
    <w:rsid w:val="00634BD9"/>
    <w:rsid w:val="00635EE0"/>
    <w:rsid w:val="00635F0F"/>
    <w:rsid w:val="00635F75"/>
    <w:rsid w:val="006360AF"/>
    <w:rsid w:val="006365E3"/>
    <w:rsid w:val="006407CA"/>
    <w:rsid w:val="00641735"/>
    <w:rsid w:val="00643738"/>
    <w:rsid w:val="00646C6D"/>
    <w:rsid w:val="00647A8A"/>
    <w:rsid w:val="006500A7"/>
    <w:rsid w:val="00651048"/>
    <w:rsid w:val="006513F1"/>
    <w:rsid w:val="00651648"/>
    <w:rsid w:val="0065196B"/>
    <w:rsid w:val="00651C37"/>
    <w:rsid w:val="006529D0"/>
    <w:rsid w:val="00652AFA"/>
    <w:rsid w:val="0065406D"/>
    <w:rsid w:val="00654B19"/>
    <w:rsid w:val="00660A2A"/>
    <w:rsid w:val="00661516"/>
    <w:rsid w:val="006621AA"/>
    <w:rsid w:val="00665945"/>
    <w:rsid w:val="00666240"/>
    <w:rsid w:val="00666733"/>
    <w:rsid w:val="006706E7"/>
    <w:rsid w:val="00671D66"/>
    <w:rsid w:val="00673DEC"/>
    <w:rsid w:val="00674243"/>
    <w:rsid w:val="0067433C"/>
    <w:rsid w:val="00675926"/>
    <w:rsid w:val="006766DE"/>
    <w:rsid w:val="00681073"/>
    <w:rsid w:val="00681484"/>
    <w:rsid w:val="006814A0"/>
    <w:rsid w:val="006817F0"/>
    <w:rsid w:val="006823AC"/>
    <w:rsid w:val="00682495"/>
    <w:rsid w:val="00682A74"/>
    <w:rsid w:val="0068609A"/>
    <w:rsid w:val="00692B16"/>
    <w:rsid w:val="006969F2"/>
    <w:rsid w:val="00697394"/>
    <w:rsid w:val="00697F96"/>
    <w:rsid w:val="006A0864"/>
    <w:rsid w:val="006A2737"/>
    <w:rsid w:val="006A6F92"/>
    <w:rsid w:val="006A7145"/>
    <w:rsid w:val="006A79C2"/>
    <w:rsid w:val="006B020B"/>
    <w:rsid w:val="006B1802"/>
    <w:rsid w:val="006B300B"/>
    <w:rsid w:val="006B30C4"/>
    <w:rsid w:val="006B33E8"/>
    <w:rsid w:val="006B3837"/>
    <w:rsid w:val="006B388D"/>
    <w:rsid w:val="006B3BE9"/>
    <w:rsid w:val="006B50CC"/>
    <w:rsid w:val="006B5951"/>
    <w:rsid w:val="006B59A0"/>
    <w:rsid w:val="006C107B"/>
    <w:rsid w:val="006C1908"/>
    <w:rsid w:val="006C2F8A"/>
    <w:rsid w:val="006C3209"/>
    <w:rsid w:val="006C701C"/>
    <w:rsid w:val="006D4D99"/>
    <w:rsid w:val="006D5AA9"/>
    <w:rsid w:val="006D76E2"/>
    <w:rsid w:val="006E0191"/>
    <w:rsid w:val="006E2E0D"/>
    <w:rsid w:val="006E4092"/>
    <w:rsid w:val="006E444F"/>
    <w:rsid w:val="006E4BFD"/>
    <w:rsid w:val="006E7044"/>
    <w:rsid w:val="006E731C"/>
    <w:rsid w:val="006E7A52"/>
    <w:rsid w:val="006E7AF0"/>
    <w:rsid w:val="006F07E5"/>
    <w:rsid w:val="006F1DC4"/>
    <w:rsid w:val="006F31A4"/>
    <w:rsid w:val="006F3208"/>
    <w:rsid w:val="006F4734"/>
    <w:rsid w:val="006F6F45"/>
    <w:rsid w:val="006F74A6"/>
    <w:rsid w:val="006F7ED0"/>
    <w:rsid w:val="0070103C"/>
    <w:rsid w:val="00702364"/>
    <w:rsid w:val="007048F3"/>
    <w:rsid w:val="0070799A"/>
    <w:rsid w:val="00712B81"/>
    <w:rsid w:val="00712F5B"/>
    <w:rsid w:val="00713979"/>
    <w:rsid w:val="00716ED2"/>
    <w:rsid w:val="0071748F"/>
    <w:rsid w:val="00717601"/>
    <w:rsid w:val="00720674"/>
    <w:rsid w:val="00722CDD"/>
    <w:rsid w:val="00724480"/>
    <w:rsid w:val="0072459C"/>
    <w:rsid w:val="007269F9"/>
    <w:rsid w:val="00726A10"/>
    <w:rsid w:val="00726B51"/>
    <w:rsid w:val="00727D26"/>
    <w:rsid w:val="00730E82"/>
    <w:rsid w:val="00730FB4"/>
    <w:rsid w:val="007319BC"/>
    <w:rsid w:val="00732C0B"/>
    <w:rsid w:val="007343DB"/>
    <w:rsid w:val="0073516A"/>
    <w:rsid w:val="007369E9"/>
    <w:rsid w:val="00736B98"/>
    <w:rsid w:val="00737950"/>
    <w:rsid w:val="0074182F"/>
    <w:rsid w:val="0074195E"/>
    <w:rsid w:val="00746479"/>
    <w:rsid w:val="00746564"/>
    <w:rsid w:val="007474D8"/>
    <w:rsid w:val="00750A72"/>
    <w:rsid w:val="00750E56"/>
    <w:rsid w:val="007517B1"/>
    <w:rsid w:val="00756B60"/>
    <w:rsid w:val="00756B6C"/>
    <w:rsid w:val="0075713D"/>
    <w:rsid w:val="007579FD"/>
    <w:rsid w:val="00757C8F"/>
    <w:rsid w:val="00760E13"/>
    <w:rsid w:val="0076149C"/>
    <w:rsid w:val="007620B9"/>
    <w:rsid w:val="007626F2"/>
    <w:rsid w:val="00763E0B"/>
    <w:rsid w:val="00765D00"/>
    <w:rsid w:val="00765FBE"/>
    <w:rsid w:val="00766C55"/>
    <w:rsid w:val="007671E6"/>
    <w:rsid w:val="007677D4"/>
    <w:rsid w:val="00767F9D"/>
    <w:rsid w:val="00770766"/>
    <w:rsid w:val="00770970"/>
    <w:rsid w:val="00771454"/>
    <w:rsid w:val="00772688"/>
    <w:rsid w:val="0077380A"/>
    <w:rsid w:val="007739B3"/>
    <w:rsid w:val="00773DDF"/>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904DB"/>
    <w:rsid w:val="00790FF5"/>
    <w:rsid w:val="0079224F"/>
    <w:rsid w:val="007926CB"/>
    <w:rsid w:val="00793DB8"/>
    <w:rsid w:val="00795DA4"/>
    <w:rsid w:val="007967DC"/>
    <w:rsid w:val="007968E8"/>
    <w:rsid w:val="00796B1D"/>
    <w:rsid w:val="00797C54"/>
    <w:rsid w:val="007A3A09"/>
    <w:rsid w:val="007A699B"/>
    <w:rsid w:val="007A7416"/>
    <w:rsid w:val="007B0230"/>
    <w:rsid w:val="007B03EC"/>
    <w:rsid w:val="007B03EE"/>
    <w:rsid w:val="007B0EA5"/>
    <w:rsid w:val="007B1BE3"/>
    <w:rsid w:val="007B1CBB"/>
    <w:rsid w:val="007B27BD"/>
    <w:rsid w:val="007B33A9"/>
    <w:rsid w:val="007B3D7A"/>
    <w:rsid w:val="007B62DA"/>
    <w:rsid w:val="007B6704"/>
    <w:rsid w:val="007B73C1"/>
    <w:rsid w:val="007B75CC"/>
    <w:rsid w:val="007B7CEE"/>
    <w:rsid w:val="007C10E5"/>
    <w:rsid w:val="007C31C4"/>
    <w:rsid w:val="007C3911"/>
    <w:rsid w:val="007C5089"/>
    <w:rsid w:val="007C665C"/>
    <w:rsid w:val="007C7076"/>
    <w:rsid w:val="007C76BF"/>
    <w:rsid w:val="007D0DD6"/>
    <w:rsid w:val="007D237B"/>
    <w:rsid w:val="007D2BF7"/>
    <w:rsid w:val="007D5189"/>
    <w:rsid w:val="007D64AE"/>
    <w:rsid w:val="007D6C67"/>
    <w:rsid w:val="007D778A"/>
    <w:rsid w:val="007E0BD4"/>
    <w:rsid w:val="007E0F03"/>
    <w:rsid w:val="007E5E29"/>
    <w:rsid w:val="007E5F0B"/>
    <w:rsid w:val="007E5F51"/>
    <w:rsid w:val="007E6DEF"/>
    <w:rsid w:val="007E70D7"/>
    <w:rsid w:val="007E7DAB"/>
    <w:rsid w:val="007F0F0A"/>
    <w:rsid w:val="007F15A4"/>
    <w:rsid w:val="007F30B2"/>
    <w:rsid w:val="007F336D"/>
    <w:rsid w:val="007F5176"/>
    <w:rsid w:val="007F70B6"/>
    <w:rsid w:val="00801AF0"/>
    <w:rsid w:val="00801D8A"/>
    <w:rsid w:val="00801D92"/>
    <w:rsid w:val="008053D5"/>
    <w:rsid w:val="00805827"/>
    <w:rsid w:val="00805DC3"/>
    <w:rsid w:val="008066C6"/>
    <w:rsid w:val="00813690"/>
    <w:rsid w:val="00816215"/>
    <w:rsid w:val="00820CA2"/>
    <w:rsid w:val="00821FAA"/>
    <w:rsid w:val="00825C48"/>
    <w:rsid w:val="008261FD"/>
    <w:rsid w:val="00826903"/>
    <w:rsid w:val="00826FE0"/>
    <w:rsid w:val="00827122"/>
    <w:rsid w:val="008278A3"/>
    <w:rsid w:val="00827B3A"/>
    <w:rsid w:val="0083045E"/>
    <w:rsid w:val="008308B8"/>
    <w:rsid w:val="00832F1F"/>
    <w:rsid w:val="008366C7"/>
    <w:rsid w:val="00841619"/>
    <w:rsid w:val="00841D4F"/>
    <w:rsid w:val="00842B46"/>
    <w:rsid w:val="00846F06"/>
    <w:rsid w:val="00847769"/>
    <w:rsid w:val="00850121"/>
    <w:rsid w:val="008506C3"/>
    <w:rsid w:val="00851256"/>
    <w:rsid w:val="00851F1C"/>
    <w:rsid w:val="00852F8F"/>
    <w:rsid w:val="00853271"/>
    <w:rsid w:val="008557DC"/>
    <w:rsid w:val="00861411"/>
    <w:rsid w:val="00862D14"/>
    <w:rsid w:val="008634B0"/>
    <w:rsid w:val="008635BD"/>
    <w:rsid w:val="0086398D"/>
    <w:rsid w:val="0086774A"/>
    <w:rsid w:val="008679F0"/>
    <w:rsid w:val="00867BCF"/>
    <w:rsid w:val="00871ABF"/>
    <w:rsid w:val="008722C7"/>
    <w:rsid w:val="00872A5A"/>
    <w:rsid w:val="00873D5E"/>
    <w:rsid w:val="008746F3"/>
    <w:rsid w:val="008756F5"/>
    <w:rsid w:val="0087590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1886"/>
    <w:rsid w:val="00891C12"/>
    <w:rsid w:val="00893FA7"/>
    <w:rsid w:val="0089456E"/>
    <w:rsid w:val="00894B23"/>
    <w:rsid w:val="00894D3F"/>
    <w:rsid w:val="008954B3"/>
    <w:rsid w:val="008962CF"/>
    <w:rsid w:val="00897A30"/>
    <w:rsid w:val="008A0A77"/>
    <w:rsid w:val="008A4DE1"/>
    <w:rsid w:val="008B0B48"/>
    <w:rsid w:val="008B0EA5"/>
    <w:rsid w:val="008B0FD3"/>
    <w:rsid w:val="008B226E"/>
    <w:rsid w:val="008B4744"/>
    <w:rsid w:val="008B5269"/>
    <w:rsid w:val="008B5E80"/>
    <w:rsid w:val="008B6573"/>
    <w:rsid w:val="008B6616"/>
    <w:rsid w:val="008B79E2"/>
    <w:rsid w:val="008B7B2A"/>
    <w:rsid w:val="008C05D2"/>
    <w:rsid w:val="008C0E10"/>
    <w:rsid w:val="008C0E16"/>
    <w:rsid w:val="008C107B"/>
    <w:rsid w:val="008C21C4"/>
    <w:rsid w:val="008C23D6"/>
    <w:rsid w:val="008C292A"/>
    <w:rsid w:val="008C39F9"/>
    <w:rsid w:val="008C3F7E"/>
    <w:rsid w:val="008C4007"/>
    <w:rsid w:val="008C59C8"/>
    <w:rsid w:val="008C6464"/>
    <w:rsid w:val="008D16DE"/>
    <w:rsid w:val="008D22D9"/>
    <w:rsid w:val="008D2409"/>
    <w:rsid w:val="008D4007"/>
    <w:rsid w:val="008D408B"/>
    <w:rsid w:val="008D4CFD"/>
    <w:rsid w:val="008D5816"/>
    <w:rsid w:val="008D6362"/>
    <w:rsid w:val="008D7D00"/>
    <w:rsid w:val="008E1008"/>
    <w:rsid w:val="008E1B9A"/>
    <w:rsid w:val="008E3E04"/>
    <w:rsid w:val="008E5DBD"/>
    <w:rsid w:val="008F15B4"/>
    <w:rsid w:val="008F3C53"/>
    <w:rsid w:val="008F4297"/>
    <w:rsid w:val="008F56D9"/>
    <w:rsid w:val="008F714D"/>
    <w:rsid w:val="008F71B3"/>
    <w:rsid w:val="008F72A1"/>
    <w:rsid w:val="008F78D4"/>
    <w:rsid w:val="008F7B3C"/>
    <w:rsid w:val="009010D4"/>
    <w:rsid w:val="009013CD"/>
    <w:rsid w:val="00902119"/>
    <w:rsid w:val="0090426B"/>
    <w:rsid w:val="009067AA"/>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579"/>
    <w:rsid w:val="009327DD"/>
    <w:rsid w:val="00933F1B"/>
    <w:rsid w:val="009349E4"/>
    <w:rsid w:val="00934BC6"/>
    <w:rsid w:val="00934DB9"/>
    <w:rsid w:val="00934FEA"/>
    <w:rsid w:val="00935E45"/>
    <w:rsid w:val="00936122"/>
    <w:rsid w:val="00940079"/>
    <w:rsid w:val="0094293A"/>
    <w:rsid w:val="009433D8"/>
    <w:rsid w:val="009444D9"/>
    <w:rsid w:val="00946A8D"/>
    <w:rsid w:val="00946BF1"/>
    <w:rsid w:val="00947517"/>
    <w:rsid w:val="00947B68"/>
    <w:rsid w:val="00951017"/>
    <w:rsid w:val="00953A08"/>
    <w:rsid w:val="00953F70"/>
    <w:rsid w:val="00954B32"/>
    <w:rsid w:val="0095591F"/>
    <w:rsid w:val="00956ECA"/>
    <w:rsid w:val="009612C7"/>
    <w:rsid w:val="00963A06"/>
    <w:rsid w:val="00963C2E"/>
    <w:rsid w:val="009644B3"/>
    <w:rsid w:val="00965BFE"/>
    <w:rsid w:val="009668CC"/>
    <w:rsid w:val="00966F30"/>
    <w:rsid w:val="009711F1"/>
    <w:rsid w:val="00971D3A"/>
    <w:rsid w:val="00972747"/>
    <w:rsid w:val="0097355C"/>
    <w:rsid w:val="00973B5D"/>
    <w:rsid w:val="00980139"/>
    <w:rsid w:val="009803F3"/>
    <w:rsid w:val="009811CB"/>
    <w:rsid w:val="00981C06"/>
    <w:rsid w:val="00984390"/>
    <w:rsid w:val="00985834"/>
    <w:rsid w:val="00985E25"/>
    <w:rsid w:val="00986D0E"/>
    <w:rsid w:val="00986F33"/>
    <w:rsid w:val="00987B3F"/>
    <w:rsid w:val="00990025"/>
    <w:rsid w:val="00993748"/>
    <w:rsid w:val="00994310"/>
    <w:rsid w:val="00995C3F"/>
    <w:rsid w:val="009A0458"/>
    <w:rsid w:val="009A1AB6"/>
    <w:rsid w:val="009A2CD5"/>
    <w:rsid w:val="009A2E34"/>
    <w:rsid w:val="009A3112"/>
    <w:rsid w:val="009A3C6F"/>
    <w:rsid w:val="009A5F56"/>
    <w:rsid w:val="009A602F"/>
    <w:rsid w:val="009B1367"/>
    <w:rsid w:val="009B3247"/>
    <w:rsid w:val="009B359D"/>
    <w:rsid w:val="009B53B8"/>
    <w:rsid w:val="009B7571"/>
    <w:rsid w:val="009B7F95"/>
    <w:rsid w:val="009C018B"/>
    <w:rsid w:val="009C0E8C"/>
    <w:rsid w:val="009C273A"/>
    <w:rsid w:val="009C3EF1"/>
    <w:rsid w:val="009C507E"/>
    <w:rsid w:val="009C5CB7"/>
    <w:rsid w:val="009C692E"/>
    <w:rsid w:val="009C780A"/>
    <w:rsid w:val="009C7EAC"/>
    <w:rsid w:val="009D0575"/>
    <w:rsid w:val="009D0F87"/>
    <w:rsid w:val="009D11D9"/>
    <w:rsid w:val="009D1853"/>
    <w:rsid w:val="009E0036"/>
    <w:rsid w:val="009E019A"/>
    <w:rsid w:val="009E0524"/>
    <w:rsid w:val="009E1D3A"/>
    <w:rsid w:val="009E300C"/>
    <w:rsid w:val="009E3046"/>
    <w:rsid w:val="009E35FD"/>
    <w:rsid w:val="009E38B7"/>
    <w:rsid w:val="009E666B"/>
    <w:rsid w:val="009E7B4F"/>
    <w:rsid w:val="009E7D92"/>
    <w:rsid w:val="009F0568"/>
    <w:rsid w:val="009F2597"/>
    <w:rsid w:val="009F3451"/>
    <w:rsid w:val="009F35FA"/>
    <w:rsid w:val="009F5084"/>
    <w:rsid w:val="009F6297"/>
    <w:rsid w:val="009F7C42"/>
    <w:rsid w:val="00A01238"/>
    <w:rsid w:val="00A01571"/>
    <w:rsid w:val="00A01FFE"/>
    <w:rsid w:val="00A03C83"/>
    <w:rsid w:val="00A047C6"/>
    <w:rsid w:val="00A04F8D"/>
    <w:rsid w:val="00A05B43"/>
    <w:rsid w:val="00A05C79"/>
    <w:rsid w:val="00A106E3"/>
    <w:rsid w:val="00A11A68"/>
    <w:rsid w:val="00A122A1"/>
    <w:rsid w:val="00A13285"/>
    <w:rsid w:val="00A1359F"/>
    <w:rsid w:val="00A142BE"/>
    <w:rsid w:val="00A14BE5"/>
    <w:rsid w:val="00A15C6C"/>
    <w:rsid w:val="00A16D75"/>
    <w:rsid w:val="00A1754D"/>
    <w:rsid w:val="00A17F4A"/>
    <w:rsid w:val="00A20DB7"/>
    <w:rsid w:val="00A22F0C"/>
    <w:rsid w:val="00A2426B"/>
    <w:rsid w:val="00A24FE3"/>
    <w:rsid w:val="00A2526B"/>
    <w:rsid w:val="00A265F4"/>
    <w:rsid w:val="00A27929"/>
    <w:rsid w:val="00A30EBE"/>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66F4"/>
    <w:rsid w:val="00A57CF3"/>
    <w:rsid w:val="00A61506"/>
    <w:rsid w:val="00A63520"/>
    <w:rsid w:val="00A63CD1"/>
    <w:rsid w:val="00A67302"/>
    <w:rsid w:val="00A67473"/>
    <w:rsid w:val="00A70610"/>
    <w:rsid w:val="00A72195"/>
    <w:rsid w:val="00A7386A"/>
    <w:rsid w:val="00A757F2"/>
    <w:rsid w:val="00A758A3"/>
    <w:rsid w:val="00A77E49"/>
    <w:rsid w:val="00A81574"/>
    <w:rsid w:val="00A8274F"/>
    <w:rsid w:val="00A8293A"/>
    <w:rsid w:val="00A82FCA"/>
    <w:rsid w:val="00A831DD"/>
    <w:rsid w:val="00A832E9"/>
    <w:rsid w:val="00A84B67"/>
    <w:rsid w:val="00A854C7"/>
    <w:rsid w:val="00A87C3D"/>
    <w:rsid w:val="00A904DC"/>
    <w:rsid w:val="00A9284E"/>
    <w:rsid w:val="00A9399E"/>
    <w:rsid w:val="00A93E12"/>
    <w:rsid w:val="00AA1812"/>
    <w:rsid w:val="00AA71F5"/>
    <w:rsid w:val="00AA7369"/>
    <w:rsid w:val="00AB0DEA"/>
    <w:rsid w:val="00AB523D"/>
    <w:rsid w:val="00AB5FED"/>
    <w:rsid w:val="00AB7233"/>
    <w:rsid w:val="00AB73EB"/>
    <w:rsid w:val="00AC5CF0"/>
    <w:rsid w:val="00AC5D17"/>
    <w:rsid w:val="00AC77DC"/>
    <w:rsid w:val="00AD1157"/>
    <w:rsid w:val="00AD13B5"/>
    <w:rsid w:val="00AD39AE"/>
    <w:rsid w:val="00AD55AF"/>
    <w:rsid w:val="00AD5B0B"/>
    <w:rsid w:val="00AD698E"/>
    <w:rsid w:val="00AD6AD5"/>
    <w:rsid w:val="00AE03BB"/>
    <w:rsid w:val="00AE0581"/>
    <w:rsid w:val="00AE1A13"/>
    <w:rsid w:val="00AE6665"/>
    <w:rsid w:val="00AE6C49"/>
    <w:rsid w:val="00AE74A4"/>
    <w:rsid w:val="00AF2E4F"/>
    <w:rsid w:val="00AF2E61"/>
    <w:rsid w:val="00B00986"/>
    <w:rsid w:val="00B05DEF"/>
    <w:rsid w:val="00B06D2E"/>
    <w:rsid w:val="00B10E04"/>
    <w:rsid w:val="00B10E35"/>
    <w:rsid w:val="00B11DA2"/>
    <w:rsid w:val="00B126F3"/>
    <w:rsid w:val="00B13C32"/>
    <w:rsid w:val="00B13C79"/>
    <w:rsid w:val="00B14CB3"/>
    <w:rsid w:val="00B1706C"/>
    <w:rsid w:val="00B179D4"/>
    <w:rsid w:val="00B21798"/>
    <w:rsid w:val="00B217C3"/>
    <w:rsid w:val="00B22813"/>
    <w:rsid w:val="00B24355"/>
    <w:rsid w:val="00B24794"/>
    <w:rsid w:val="00B25A8B"/>
    <w:rsid w:val="00B26092"/>
    <w:rsid w:val="00B269F8"/>
    <w:rsid w:val="00B26E34"/>
    <w:rsid w:val="00B27C37"/>
    <w:rsid w:val="00B27DD5"/>
    <w:rsid w:val="00B27DDF"/>
    <w:rsid w:val="00B3023A"/>
    <w:rsid w:val="00B31A81"/>
    <w:rsid w:val="00B326A6"/>
    <w:rsid w:val="00B32B09"/>
    <w:rsid w:val="00B33126"/>
    <w:rsid w:val="00B343AE"/>
    <w:rsid w:val="00B4070F"/>
    <w:rsid w:val="00B407FE"/>
    <w:rsid w:val="00B40A90"/>
    <w:rsid w:val="00B435CD"/>
    <w:rsid w:val="00B43A17"/>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545F"/>
    <w:rsid w:val="00B65C8D"/>
    <w:rsid w:val="00B730FE"/>
    <w:rsid w:val="00B7457D"/>
    <w:rsid w:val="00B82097"/>
    <w:rsid w:val="00B82BB8"/>
    <w:rsid w:val="00B83EFA"/>
    <w:rsid w:val="00B8570E"/>
    <w:rsid w:val="00B85928"/>
    <w:rsid w:val="00B8678A"/>
    <w:rsid w:val="00B904A8"/>
    <w:rsid w:val="00B909B7"/>
    <w:rsid w:val="00B93576"/>
    <w:rsid w:val="00B973AE"/>
    <w:rsid w:val="00BA04AC"/>
    <w:rsid w:val="00BA0B71"/>
    <w:rsid w:val="00BA3A8F"/>
    <w:rsid w:val="00BB094B"/>
    <w:rsid w:val="00BB1AD2"/>
    <w:rsid w:val="00BB343C"/>
    <w:rsid w:val="00BB349D"/>
    <w:rsid w:val="00BB4A90"/>
    <w:rsid w:val="00BB546A"/>
    <w:rsid w:val="00BB6F79"/>
    <w:rsid w:val="00BC0A18"/>
    <w:rsid w:val="00BC11FF"/>
    <w:rsid w:val="00BC16DD"/>
    <w:rsid w:val="00BC1C99"/>
    <w:rsid w:val="00BC2896"/>
    <w:rsid w:val="00BC3107"/>
    <w:rsid w:val="00BC7344"/>
    <w:rsid w:val="00BD0891"/>
    <w:rsid w:val="00BD365F"/>
    <w:rsid w:val="00BD3D05"/>
    <w:rsid w:val="00BD3FB2"/>
    <w:rsid w:val="00BD413A"/>
    <w:rsid w:val="00BD4203"/>
    <w:rsid w:val="00BD4E5D"/>
    <w:rsid w:val="00BD63BB"/>
    <w:rsid w:val="00BD735E"/>
    <w:rsid w:val="00BD7C57"/>
    <w:rsid w:val="00BE07CF"/>
    <w:rsid w:val="00BE1D68"/>
    <w:rsid w:val="00BE38CE"/>
    <w:rsid w:val="00BE5A25"/>
    <w:rsid w:val="00BE6E7E"/>
    <w:rsid w:val="00BE700D"/>
    <w:rsid w:val="00BE742C"/>
    <w:rsid w:val="00BE7FFE"/>
    <w:rsid w:val="00BF192F"/>
    <w:rsid w:val="00BF1A21"/>
    <w:rsid w:val="00BF1B1F"/>
    <w:rsid w:val="00BF22F1"/>
    <w:rsid w:val="00BF2922"/>
    <w:rsid w:val="00BF5F96"/>
    <w:rsid w:val="00BF600A"/>
    <w:rsid w:val="00BF6CC6"/>
    <w:rsid w:val="00BF7C80"/>
    <w:rsid w:val="00BF7FE0"/>
    <w:rsid w:val="00C008E5"/>
    <w:rsid w:val="00C01AA6"/>
    <w:rsid w:val="00C03F1F"/>
    <w:rsid w:val="00C04790"/>
    <w:rsid w:val="00C04DFB"/>
    <w:rsid w:val="00C05898"/>
    <w:rsid w:val="00C06433"/>
    <w:rsid w:val="00C06E0F"/>
    <w:rsid w:val="00C10272"/>
    <w:rsid w:val="00C10952"/>
    <w:rsid w:val="00C133EB"/>
    <w:rsid w:val="00C1702F"/>
    <w:rsid w:val="00C22BCE"/>
    <w:rsid w:val="00C23B2C"/>
    <w:rsid w:val="00C2489A"/>
    <w:rsid w:val="00C2497A"/>
    <w:rsid w:val="00C313CE"/>
    <w:rsid w:val="00C323DC"/>
    <w:rsid w:val="00C3331E"/>
    <w:rsid w:val="00C333CE"/>
    <w:rsid w:val="00C33658"/>
    <w:rsid w:val="00C34297"/>
    <w:rsid w:val="00C34783"/>
    <w:rsid w:val="00C3583E"/>
    <w:rsid w:val="00C36FA3"/>
    <w:rsid w:val="00C37D49"/>
    <w:rsid w:val="00C4060E"/>
    <w:rsid w:val="00C41DFB"/>
    <w:rsid w:val="00C42042"/>
    <w:rsid w:val="00C442A9"/>
    <w:rsid w:val="00C44ACF"/>
    <w:rsid w:val="00C44C80"/>
    <w:rsid w:val="00C456AB"/>
    <w:rsid w:val="00C46691"/>
    <w:rsid w:val="00C5010E"/>
    <w:rsid w:val="00C504DF"/>
    <w:rsid w:val="00C518F2"/>
    <w:rsid w:val="00C522D5"/>
    <w:rsid w:val="00C525CE"/>
    <w:rsid w:val="00C52706"/>
    <w:rsid w:val="00C52EA2"/>
    <w:rsid w:val="00C53CBE"/>
    <w:rsid w:val="00C54BF3"/>
    <w:rsid w:val="00C55952"/>
    <w:rsid w:val="00C55F15"/>
    <w:rsid w:val="00C5631B"/>
    <w:rsid w:val="00C57F48"/>
    <w:rsid w:val="00C604FF"/>
    <w:rsid w:val="00C60AB1"/>
    <w:rsid w:val="00C61621"/>
    <w:rsid w:val="00C62100"/>
    <w:rsid w:val="00C622A7"/>
    <w:rsid w:val="00C64FF8"/>
    <w:rsid w:val="00C66FEF"/>
    <w:rsid w:val="00C670FE"/>
    <w:rsid w:val="00C67BEE"/>
    <w:rsid w:val="00C70F82"/>
    <w:rsid w:val="00C71A21"/>
    <w:rsid w:val="00C7217D"/>
    <w:rsid w:val="00C7390B"/>
    <w:rsid w:val="00C73928"/>
    <w:rsid w:val="00C73B1B"/>
    <w:rsid w:val="00C73D04"/>
    <w:rsid w:val="00C73E3F"/>
    <w:rsid w:val="00C74336"/>
    <w:rsid w:val="00C75007"/>
    <w:rsid w:val="00C765B9"/>
    <w:rsid w:val="00C813E4"/>
    <w:rsid w:val="00C82304"/>
    <w:rsid w:val="00C83885"/>
    <w:rsid w:val="00C83B8C"/>
    <w:rsid w:val="00C851B8"/>
    <w:rsid w:val="00C855A4"/>
    <w:rsid w:val="00C855F8"/>
    <w:rsid w:val="00C85B3C"/>
    <w:rsid w:val="00C86B83"/>
    <w:rsid w:val="00C870E2"/>
    <w:rsid w:val="00C9064B"/>
    <w:rsid w:val="00C90A77"/>
    <w:rsid w:val="00C9193B"/>
    <w:rsid w:val="00C94B93"/>
    <w:rsid w:val="00C94D2E"/>
    <w:rsid w:val="00C95A40"/>
    <w:rsid w:val="00C9677B"/>
    <w:rsid w:val="00C97A03"/>
    <w:rsid w:val="00CA0AAC"/>
    <w:rsid w:val="00CA0EED"/>
    <w:rsid w:val="00CA483D"/>
    <w:rsid w:val="00CA49DB"/>
    <w:rsid w:val="00CA4E78"/>
    <w:rsid w:val="00CA7009"/>
    <w:rsid w:val="00CA7A13"/>
    <w:rsid w:val="00CA7DD3"/>
    <w:rsid w:val="00CB2C08"/>
    <w:rsid w:val="00CB5D75"/>
    <w:rsid w:val="00CB682F"/>
    <w:rsid w:val="00CC03F2"/>
    <w:rsid w:val="00CC10CE"/>
    <w:rsid w:val="00CC1311"/>
    <w:rsid w:val="00CC273A"/>
    <w:rsid w:val="00CC2A45"/>
    <w:rsid w:val="00CC2B05"/>
    <w:rsid w:val="00CC3A81"/>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97B"/>
    <w:rsid w:val="00CF3220"/>
    <w:rsid w:val="00CF3582"/>
    <w:rsid w:val="00CF509F"/>
    <w:rsid w:val="00CF5B9F"/>
    <w:rsid w:val="00D03639"/>
    <w:rsid w:val="00D0376E"/>
    <w:rsid w:val="00D03AC3"/>
    <w:rsid w:val="00D066A1"/>
    <w:rsid w:val="00D066CA"/>
    <w:rsid w:val="00D06F72"/>
    <w:rsid w:val="00D0728A"/>
    <w:rsid w:val="00D07B6B"/>
    <w:rsid w:val="00D11E86"/>
    <w:rsid w:val="00D14499"/>
    <w:rsid w:val="00D14CE5"/>
    <w:rsid w:val="00D16881"/>
    <w:rsid w:val="00D16B38"/>
    <w:rsid w:val="00D16DD9"/>
    <w:rsid w:val="00D17652"/>
    <w:rsid w:val="00D208FE"/>
    <w:rsid w:val="00D20B15"/>
    <w:rsid w:val="00D21D6D"/>
    <w:rsid w:val="00D22D2F"/>
    <w:rsid w:val="00D23269"/>
    <w:rsid w:val="00D27913"/>
    <w:rsid w:val="00D30F4D"/>
    <w:rsid w:val="00D31664"/>
    <w:rsid w:val="00D319D9"/>
    <w:rsid w:val="00D34EB1"/>
    <w:rsid w:val="00D35CA3"/>
    <w:rsid w:val="00D36478"/>
    <w:rsid w:val="00D365B6"/>
    <w:rsid w:val="00D365BC"/>
    <w:rsid w:val="00D40BB8"/>
    <w:rsid w:val="00D41BF0"/>
    <w:rsid w:val="00D424F4"/>
    <w:rsid w:val="00D4278B"/>
    <w:rsid w:val="00D42E01"/>
    <w:rsid w:val="00D431BC"/>
    <w:rsid w:val="00D4440B"/>
    <w:rsid w:val="00D45999"/>
    <w:rsid w:val="00D47886"/>
    <w:rsid w:val="00D50028"/>
    <w:rsid w:val="00D51C56"/>
    <w:rsid w:val="00D5225A"/>
    <w:rsid w:val="00D54F6C"/>
    <w:rsid w:val="00D60C87"/>
    <w:rsid w:val="00D63389"/>
    <w:rsid w:val="00D637A3"/>
    <w:rsid w:val="00D63BB1"/>
    <w:rsid w:val="00D63FC8"/>
    <w:rsid w:val="00D665A1"/>
    <w:rsid w:val="00D73D39"/>
    <w:rsid w:val="00D73E1B"/>
    <w:rsid w:val="00D74543"/>
    <w:rsid w:val="00D747D4"/>
    <w:rsid w:val="00D7640B"/>
    <w:rsid w:val="00D76A0E"/>
    <w:rsid w:val="00D801F5"/>
    <w:rsid w:val="00D81286"/>
    <w:rsid w:val="00D82274"/>
    <w:rsid w:val="00D84D9D"/>
    <w:rsid w:val="00D851B5"/>
    <w:rsid w:val="00D852A1"/>
    <w:rsid w:val="00D85953"/>
    <w:rsid w:val="00D900D7"/>
    <w:rsid w:val="00D908BB"/>
    <w:rsid w:val="00D90D99"/>
    <w:rsid w:val="00D913B8"/>
    <w:rsid w:val="00D916E3"/>
    <w:rsid w:val="00D920C8"/>
    <w:rsid w:val="00D934FC"/>
    <w:rsid w:val="00D93D4D"/>
    <w:rsid w:val="00D951B1"/>
    <w:rsid w:val="00D95897"/>
    <w:rsid w:val="00D95AD9"/>
    <w:rsid w:val="00DA3A82"/>
    <w:rsid w:val="00DA4288"/>
    <w:rsid w:val="00DA5CB4"/>
    <w:rsid w:val="00DA7299"/>
    <w:rsid w:val="00DB0304"/>
    <w:rsid w:val="00DB033A"/>
    <w:rsid w:val="00DB1D41"/>
    <w:rsid w:val="00DB2EFA"/>
    <w:rsid w:val="00DB333D"/>
    <w:rsid w:val="00DB5113"/>
    <w:rsid w:val="00DB55F2"/>
    <w:rsid w:val="00DB6C16"/>
    <w:rsid w:val="00DB6ED2"/>
    <w:rsid w:val="00DB78A3"/>
    <w:rsid w:val="00DB7A63"/>
    <w:rsid w:val="00DB7F23"/>
    <w:rsid w:val="00DC0CC6"/>
    <w:rsid w:val="00DC213D"/>
    <w:rsid w:val="00DC21E7"/>
    <w:rsid w:val="00DC2446"/>
    <w:rsid w:val="00DC2726"/>
    <w:rsid w:val="00DC2A89"/>
    <w:rsid w:val="00DC3E53"/>
    <w:rsid w:val="00DC4A76"/>
    <w:rsid w:val="00DC5965"/>
    <w:rsid w:val="00DC602B"/>
    <w:rsid w:val="00DC6B1C"/>
    <w:rsid w:val="00DD1EB4"/>
    <w:rsid w:val="00DD2235"/>
    <w:rsid w:val="00DD3221"/>
    <w:rsid w:val="00DD4FDF"/>
    <w:rsid w:val="00DD50B1"/>
    <w:rsid w:val="00DD58B1"/>
    <w:rsid w:val="00DD59A1"/>
    <w:rsid w:val="00DD5FCE"/>
    <w:rsid w:val="00DE0063"/>
    <w:rsid w:val="00DE0CF3"/>
    <w:rsid w:val="00DE1C9E"/>
    <w:rsid w:val="00DE2088"/>
    <w:rsid w:val="00DE33CB"/>
    <w:rsid w:val="00DE345F"/>
    <w:rsid w:val="00DE4C69"/>
    <w:rsid w:val="00DE5F06"/>
    <w:rsid w:val="00DE76DF"/>
    <w:rsid w:val="00DF140D"/>
    <w:rsid w:val="00DF360C"/>
    <w:rsid w:val="00DF3B9F"/>
    <w:rsid w:val="00DF54E3"/>
    <w:rsid w:val="00DF79EA"/>
    <w:rsid w:val="00E00D21"/>
    <w:rsid w:val="00E03041"/>
    <w:rsid w:val="00E04E2B"/>
    <w:rsid w:val="00E05BBF"/>
    <w:rsid w:val="00E061F4"/>
    <w:rsid w:val="00E07D0C"/>
    <w:rsid w:val="00E115A0"/>
    <w:rsid w:val="00E12412"/>
    <w:rsid w:val="00E135B8"/>
    <w:rsid w:val="00E149A8"/>
    <w:rsid w:val="00E1634C"/>
    <w:rsid w:val="00E17A1B"/>
    <w:rsid w:val="00E2081F"/>
    <w:rsid w:val="00E212F3"/>
    <w:rsid w:val="00E212F9"/>
    <w:rsid w:val="00E25F7D"/>
    <w:rsid w:val="00E30EF9"/>
    <w:rsid w:val="00E313A1"/>
    <w:rsid w:val="00E31B19"/>
    <w:rsid w:val="00E327F7"/>
    <w:rsid w:val="00E33D30"/>
    <w:rsid w:val="00E35D07"/>
    <w:rsid w:val="00E36014"/>
    <w:rsid w:val="00E36844"/>
    <w:rsid w:val="00E42CED"/>
    <w:rsid w:val="00E42FBD"/>
    <w:rsid w:val="00E43648"/>
    <w:rsid w:val="00E46110"/>
    <w:rsid w:val="00E477DE"/>
    <w:rsid w:val="00E47893"/>
    <w:rsid w:val="00E47B3C"/>
    <w:rsid w:val="00E500AB"/>
    <w:rsid w:val="00E528F8"/>
    <w:rsid w:val="00E5320B"/>
    <w:rsid w:val="00E54592"/>
    <w:rsid w:val="00E5501A"/>
    <w:rsid w:val="00E55B5A"/>
    <w:rsid w:val="00E5714D"/>
    <w:rsid w:val="00E5755F"/>
    <w:rsid w:val="00E60090"/>
    <w:rsid w:val="00E613A1"/>
    <w:rsid w:val="00E615C1"/>
    <w:rsid w:val="00E621CA"/>
    <w:rsid w:val="00E62607"/>
    <w:rsid w:val="00E6341D"/>
    <w:rsid w:val="00E63BD8"/>
    <w:rsid w:val="00E6405A"/>
    <w:rsid w:val="00E64DF6"/>
    <w:rsid w:val="00E6599C"/>
    <w:rsid w:val="00E65EA1"/>
    <w:rsid w:val="00E6699B"/>
    <w:rsid w:val="00E73DFB"/>
    <w:rsid w:val="00E74B8A"/>
    <w:rsid w:val="00E74D6D"/>
    <w:rsid w:val="00E74DF3"/>
    <w:rsid w:val="00E83165"/>
    <w:rsid w:val="00E83523"/>
    <w:rsid w:val="00E8399B"/>
    <w:rsid w:val="00E83F71"/>
    <w:rsid w:val="00E845BA"/>
    <w:rsid w:val="00E852B4"/>
    <w:rsid w:val="00E86936"/>
    <w:rsid w:val="00E87953"/>
    <w:rsid w:val="00E9137F"/>
    <w:rsid w:val="00E91566"/>
    <w:rsid w:val="00E9410D"/>
    <w:rsid w:val="00E968FE"/>
    <w:rsid w:val="00E96D17"/>
    <w:rsid w:val="00E97E27"/>
    <w:rsid w:val="00EA0DAF"/>
    <w:rsid w:val="00EA182D"/>
    <w:rsid w:val="00EA3C33"/>
    <w:rsid w:val="00EA4B09"/>
    <w:rsid w:val="00EB1159"/>
    <w:rsid w:val="00EB444C"/>
    <w:rsid w:val="00EB6595"/>
    <w:rsid w:val="00EB6EA5"/>
    <w:rsid w:val="00EB7F1F"/>
    <w:rsid w:val="00EC07AB"/>
    <w:rsid w:val="00EC0D2B"/>
    <w:rsid w:val="00EC10E8"/>
    <w:rsid w:val="00EC17B6"/>
    <w:rsid w:val="00EC5268"/>
    <w:rsid w:val="00ED1ACD"/>
    <w:rsid w:val="00ED1CFE"/>
    <w:rsid w:val="00ED2E30"/>
    <w:rsid w:val="00ED3E42"/>
    <w:rsid w:val="00EE055D"/>
    <w:rsid w:val="00EE0689"/>
    <w:rsid w:val="00EE10D2"/>
    <w:rsid w:val="00EE1EAE"/>
    <w:rsid w:val="00EE1F2D"/>
    <w:rsid w:val="00EE1F95"/>
    <w:rsid w:val="00EE27EE"/>
    <w:rsid w:val="00EE4EDF"/>
    <w:rsid w:val="00EE5743"/>
    <w:rsid w:val="00EE6AA0"/>
    <w:rsid w:val="00EE6F19"/>
    <w:rsid w:val="00EE7B4E"/>
    <w:rsid w:val="00EE7FD7"/>
    <w:rsid w:val="00EF083F"/>
    <w:rsid w:val="00EF16D2"/>
    <w:rsid w:val="00EF1AF9"/>
    <w:rsid w:val="00EF392D"/>
    <w:rsid w:val="00EF3B65"/>
    <w:rsid w:val="00EF5B2A"/>
    <w:rsid w:val="00EF72EE"/>
    <w:rsid w:val="00F01408"/>
    <w:rsid w:val="00F015B6"/>
    <w:rsid w:val="00F01A51"/>
    <w:rsid w:val="00F01E39"/>
    <w:rsid w:val="00F028C8"/>
    <w:rsid w:val="00F03650"/>
    <w:rsid w:val="00F03830"/>
    <w:rsid w:val="00F03902"/>
    <w:rsid w:val="00F03A9D"/>
    <w:rsid w:val="00F04B87"/>
    <w:rsid w:val="00F1167C"/>
    <w:rsid w:val="00F1312C"/>
    <w:rsid w:val="00F133DD"/>
    <w:rsid w:val="00F15C70"/>
    <w:rsid w:val="00F16C5D"/>
    <w:rsid w:val="00F2150E"/>
    <w:rsid w:val="00F21ED9"/>
    <w:rsid w:val="00F22756"/>
    <w:rsid w:val="00F22800"/>
    <w:rsid w:val="00F23F1A"/>
    <w:rsid w:val="00F26789"/>
    <w:rsid w:val="00F26C31"/>
    <w:rsid w:val="00F27171"/>
    <w:rsid w:val="00F30059"/>
    <w:rsid w:val="00F3025A"/>
    <w:rsid w:val="00F33B3E"/>
    <w:rsid w:val="00F362B6"/>
    <w:rsid w:val="00F37C7C"/>
    <w:rsid w:val="00F432C5"/>
    <w:rsid w:val="00F444C9"/>
    <w:rsid w:val="00F45A52"/>
    <w:rsid w:val="00F47222"/>
    <w:rsid w:val="00F47FFC"/>
    <w:rsid w:val="00F516F1"/>
    <w:rsid w:val="00F5298B"/>
    <w:rsid w:val="00F547E8"/>
    <w:rsid w:val="00F55921"/>
    <w:rsid w:val="00F55FCA"/>
    <w:rsid w:val="00F603DD"/>
    <w:rsid w:val="00F60433"/>
    <w:rsid w:val="00F60847"/>
    <w:rsid w:val="00F63CF7"/>
    <w:rsid w:val="00F63EFF"/>
    <w:rsid w:val="00F646DE"/>
    <w:rsid w:val="00F65DD0"/>
    <w:rsid w:val="00F669B4"/>
    <w:rsid w:val="00F70528"/>
    <w:rsid w:val="00F7114E"/>
    <w:rsid w:val="00F71705"/>
    <w:rsid w:val="00F72213"/>
    <w:rsid w:val="00F72BBD"/>
    <w:rsid w:val="00F74E77"/>
    <w:rsid w:val="00F75014"/>
    <w:rsid w:val="00F75B70"/>
    <w:rsid w:val="00F76601"/>
    <w:rsid w:val="00F77175"/>
    <w:rsid w:val="00F811F0"/>
    <w:rsid w:val="00F82484"/>
    <w:rsid w:val="00F83524"/>
    <w:rsid w:val="00F83FF1"/>
    <w:rsid w:val="00F841C1"/>
    <w:rsid w:val="00F84E13"/>
    <w:rsid w:val="00F856F3"/>
    <w:rsid w:val="00F86895"/>
    <w:rsid w:val="00F87493"/>
    <w:rsid w:val="00F90AB0"/>
    <w:rsid w:val="00F920E2"/>
    <w:rsid w:val="00F9267E"/>
    <w:rsid w:val="00F93F61"/>
    <w:rsid w:val="00F96BEF"/>
    <w:rsid w:val="00F97755"/>
    <w:rsid w:val="00FA0CDA"/>
    <w:rsid w:val="00FA0D70"/>
    <w:rsid w:val="00FA17C0"/>
    <w:rsid w:val="00FA17EC"/>
    <w:rsid w:val="00FA185A"/>
    <w:rsid w:val="00FA1863"/>
    <w:rsid w:val="00FA1FFD"/>
    <w:rsid w:val="00FA4361"/>
    <w:rsid w:val="00FA53C0"/>
    <w:rsid w:val="00FA63C5"/>
    <w:rsid w:val="00FA667C"/>
    <w:rsid w:val="00FA7020"/>
    <w:rsid w:val="00FB3B0F"/>
    <w:rsid w:val="00FB3C88"/>
    <w:rsid w:val="00FB698B"/>
    <w:rsid w:val="00FB705A"/>
    <w:rsid w:val="00FB71C4"/>
    <w:rsid w:val="00FC2751"/>
    <w:rsid w:val="00FC3068"/>
    <w:rsid w:val="00FC76FE"/>
    <w:rsid w:val="00FD0C2D"/>
    <w:rsid w:val="00FD337B"/>
    <w:rsid w:val="00FE1752"/>
    <w:rsid w:val="00FE1DEF"/>
    <w:rsid w:val="00FE4A69"/>
    <w:rsid w:val="00FE5B2D"/>
    <w:rsid w:val="00FF0880"/>
    <w:rsid w:val="00FF1710"/>
    <w:rsid w:val="00FF19F6"/>
    <w:rsid w:val="00FF23D2"/>
    <w:rsid w:val="00FF30C5"/>
    <w:rsid w:val="00FF35CE"/>
    <w:rsid w:val="00FF4A3F"/>
    <w:rsid w:val="00FF525C"/>
    <w:rsid w:val="00FF5268"/>
    <w:rsid w:val="00FF5339"/>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49"/>
    <o:shapelayout v:ext="edit">
      <o:idmap v:ext="edit" data="1"/>
    </o:shapelayout>
  </w:shapeDefaults>
  <w:decimalSymbol w:val="."/>
  <w:listSeparator w:val=","/>
  <w14:docId w14:val="34A9EA53"/>
  <w15:chartTrackingRefBased/>
  <w15:docId w15:val="{8C9A5C3C-63C4-47A3-A591-1173ED67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37"/>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37"/>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37"/>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37"/>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37"/>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3"/>
      </w:numPr>
    </w:pPr>
    <w:rPr>
      <w:sz w:val="20"/>
    </w:rPr>
  </w:style>
  <w:style w:type="paragraph" w:styleId="ListBullet2">
    <w:name w:val="List Bullet 2"/>
    <w:basedOn w:val="Normal"/>
    <w:autoRedefine/>
    <w:pPr>
      <w:numPr>
        <w:numId w:val="4"/>
      </w:numPr>
    </w:pPr>
    <w:rPr>
      <w:sz w:val="20"/>
    </w:rPr>
  </w:style>
  <w:style w:type="paragraph" w:styleId="ListBullet3">
    <w:name w:val="List Bullet 3"/>
    <w:basedOn w:val="Normal"/>
    <w:autoRedefine/>
    <w:pPr>
      <w:numPr>
        <w:numId w:val="5"/>
      </w:numPr>
    </w:pPr>
    <w:rPr>
      <w:sz w:val="20"/>
    </w:rPr>
  </w:style>
  <w:style w:type="paragraph" w:styleId="ListBullet4">
    <w:name w:val="List Bullet 4"/>
    <w:basedOn w:val="Normal"/>
    <w:autoRedefine/>
    <w:pPr>
      <w:numPr>
        <w:numId w:val="6"/>
      </w:numPr>
    </w:pPr>
    <w:rPr>
      <w:sz w:val="20"/>
    </w:rPr>
  </w:style>
  <w:style w:type="paragraph" w:styleId="ListBullet5">
    <w:name w:val="List Bullet 5"/>
    <w:basedOn w:val="Normal"/>
    <w:autoRedefine/>
    <w:pPr>
      <w:numPr>
        <w:numId w:val="7"/>
      </w:numPr>
    </w:pPr>
    <w:rPr>
      <w:sz w:val="20"/>
    </w:rPr>
  </w:style>
  <w:style w:type="paragraph" w:styleId="ListNumber">
    <w:name w:val="List Number"/>
    <w:basedOn w:val="Normal"/>
    <w:pPr>
      <w:numPr>
        <w:numId w:val="8"/>
      </w:numPr>
    </w:pPr>
    <w:rPr>
      <w:sz w:val="20"/>
    </w:rPr>
  </w:style>
  <w:style w:type="paragraph" w:styleId="ListNumber2">
    <w:name w:val="List Number 2"/>
    <w:basedOn w:val="Normal"/>
    <w:pPr>
      <w:numPr>
        <w:numId w:val="9"/>
      </w:numPr>
    </w:pPr>
    <w:rPr>
      <w:sz w:val="20"/>
    </w:rPr>
  </w:style>
  <w:style w:type="paragraph" w:styleId="ListNumber3">
    <w:name w:val="List Number 3"/>
    <w:basedOn w:val="Normal"/>
    <w:pPr>
      <w:numPr>
        <w:numId w:val="10"/>
      </w:numPr>
    </w:pPr>
    <w:rPr>
      <w:sz w:val="20"/>
    </w:rPr>
  </w:style>
  <w:style w:type="paragraph" w:styleId="ListNumber4">
    <w:name w:val="List Number 4"/>
    <w:basedOn w:val="Normal"/>
    <w:pPr>
      <w:numPr>
        <w:numId w:val="11"/>
      </w:numPr>
    </w:pPr>
    <w:rPr>
      <w:sz w:val="20"/>
    </w:rPr>
  </w:style>
  <w:style w:type="paragraph" w:styleId="ListNumber5">
    <w:name w:val="List Number 5"/>
    <w:basedOn w:val="Normal"/>
    <w:pPr>
      <w:numPr>
        <w:numId w:val="12"/>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F55FCA"/>
    <w:pPr>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rFonts w:ascii="Courier" w:hAnsi="Courie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41"/>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41"/>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gif"/><Relationship Id="rId3" Type="http://schemas.openxmlformats.org/officeDocument/2006/relationships/styles" Target="styles.xml"/><Relationship Id="rId21" Type="http://schemas.openxmlformats.org/officeDocument/2006/relationships/hyperlink" Target="http://pweb.crohms.org/tmt/documents/FPOM/2010/2013_FPOM_MEET/2013_JU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wp.usace.army.mil/bonneville/"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fpc.org/adultsalmon_home.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www.fpc.org/river/Q_ladderwatertempgraph.ph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web.crohms.org/tmt/documents/FPOM/2010/" TargetMode="External"/><Relationship Id="rId2" Type="http://schemas.openxmlformats.org/officeDocument/2006/relationships/hyperlink" Target="http://pweb.crohms.org/tmt/wqnew/tdg_monitoring/2015-18.pdf" TargetMode="External"/><Relationship Id="rId1" Type="http://schemas.openxmlformats.org/officeDocument/2006/relationships/hyperlink" Target="http://pweb.crohms.org/tmt/documents/wmp/"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pweb.crohms.org/tmt/documents/fpp/2018/cha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E4E819-AB55-4672-93A1-33C4F0BA5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24567</Words>
  <Characters>97286</Characters>
  <Application>Microsoft Office Word</Application>
  <DocSecurity>0</DocSecurity>
  <Lines>13898</Lines>
  <Paragraphs>13539</Paragraphs>
  <ScaleCrop>false</ScaleCrop>
  <HeadingPairs>
    <vt:vector size="2" baseType="variant">
      <vt:variant>
        <vt:lpstr>Title</vt:lpstr>
      </vt:variant>
      <vt:variant>
        <vt:i4>1</vt:i4>
      </vt:variant>
    </vt:vector>
  </HeadingPairs>
  <TitlesOfParts>
    <vt:vector size="1" baseType="lpstr">
      <vt:lpstr>FPP</vt:lpstr>
    </vt:vector>
  </TitlesOfParts>
  <Company>USACE</Company>
  <LinksUpToDate>false</LinksUpToDate>
  <CharactersWithSpaces>108314</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dc:title>
  <dc:subject/>
  <dc:creator>Lisa.S.Wright@usace.army.mil</dc:creator>
  <cp:keywords/>
  <dc:description/>
  <cp:lastModifiedBy>G0PDWLSW</cp:lastModifiedBy>
  <cp:revision>8</cp:revision>
  <cp:lastPrinted>2017-03-10T17:39:00Z</cp:lastPrinted>
  <dcterms:created xsi:type="dcterms:W3CDTF">2018-07-05T17:54:00Z</dcterms:created>
  <dcterms:modified xsi:type="dcterms:W3CDTF">2018-11-02T21:27:00Z</dcterms:modified>
</cp:coreProperties>
</file>