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5F32C22A" w:rsidR="00370FBB" w:rsidRDefault="0014589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3D370C">
        <w:rPr>
          <w:b/>
          <w:iCs/>
          <w:sz w:val="24"/>
        </w:rPr>
        <w:t>3/</w:t>
      </w:r>
      <w:r w:rsidR="00CA31C6">
        <w:rPr>
          <w:b/>
          <w:iCs/>
          <w:sz w:val="24"/>
        </w:rPr>
        <w:t>28</w:t>
      </w:r>
      <w:r w:rsidR="003D370C">
        <w:rPr>
          <w:b/>
          <w:iCs/>
          <w:sz w:val="24"/>
        </w:rPr>
        <w:t>/24</w:t>
      </w:r>
    </w:p>
    <w:p w14:paraId="7CF529A5" w14:textId="77777777" w:rsidR="00370FBB" w:rsidRDefault="00370FBB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Default="0014589F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>
      <w:pPr>
        <w:pStyle w:val="BodyText"/>
        <w:spacing w:before="3"/>
        <w:rPr>
          <w:b/>
          <w:i/>
          <w:sz w:val="31"/>
        </w:rPr>
      </w:pPr>
    </w:p>
    <w:p w14:paraId="6F2643B5" w14:textId="19FB7855" w:rsidR="00370FBB" w:rsidRDefault="0014589F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3D370C">
        <w:rPr>
          <w:b/>
          <w:i/>
          <w:sz w:val="24"/>
        </w:rPr>
        <w:t>24JDA0</w:t>
      </w:r>
      <w:r w:rsidR="00497C5D">
        <w:rPr>
          <w:b/>
          <w:i/>
          <w:sz w:val="24"/>
        </w:rPr>
        <w:t>4</w:t>
      </w:r>
      <w:r w:rsidR="00963E6E">
        <w:rPr>
          <w:b/>
          <w:i/>
          <w:sz w:val="24"/>
        </w:rPr>
        <w:t xml:space="preserve"> </w:t>
      </w:r>
      <w:r w:rsidR="00497C5D">
        <w:rPr>
          <w:b/>
          <w:i/>
          <w:sz w:val="24"/>
        </w:rPr>
        <w:t xml:space="preserve">Oil Sheen </w:t>
      </w:r>
      <w:r w:rsidR="00CA31C6">
        <w:rPr>
          <w:b/>
          <w:i/>
          <w:sz w:val="24"/>
        </w:rPr>
        <w:t>and Chinook Mort in Gatewell 1A</w:t>
      </w:r>
    </w:p>
    <w:p w14:paraId="0E019F70" w14:textId="77777777" w:rsidR="007A7746" w:rsidRDefault="007A7746">
      <w:pPr>
        <w:pStyle w:val="BodyText"/>
        <w:spacing w:before="7"/>
        <w:rPr>
          <w:bCs/>
        </w:rPr>
      </w:pPr>
    </w:p>
    <w:p w14:paraId="77ECC4C1" w14:textId="0FFF3F2C" w:rsidR="00802CA8" w:rsidRDefault="00497C5D" w:rsidP="00CA31C6">
      <w:pPr>
        <w:rPr>
          <w:sz w:val="24"/>
          <w:szCs w:val="24"/>
        </w:rPr>
      </w:pPr>
      <w:r w:rsidRPr="00CA31C6">
        <w:rPr>
          <w:sz w:val="24"/>
          <w:szCs w:val="24"/>
        </w:rPr>
        <w:t>On 19 March 2024, at approximately 163</w:t>
      </w:r>
      <w:r w:rsidR="008D0D4C">
        <w:rPr>
          <w:sz w:val="24"/>
          <w:szCs w:val="24"/>
        </w:rPr>
        <w:t>0</w:t>
      </w:r>
      <w:r w:rsidRPr="00CA31C6">
        <w:rPr>
          <w:sz w:val="24"/>
          <w:szCs w:val="24"/>
        </w:rPr>
        <w:t xml:space="preserve">, JDF personnel </w:t>
      </w:r>
      <w:r w:rsidR="008D0D4C">
        <w:rPr>
          <w:sz w:val="24"/>
          <w:szCs w:val="24"/>
        </w:rPr>
        <w:t>observed</w:t>
      </w:r>
      <w:r w:rsidRPr="00CA31C6">
        <w:rPr>
          <w:sz w:val="24"/>
          <w:szCs w:val="24"/>
        </w:rPr>
        <w:t xml:space="preserve"> a 2' x 4' </w:t>
      </w:r>
      <w:r w:rsidR="008D0D4C">
        <w:rPr>
          <w:sz w:val="24"/>
          <w:szCs w:val="24"/>
        </w:rPr>
        <w:t xml:space="preserve">oil </w:t>
      </w:r>
      <w:r w:rsidRPr="00CA31C6">
        <w:rPr>
          <w:sz w:val="24"/>
          <w:szCs w:val="24"/>
        </w:rPr>
        <w:t>sheen in gate</w:t>
      </w:r>
      <w:r w:rsidR="008D0D4C">
        <w:rPr>
          <w:sz w:val="24"/>
          <w:szCs w:val="24"/>
        </w:rPr>
        <w:t>well</w:t>
      </w:r>
      <w:r w:rsidRPr="00CA31C6">
        <w:rPr>
          <w:sz w:val="24"/>
          <w:szCs w:val="24"/>
        </w:rPr>
        <w:t xml:space="preserve"> 1A</w:t>
      </w:r>
      <w:r w:rsidR="008D0D4C">
        <w:rPr>
          <w:sz w:val="24"/>
          <w:szCs w:val="24"/>
        </w:rPr>
        <w:t xml:space="preserve"> during inspections.</w:t>
      </w:r>
      <w:r w:rsidRPr="00CA31C6">
        <w:rPr>
          <w:sz w:val="24"/>
          <w:szCs w:val="24"/>
        </w:rPr>
        <w:t xml:space="preserve"> JDF personnel called the Control Desk</w:t>
      </w:r>
      <w:r w:rsidR="008D0D4C">
        <w:rPr>
          <w:sz w:val="24"/>
          <w:szCs w:val="24"/>
        </w:rPr>
        <w:t>,</w:t>
      </w:r>
      <w:r w:rsidRPr="00CA31C6">
        <w:rPr>
          <w:sz w:val="24"/>
          <w:szCs w:val="24"/>
        </w:rPr>
        <w:t xml:space="preserve"> and EHS personnel investigated</w:t>
      </w:r>
      <w:r w:rsidR="008D0D4C">
        <w:rPr>
          <w:sz w:val="24"/>
          <w:szCs w:val="24"/>
        </w:rPr>
        <w:t xml:space="preserve"> the sheen</w:t>
      </w:r>
      <w:r w:rsidRPr="00CA31C6">
        <w:rPr>
          <w:sz w:val="24"/>
          <w:szCs w:val="24"/>
        </w:rPr>
        <w:t xml:space="preserve">. </w:t>
      </w:r>
      <w:r w:rsidR="00CA31C6">
        <w:rPr>
          <w:sz w:val="24"/>
          <w:szCs w:val="24"/>
        </w:rPr>
        <w:t xml:space="preserve">EHS </w:t>
      </w:r>
      <w:r w:rsidR="00CA31C6" w:rsidRPr="00CA31C6">
        <w:rPr>
          <w:sz w:val="24"/>
          <w:szCs w:val="24"/>
        </w:rPr>
        <w:t>conclude</w:t>
      </w:r>
      <w:r w:rsidR="00CA31C6">
        <w:rPr>
          <w:sz w:val="24"/>
          <w:szCs w:val="24"/>
        </w:rPr>
        <w:t>d</w:t>
      </w:r>
      <w:r w:rsidR="00CA31C6" w:rsidRPr="00CA31C6">
        <w:rPr>
          <w:sz w:val="24"/>
          <w:szCs w:val="24"/>
        </w:rPr>
        <w:t xml:space="preserve"> the sheen w</w:t>
      </w:r>
      <w:r w:rsidR="00CA31C6">
        <w:rPr>
          <w:sz w:val="24"/>
          <w:szCs w:val="24"/>
        </w:rPr>
        <w:t>as</w:t>
      </w:r>
      <w:r w:rsidR="00CA31C6" w:rsidRPr="00CA31C6">
        <w:rPr>
          <w:sz w:val="24"/>
          <w:szCs w:val="24"/>
        </w:rPr>
        <w:t xml:space="preserve"> residual from</w:t>
      </w:r>
      <w:r w:rsidR="008D0D4C">
        <w:rPr>
          <w:sz w:val="24"/>
          <w:szCs w:val="24"/>
        </w:rPr>
        <w:t xml:space="preserve"> previous</w:t>
      </w:r>
      <w:r w:rsidR="00CA31C6" w:rsidRPr="00CA31C6">
        <w:rPr>
          <w:sz w:val="24"/>
          <w:szCs w:val="24"/>
        </w:rPr>
        <w:t xml:space="preserve"> </w:t>
      </w:r>
      <w:bookmarkStart w:id="0" w:name="_Hlk162524655"/>
      <w:r w:rsidR="00CA31C6" w:rsidRPr="00CA31C6">
        <w:rPr>
          <w:sz w:val="24"/>
          <w:szCs w:val="24"/>
        </w:rPr>
        <w:t>maintenance (an elbow in the piping and lubricant at the dogging mechanism)</w:t>
      </w:r>
      <w:r w:rsidR="00CA31C6">
        <w:rPr>
          <w:sz w:val="24"/>
          <w:szCs w:val="24"/>
        </w:rPr>
        <w:t xml:space="preserve">. </w:t>
      </w:r>
      <w:bookmarkEnd w:id="0"/>
      <w:r w:rsidR="00CA31C6" w:rsidRPr="00CA31C6">
        <w:rPr>
          <w:sz w:val="24"/>
          <w:szCs w:val="24"/>
        </w:rPr>
        <w:t>I</w:t>
      </w:r>
      <w:r w:rsidR="00CA31C6">
        <w:rPr>
          <w:sz w:val="24"/>
          <w:szCs w:val="24"/>
        </w:rPr>
        <w:t>t was estimated that</w:t>
      </w:r>
      <w:r w:rsidR="00CA31C6" w:rsidRPr="00CA31C6">
        <w:rPr>
          <w:sz w:val="24"/>
          <w:szCs w:val="24"/>
        </w:rPr>
        <w:t xml:space="preserve"> 1 teaspoon </w:t>
      </w:r>
      <w:r w:rsidR="008D0D4C">
        <w:rPr>
          <w:sz w:val="24"/>
          <w:szCs w:val="24"/>
        </w:rPr>
        <w:t xml:space="preserve">of oil </w:t>
      </w:r>
      <w:r w:rsidR="00CA31C6" w:rsidRPr="00CA31C6">
        <w:rPr>
          <w:sz w:val="24"/>
          <w:szCs w:val="24"/>
        </w:rPr>
        <w:t>spill</w:t>
      </w:r>
      <w:r w:rsidR="008D0D4C">
        <w:rPr>
          <w:sz w:val="24"/>
          <w:szCs w:val="24"/>
        </w:rPr>
        <w:t>ed</w:t>
      </w:r>
      <w:r w:rsidR="00CA31C6" w:rsidRPr="00CA31C6">
        <w:rPr>
          <w:sz w:val="24"/>
          <w:szCs w:val="24"/>
        </w:rPr>
        <w:t>.</w:t>
      </w:r>
      <w:r w:rsidR="00802CA8">
        <w:rPr>
          <w:sz w:val="24"/>
          <w:szCs w:val="24"/>
        </w:rPr>
        <w:t xml:space="preserve">  </w:t>
      </w:r>
      <w:r w:rsidR="008D0D4C" w:rsidRPr="00CA31C6">
        <w:rPr>
          <w:sz w:val="24"/>
          <w:szCs w:val="24"/>
        </w:rPr>
        <w:t xml:space="preserve">EHS </w:t>
      </w:r>
      <w:r w:rsidR="008D0D4C">
        <w:rPr>
          <w:sz w:val="24"/>
          <w:szCs w:val="24"/>
        </w:rPr>
        <w:t xml:space="preserve">promptly </w:t>
      </w:r>
      <w:r w:rsidR="008D0D4C" w:rsidRPr="00CA31C6">
        <w:rPr>
          <w:sz w:val="24"/>
          <w:szCs w:val="24"/>
        </w:rPr>
        <w:t xml:space="preserve">deployed </w:t>
      </w:r>
      <w:r w:rsidR="008D0D4C">
        <w:rPr>
          <w:sz w:val="24"/>
          <w:szCs w:val="24"/>
        </w:rPr>
        <w:t xml:space="preserve">an </w:t>
      </w:r>
      <w:r w:rsidR="008D0D4C" w:rsidRPr="00CA31C6">
        <w:rPr>
          <w:sz w:val="24"/>
          <w:szCs w:val="24"/>
        </w:rPr>
        <w:t>absorb</w:t>
      </w:r>
      <w:r w:rsidR="008D0D4C">
        <w:rPr>
          <w:sz w:val="24"/>
          <w:szCs w:val="24"/>
        </w:rPr>
        <w:t>ent</w:t>
      </w:r>
      <w:r w:rsidR="008D0D4C">
        <w:rPr>
          <w:sz w:val="24"/>
          <w:szCs w:val="24"/>
        </w:rPr>
        <w:t xml:space="preserve"> pad</w:t>
      </w:r>
      <w:r w:rsidR="008D0D4C" w:rsidRPr="00CA31C6">
        <w:rPr>
          <w:sz w:val="24"/>
          <w:szCs w:val="24"/>
        </w:rPr>
        <w:t xml:space="preserve"> in the gate</w:t>
      </w:r>
      <w:r w:rsidR="008D0D4C">
        <w:rPr>
          <w:sz w:val="24"/>
          <w:szCs w:val="24"/>
        </w:rPr>
        <w:t>well</w:t>
      </w:r>
      <w:r w:rsidR="008D0D4C" w:rsidRPr="00CA31C6">
        <w:rPr>
          <w:sz w:val="24"/>
          <w:szCs w:val="24"/>
        </w:rPr>
        <w:t xml:space="preserve"> to </w:t>
      </w:r>
      <w:r w:rsidR="008D0D4C">
        <w:rPr>
          <w:sz w:val="24"/>
          <w:szCs w:val="24"/>
        </w:rPr>
        <w:t>collect</w:t>
      </w:r>
      <w:r w:rsidR="008D0D4C" w:rsidRPr="00CA31C6">
        <w:rPr>
          <w:sz w:val="24"/>
          <w:szCs w:val="24"/>
        </w:rPr>
        <w:t xml:space="preserve"> the </w:t>
      </w:r>
      <w:r w:rsidR="008D0D4C">
        <w:rPr>
          <w:sz w:val="24"/>
          <w:szCs w:val="24"/>
        </w:rPr>
        <w:t>oil</w:t>
      </w:r>
      <w:r w:rsidR="008D0D4C" w:rsidRPr="00CA31C6">
        <w:rPr>
          <w:sz w:val="24"/>
          <w:szCs w:val="24"/>
        </w:rPr>
        <w:t xml:space="preserve">. </w:t>
      </w:r>
    </w:p>
    <w:p w14:paraId="62072B6A" w14:textId="77777777" w:rsidR="00802CA8" w:rsidRDefault="00802CA8" w:rsidP="00CA31C6">
      <w:pPr>
        <w:rPr>
          <w:sz w:val="24"/>
          <w:szCs w:val="24"/>
        </w:rPr>
      </w:pPr>
    </w:p>
    <w:p w14:paraId="09C33553" w14:textId="62201E53" w:rsidR="00CA31C6" w:rsidRPr="00CA31C6" w:rsidRDefault="00802CA8" w:rsidP="00CA31C6">
      <w:pPr>
        <w:rPr>
          <w:sz w:val="24"/>
          <w:szCs w:val="24"/>
        </w:rPr>
      </w:pPr>
      <w:r>
        <w:rPr>
          <w:sz w:val="24"/>
          <w:szCs w:val="24"/>
        </w:rPr>
        <w:t xml:space="preserve">On 28 March 2024, at approximately 0930 JDF personnel noticed a </w:t>
      </w:r>
      <w:r w:rsidR="00616455">
        <w:rPr>
          <w:sz w:val="24"/>
          <w:szCs w:val="24"/>
        </w:rPr>
        <w:t xml:space="preserve">clipped </w:t>
      </w:r>
      <w:r>
        <w:rPr>
          <w:sz w:val="24"/>
          <w:szCs w:val="24"/>
        </w:rPr>
        <w:t>Chinook smolt mort on the absorbent pad in gatewell 1A</w:t>
      </w:r>
      <w:r w:rsidR="00631CD6">
        <w:rPr>
          <w:sz w:val="24"/>
          <w:szCs w:val="24"/>
        </w:rPr>
        <w:t xml:space="preserve"> (9-days after initial deployment)</w:t>
      </w:r>
      <w:r>
        <w:rPr>
          <w:sz w:val="24"/>
          <w:szCs w:val="24"/>
        </w:rPr>
        <w:t>. The mort was retrieved from the gatewell, scanned for PIT tags, and returned to the river. There were no noticeable injuries on the smolt</w:t>
      </w:r>
      <w:r w:rsidR="008D0D4C">
        <w:rPr>
          <w:sz w:val="24"/>
          <w:szCs w:val="24"/>
        </w:rPr>
        <w:t>,</w:t>
      </w:r>
      <w:r>
        <w:rPr>
          <w:sz w:val="24"/>
          <w:szCs w:val="24"/>
        </w:rPr>
        <w:t xml:space="preserve"> and it</w:t>
      </w:r>
      <w:r w:rsidR="008D0D4C">
        <w:rPr>
          <w:sz w:val="24"/>
          <w:szCs w:val="24"/>
        </w:rPr>
        <w:t>’</w:t>
      </w:r>
      <w:r>
        <w:rPr>
          <w:sz w:val="24"/>
          <w:szCs w:val="24"/>
        </w:rPr>
        <w:t xml:space="preserve">s presumed </w:t>
      </w:r>
      <w:r w:rsidR="008D0D4C">
        <w:rPr>
          <w:sz w:val="24"/>
          <w:szCs w:val="24"/>
        </w:rPr>
        <w:t>the smolt</w:t>
      </w:r>
      <w:r>
        <w:rPr>
          <w:sz w:val="24"/>
          <w:szCs w:val="24"/>
        </w:rPr>
        <w:t xml:space="preserve"> jumped onto the pad and became stranded.</w:t>
      </w:r>
    </w:p>
    <w:p w14:paraId="4DD864F1" w14:textId="77777777" w:rsidR="006713E7" w:rsidRDefault="006713E7" w:rsidP="006438AF">
      <w:pPr>
        <w:pStyle w:val="BodyText"/>
        <w:spacing w:before="7"/>
      </w:pPr>
    </w:p>
    <w:p w14:paraId="0A50C1DB" w14:textId="77777777" w:rsidR="00D84F2E" w:rsidRDefault="00D84F2E" w:rsidP="006438AF">
      <w:pPr>
        <w:pStyle w:val="BodyText"/>
        <w:spacing w:before="7"/>
      </w:pPr>
    </w:p>
    <w:p w14:paraId="46EED2ED" w14:textId="3B1A1930" w:rsidR="00C52C86" w:rsidRDefault="00551C2F" w:rsidP="00551C2F">
      <w:pPr>
        <w:pStyle w:val="BodyText"/>
        <w:spacing w:before="7"/>
      </w:pPr>
      <w:r>
        <w:rPr>
          <w:noProof/>
        </w:rPr>
        <w:drawing>
          <wp:inline distT="0" distB="0" distL="0" distR="0" wp14:anchorId="523EFCDD" wp14:editId="41CBC8DA">
            <wp:extent cx="1996044" cy="2652395"/>
            <wp:effectExtent l="0" t="444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7822" cy="268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4522AC" wp14:editId="04B22897">
            <wp:extent cx="3179899" cy="20040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946" cy="201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B73FC" w14:textId="77777777" w:rsidR="00C559A8" w:rsidRDefault="00C559A8" w:rsidP="00551C2F">
      <w:pPr>
        <w:pStyle w:val="BodyText"/>
        <w:spacing w:before="7"/>
        <w:rPr>
          <w:bCs/>
        </w:rPr>
      </w:pPr>
    </w:p>
    <w:p w14:paraId="76701FF4" w14:textId="77777777" w:rsidR="00D84F2E" w:rsidRDefault="00D84F2E" w:rsidP="00551C2F">
      <w:pPr>
        <w:pStyle w:val="BodyText"/>
        <w:spacing w:before="7"/>
        <w:rPr>
          <w:bCs/>
        </w:rPr>
      </w:pPr>
    </w:p>
    <w:p w14:paraId="69760864" w14:textId="055E8D06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616455">
        <w:rPr>
          <w:sz w:val="24"/>
        </w:rPr>
        <w:t xml:space="preserve"> Chinook</w:t>
      </w:r>
    </w:p>
    <w:p w14:paraId="702CCDC0" w14:textId="4ABC690A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133523">
        <w:rPr>
          <w:sz w:val="24"/>
        </w:rPr>
        <w:t>NA</w:t>
      </w:r>
    </w:p>
    <w:p w14:paraId="01DE2E66" w14:textId="7AEB0D86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 w:rsidR="00416458">
        <w:rPr>
          <w:sz w:val="24"/>
        </w:rPr>
        <w:t>NA</w:t>
      </w:r>
    </w:p>
    <w:p w14:paraId="43A6A50B" w14:textId="235BE40F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D73AC0">
        <w:rPr>
          <w:sz w:val="24"/>
        </w:rPr>
        <w:t xml:space="preserve"> </w:t>
      </w:r>
      <w:r w:rsidR="00616455">
        <w:rPr>
          <w:sz w:val="24"/>
        </w:rPr>
        <w:t>clipped, no PIT tag</w:t>
      </w:r>
    </w:p>
    <w:p w14:paraId="6B16745B" w14:textId="3C4B0C52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616455">
        <w:rPr>
          <w:sz w:val="24"/>
        </w:rPr>
        <w:t xml:space="preserve"> none</w:t>
      </w:r>
    </w:p>
    <w:p w14:paraId="577AC456" w14:textId="3C548D7B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616455">
        <w:rPr>
          <w:sz w:val="24"/>
        </w:rPr>
        <w:t>unknown</w:t>
      </w:r>
    </w:p>
    <w:p w14:paraId="1846059A" w14:textId="48036CCA" w:rsidR="00512EF8" w:rsidRPr="00D01644" w:rsidRDefault="00540027" w:rsidP="00D01644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  <w:szCs w:val="24"/>
        </w:rPr>
        <w:sectPr w:rsidR="00512EF8" w:rsidRPr="00D01644" w:rsidSect="007A774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416458">
        <w:rPr>
          <w:sz w:val="24"/>
        </w:rPr>
        <w:t>Future and</w:t>
      </w:r>
      <w:r w:rsidRPr="00416458">
        <w:rPr>
          <w:spacing w:val="-3"/>
          <w:sz w:val="24"/>
        </w:rPr>
        <w:t xml:space="preserve"> </w:t>
      </w:r>
      <w:r w:rsidRPr="00416458">
        <w:rPr>
          <w:sz w:val="24"/>
        </w:rPr>
        <w:t>Preventative</w:t>
      </w:r>
      <w:r w:rsidRPr="00416458">
        <w:rPr>
          <w:spacing w:val="-4"/>
          <w:sz w:val="24"/>
        </w:rPr>
        <w:t xml:space="preserve"> </w:t>
      </w:r>
      <w:r w:rsidRPr="00416458">
        <w:rPr>
          <w:sz w:val="24"/>
        </w:rPr>
        <w:t>Measures</w:t>
      </w:r>
      <w:r w:rsidR="00416458">
        <w:rPr>
          <w:spacing w:val="2"/>
          <w:sz w:val="24"/>
        </w:rPr>
        <w:t xml:space="preserve">- </w:t>
      </w:r>
      <w:r w:rsidR="008D0D4C">
        <w:rPr>
          <w:spacing w:val="2"/>
          <w:sz w:val="24"/>
        </w:rPr>
        <w:t>C</w:t>
      </w:r>
      <w:r w:rsidR="00D84F2E">
        <w:rPr>
          <w:spacing w:val="2"/>
          <w:sz w:val="24"/>
        </w:rPr>
        <w:t xml:space="preserve">ontinue to monitor gatewells daily and keep a close eye on gatewells with oil absorbents deployed. </w:t>
      </w:r>
      <w:r w:rsidR="008D0D4C">
        <w:rPr>
          <w:spacing w:val="2"/>
          <w:sz w:val="24"/>
        </w:rPr>
        <w:t>JDA personnel will work to determine how long oil absorbent pads need to be deployed in order to reduce exposure time</w:t>
      </w:r>
      <w:r w:rsidR="00631CD6">
        <w:rPr>
          <w:spacing w:val="2"/>
          <w:sz w:val="24"/>
        </w:rPr>
        <w:t>s for</w:t>
      </w:r>
      <w:r w:rsidR="008D0D4C">
        <w:rPr>
          <w:spacing w:val="2"/>
          <w:sz w:val="24"/>
        </w:rPr>
        <w:t xml:space="preserve"> smolts. This method of absorbency has been used numerous times, and this is the first known occurrence of smolt stranding. </w:t>
      </w:r>
    </w:p>
    <w:p w14:paraId="45E75830" w14:textId="67953DFA" w:rsidR="00512EF8" w:rsidRDefault="0014589F" w:rsidP="00942367">
      <w:r w:rsidRPr="00416458">
        <w:rPr>
          <w:sz w:val="24"/>
          <w:szCs w:val="24"/>
        </w:rPr>
        <w:br w:type="column"/>
      </w:r>
    </w:p>
    <w:p w14:paraId="54210C30" w14:textId="1D3F4D69" w:rsidR="00D84F2E" w:rsidRDefault="0014589F" w:rsidP="00D84F2E">
      <w:pPr>
        <w:pStyle w:val="BodyText"/>
        <w:spacing w:before="230" w:line="278" w:lineRule="auto"/>
        <w:ind w:left="100" w:right="105" w:firstLine="640"/>
        <w:rPr>
          <w:spacing w:val="-1"/>
        </w:rPr>
      </w:pPr>
      <w:r>
        <w:rPr>
          <w:spacing w:val="-1"/>
        </w:rPr>
        <w:lastRenderedPageBreak/>
        <w:t>Sincerel</w:t>
      </w:r>
      <w:r w:rsidR="00D84F2E">
        <w:rPr>
          <w:spacing w:val="-1"/>
        </w:rPr>
        <w:t xml:space="preserve">y, </w:t>
      </w:r>
    </w:p>
    <w:p w14:paraId="622FE681" w14:textId="49A82F07" w:rsidR="00370FBB" w:rsidRPr="00D84F2E" w:rsidRDefault="0014589F" w:rsidP="00D84F2E">
      <w:pPr>
        <w:pStyle w:val="BodyText"/>
        <w:spacing w:before="230" w:line="278" w:lineRule="auto"/>
        <w:ind w:left="100" w:right="105" w:firstLine="640"/>
        <w:rPr>
          <w:spacing w:val="-1"/>
        </w:rPr>
      </w:pP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Fisheries</w:t>
      </w:r>
    </w:p>
    <w:sectPr w:rsidR="00370FBB" w:rsidRPr="00D84F2E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6116C"/>
    <w:rsid w:val="00085DC4"/>
    <w:rsid w:val="0009670E"/>
    <w:rsid w:val="0009790F"/>
    <w:rsid w:val="000A4F96"/>
    <w:rsid w:val="000E7A2C"/>
    <w:rsid w:val="001100BE"/>
    <w:rsid w:val="001109AF"/>
    <w:rsid w:val="00112A04"/>
    <w:rsid w:val="00115789"/>
    <w:rsid w:val="001306D1"/>
    <w:rsid w:val="00133523"/>
    <w:rsid w:val="0014589F"/>
    <w:rsid w:val="00162D0C"/>
    <w:rsid w:val="0017048F"/>
    <w:rsid w:val="001912B1"/>
    <w:rsid w:val="001D5268"/>
    <w:rsid w:val="001E2B24"/>
    <w:rsid w:val="0020788E"/>
    <w:rsid w:val="00212735"/>
    <w:rsid w:val="00213983"/>
    <w:rsid w:val="00240B09"/>
    <w:rsid w:val="002850EE"/>
    <w:rsid w:val="0029068C"/>
    <w:rsid w:val="003147A7"/>
    <w:rsid w:val="00323139"/>
    <w:rsid w:val="003502E5"/>
    <w:rsid w:val="00352423"/>
    <w:rsid w:val="003603E4"/>
    <w:rsid w:val="00370FBB"/>
    <w:rsid w:val="00374644"/>
    <w:rsid w:val="00380A8E"/>
    <w:rsid w:val="003D2228"/>
    <w:rsid w:val="003D370C"/>
    <w:rsid w:val="003D3E9E"/>
    <w:rsid w:val="00401305"/>
    <w:rsid w:val="00412836"/>
    <w:rsid w:val="00416458"/>
    <w:rsid w:val="0044389A"/>
    <w:rsid w:val="00466F6F"/>
    <w:rsid w:val="004711CE"/>
    <w:rsid w:val="00471CE8"/>
    <w:rsid w:val="004931D7"/>
    <w:rsid w:val="004951CE"/>
    <w:rsid w:val="004966D2"/>
    <w:rsid w:val="00496EF5"/>
    <w:rsid w:val="00497C5D"/>
    <w:rsid w:val="004A2CEC"/>
    <w:rsid w:val="004D70F7"/>
    <w:rsid w:val="004F2DED"/>
    <w:rsid w:val="00512EF8"/>
    <w:rsid w:val="00540027"/>
    <w:rsid w:val="00544ACC"/>
    <w:rsid w:val="00551C2F"/>
    <w:rsid w:val="00572D86"/>
    <w:rsid w:val="0057536D"/>
    <w:rsid w:val="005A1BF2"/>
    <w:rsid w:val="005C0D0C"/>
    <w:rsid w:val="005D06CC"/>
    <w:rsid w:val="005D074D"/>
    <w:rsid w:val="00616455"/>
    <w:rsid w:val="00631CD6"/>
    <w:rsid w:val="006438AF"/>
    <w:rsid w:val="00666EA4"/>
    <w:rsid w:val="006713E7"/>
    <w:rsid w:val="00681F07"/>
    <w:rsid w:val="00693A2D"/>
    <w:rsid w:val="00717333"/>
    <w:rsid w:val="0073023D"/>
    <w:rsid w:val="00736440"/>
    <w:rsid w:val="00743263"/>
    <w:rsid w:val="00747439"/>
    <w:rsid w:val="0075650F"/>
    <w:rsid w:val="0078456B"/>
    <w:rsid w:val="007A7746"/>
    <w:rsid w:val="007D661F"/>
    <w:rsid w:val="00802CA8"/>
    <w:rsid w:val="00833F60"/>
    <w:rsid w:val="008345AB"/>
    <w:rsid w:val="00841952"/>
    <w:rsid w:val="00861B0F"/>
    <w:rsid w:val="008843E7"/>
    <w:rsid w:val="008A2570"/>
    <w:rsid w:val="008B5BCC"/>
    <w:rsid w:val="008D0D4C"/>
    <w:rsid w:val="008E7CA3"/>
    <w:rsid w:val="008F7397"/>
    <w:rsid w:val="00901668"/>
    <w:rsid w:val="00916530"/>
    <w:rsid w:val="00930ABB"/>
    <w:rsid w:val="00942367"/>
    <w:rsid w:val="00963E6E"/>
    <w:rsid w:val="00970ADF"/>
    <w:rsid w:val="009805B0"/>
    <w:rsid w:val="009863D7"/>
    <w:rsid w:val="009923DF"/>
    <w:rsid w:val="009B247D"/>
    <w:rsid w:val="009B5A42"/>
    <w:rsid w:val="009B6A08"/>
    <w:rsid w:val="009C7440"/>
    <w:rsid w:val="009E30B8"/>
    <w:rsid w:val="00A0382E"/>
    <w:rsid w:val="00A15152"/>
    <w:rsid w:val="00A44484"/>
    <w:rsid w:val="00A71196"/>
    <w:rsid w:val="00A7142C"/>
    <w:rsid w:val="00AA080B"/>
    <w:rsid w:val="00AA5811"/>
    <w:rsid w:val="00AB4626"/>
    <w:rsid w:val="00AB6BD1"/>
    <w:rsid w:val="00AF04E7"/>
    <w:rsid w:val="00AF4FD3"/>
    <w:rsid w:val="00B036CC"/>
    <w:rsid w:val="00B45511"/>
    <w:rsid w:val="00B55B98"/>
    <w:rsid w:val="00B93C73"/>
    <w:rsid w:val="00B97061"/>
    <w:rsid w:val="00BB0466"/>
    <w:rsid w:val="00C1304F"/>
    <w:rsid w:val="00C155B2"/>
    <w:rsid w:val="00C16387"/>
    <w:rsid w:val="00C21E62"/>
    <w:rsid w:val="00C3094F"/>
    <w:rsid w:val="00C52C86"/>
    <w:rsid w:val="00C5326C"/>
    <w:rsid w:val="00C559A8"/>
    <w:rsid w:val="00C66388"/>
    <w:rsid w:val="00CA31C6"/>
    <w:rsid w:val="00D01644"/>
    <w:rsid w:val="00D23DCD"/>
    <w:rsid w:val="00D26741"/>
    <w:rsid w:val="00D2787A"/>
    <w:rsid w:val="00D40DB6"/>
    <w:rsid w:val="00D41A76"/>
    <w:rsid w:val="00D73AC0"/>
    <w:rsid w:val="00D801EE"/>
    <w:rsid w:val="00D80CB0"/>
    <w:rsid w:val="00D84F2E"/>
    <w:rsid w:val="00DE33D6"/>
    <w:rsid w:val="00E602F5"/>
    <w:rsid w:val="00EB0A5B"/>
    <w:rsid w:val="00EB5597"/>
    <w:rsid w:val="00EF0BF4"/>
    <w:rsid w:val="00EF3B0E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Lotspeich, Michael D CIV USARMY CENWP (USA)</cp:lastModifiedBy>
  <cp:revision>7</cp:revision>
  <dcterms:created xsi:type="dcterms:W3CDTF">2024-03-28T19:43:00Z</dcterms:created>
  <dcterms:modified xsi:type="dcterms:W3CDTF">2024-03-28T20:39:00Z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