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5BD60C84" w:rsidR="007F4BA8" w:rsidRPr="00B02BDC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</w:t>
      </w:r>
      <w:r w:rsidR="00647356">
        <w:rPr>
          <w:rFonts w:ascii="Times New Roman" w:hAnsi="Times New Roman"/>
          <w:b/>
          <w:sz w:val="24"/>
          <w:szCs w:val="24"/>
        </w:rPr>
        <w:t>-B</w:t>
      </w:r>
      <w:r w:rsidR="00DF5FE4">
        <w:rPr>
          <w:rFonts w:ascii="Times New Roman" w:hAnsi="Times New Roman"/>
          <w:b/>
          <w:i/>
          <w:sz w:val="24"/>
          <w:szCs w:val="24"/>
        </w:rPr>
        <w:tab/>
      </w:r>
      <w:r w:rsidR="00DF5FE4">
        <w:rPr>
          <w:rFonts w:ascii="Times New Roman" w:hAnsi="Times New Roman"/>
          <w:b/>
          <w:i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647356">
        <w:rPr>
          <w:rFonts w:ascii="Times New Roman" w:hAnsi="Times New Roman"/>
          <w:b/>
          <w:iCs/>
          <w:sz w:val="24"/>
          <w:szCs w:val="24"/>
        </w:rPr>
        <w:t xml:space="preserve">04 April </w:t>
      </w:r>
      <w:r w:rsidR="00DF5FE4" w:rsidRPr="006849F0">
        <w:rPr>
          <w:rFonts w:ascii="Times New Roman" w:hAnsi="Times New Roman"/>
          <w:b/>
          <w:iCs/>
          <w:sz w:val="24"/>
          <w:szCs w:val="24"/>
        </w:rPr>
        <w:t>202</w:t>
      </w:r>
      <w:r w:rsidR="00647356">
        <w:rPr>
          <w:rFonts w:ascii="Times New Roman" w:hAnsi="Times New Roman"/>
          <w:b/>
          <w:iCs/>
          <w:sz w:val="24"/>
          <w:szCs w:val="24"/>
        </w:rPr>
        <w:t>4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4830346C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4A4BA01F" w:rsidR="007F4BA8" w:rsidRP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DF5FE4" w:rsidRPr="003F4260">
        <w:rPr>
          <w:rFonts w:ascii="Times New Roman" w:hAnsi="Times New Roman"/>
          <w:b/>
          <w:iCs/>
          <w:sz w:val="24"/>
          <w:szCs w:val="24"/>
        </w:rPr>
        <w:t>2</w:t>
      </w:r>
      <w:r w:rsidR="00647356">
        <w:rPr>
          <w:rFonts w:ascii="Times New Roman" w:hAnsi="Times New Roman"/>
          <w:b/>
          <w:iCs/>
          <w:sz w:val="24"/>
          <w:szCs w:val="24"/>
        </w:rPr>
        <w:t>4</w:t>
      </w:r>
      <w:r w:rsidR="00DF5FE4" w:rsidRPr="003F4260">
        <w:rPr>
          <w:rFonts w:ascii="Times New Roman" w:hAnsi="Times New Roman"/>
          <w:b/>
          <w:iCs/>
          <w:sz w:val="24"/>
          <w:szCs w:val="24"/>
        </w:rPr>
        <w:t>BON0</w:t>
      </w:r>
      <w:r w:rsidR="00647356">
        <w:rPr>
          <w:rFonts w:ascii="Times New Roman" w:hAnsi="Times New Roman"/>
          <w:b/>
          <w:iCs/>
          <w:sz w:val="24"/>
          <w:szCs w:val="24"/>
        </w:rPr>
        <w:t>1</w:t>
      </w:r>
      <w:r w:rsidR="00E24E73">
        <w:rPr>
          <w:rFonts w:ascii="Times New Roman" w:hAnsi="Times New Roman"/>
          <w:b/>
          <w:iCs/>
          <w:sz w:val="24"/>
          <w:szCs w:val="24"/>
        </w:rPr>
        <w:t>1</w:t>
      </w:r>
      <w:r w:rsidR="00DF5FE4" w:rsidRPr="003F4260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B76159" w:rsidRPr="003F4260">
        <w:rPr>
          <w:rFonts w:ascii="Times New Roman" w:hAnsi="Times New Roman"/>
          <w:b/>
          <w:iCs/>
          <w:sz w:val="24"/>
          <w:szCs w:val="24"/>
        </w:rPr>
        <w:t xml:space="preserve">MFR </w:t>
      </w:r>
      <w:r w:rsidR="00DF5FE4" w:rsidRPr="003F4260">
        <w:rPr>
          <w:rFonts w:ascii="Times New Roman" w:hAnsi="Times New Roman"/>
          <w:b/>
          <w:iCs/>
          <w:sz w:val="24"/>
          <w:szCs w:val="24"/>
        </w:rPr>
        <w:t>BON FG</w:t>
      </w:r>
      <w:r w:rsidR="00647356">
        <w:rPr>
          <w:rFonts w:ascii="Times New Roman" w:hAnsi="Times New Roman"/>
          <w:b/>
          <w:iCs/>
          <w:sz w:val="24"/>
          <w:szCs w:val="24"/>
        </w:rPr>
        <w:t>3</w:t>
      </w:r>
      <w:r w:rsidR="00DF5FE4" w:rsidRPr="003F4260">
        <w:rPr>
          <w:rFonts w:ascii="Times New Roman" w:hAnsi="Times New Roman"/>
          <w:b/>
          <w:iCs/>
          <w:sz w:val="24"/>
          <w:szCs w:val="24"/>
        </w:rPr>
        <w:t>-</w:t>
      </w:r>
      <w:r w:rsidR="00647356">
        <w:rPr>
          <w:rFonts w:ascii="Times New Roman" w:hAnsi="Times New Roman"/>
          <w:b/>
          <w:iCs/>
          <w:sz w:val="24"/>
          <w:szCs w:val="24"/>
        </w:rPr>
        <w:t>31</w:t>
      </w:r>
      <w:r w:rsidR="00DF5FE4" w:rsidRPr="003F4260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6D4B06" w:rsidRPr="003F4260">
        <w:rPr>
          <w:rFonts w:ascii="Times New Roman" w:hAnsi="Times New Roman"/>
          <w:b/>
          <w:iCs/>
          <w:sz w:val="24"/>
          <w:szCs w:val="24"/>
        </w:rPr>
        <w:t>Diffuser Hatch</w:t>
      </w:r>
      <w:r w:rsidR="00DF5FE4" w:rsidRPr="003F4260">
        <w:rPr>
          <w:rFonts w:ascii="Times New Roman" w:hAnsi="Times New Roman"/>
          <w:b/>
          <w:iCs/>
          <w:sz w:val="24"/>
          <w:szCs w:val="24"/>
        </w:rPr>
        <w:t xml:space="preserve"> Failure</w:t>
      </w:r>
    </w:p>
    <w:p w14:paraId="23BFD0AC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6AAAE09" w14:textId="688F4450" w:rsidR="00DF5FE4" w:rsidRDefault="00647356" w:rsidP="007F4BA8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On the morning of 02 April 2024,</w:t>
      </w:r>
      <w:r w:rsidR="00DF5FE4">
        <w:rPr>
          <w:rFonts w:ascii="Times New Roman" w:hAnsi="Times New Roman"/>
          <w:iCs/>
          <w:sz w:val="24"/>
          <w:szCs w:val="24"/>
        </w:rPr>
        <w:t xml:space="preserve"> </w:t>
      </w:r>
      <w:r w:rsidR="00B76159">
        <w:rPr>
          <w:rFonts w:ascii="Times New Roman" w:hAnsi="Times New Roman"/>
          <w:iCs/>
          <w:sz w:val="24"/>
          <w:szCs w:val="24"/>
        </w:rPr>
        <w:t>P</w:t>
      </w:r>
      <w:r w:rsidR="00DF5FE4">
        <w:rPr>
          <w:rFonts w:ascii="Times New Roman" w:hAnsi="Times New Roman"/>
          <w:iCs/>
          <w:sz w:val="24"/>
          <w:szCs w:val="24"/>
        </w:rPr>
        <w:t xml:space="preserve">roject </w:t>
      </w:r>
      <w:r w:rsidR="00B76159">
        <w:rPr>
          <w:rFonts w:ascii="Times New Roman" w:hAnsi="Times New Roman"/>
          <w:iCs/>
          <w:sz w:val="24"/>
          <w:szCs w:val="24"/>
        </w:rPr>
        <w:t>B</w:t>
      </w:r>
      <w:r w:rsidR="00DF5FE4">
        <w:rPr>
          <w:rFonts w:ascii="Times New Roman" w:hAnsi="Times New Roman"/>
          <w:iCs/>
          <w:sz w:val="24"/>
          <w:szCs w:val="24"/>
        </w:rPr>
        <w:t xml:space="preserve">iologists discovered </w:t>
      </w:r>
      <w:r w:rsidR="0043210B">
        <w:rPr>
          <w:rFonts w:ascii="Times New Roman" w:hAnsi="Times New Roman"/>
          <w:iCs/>
          <w:sz w:val="24"/>
          <w:szCs w:val="24"/>
        </w:rPr>
        <w:t>very</w:t>
      </w:r>
      <w:r w:rsidR="00DF5FE4">
        <w:rPr>
          <w:rFonts w:ascii="Times New Roman" w:hAnsi="Times New Roman"/>
          <w:iCs/>
          <w:sz w:val="24"/>
          <w:szCs w:val="24"/>
        </w:rPr>
        <w:t xml:space="preserve"> turbulent water near </w:t>
      </w:r>
      <w:r>
        <w:rPr>
          <w:rFonts w:ascii="Times New Roman" w:hAnsi="Times New Roman"/>
          <w:iCs/>
          <w:sz w:val="24"/>
          <w:szCs w:val="24"/>
        </w:rPr>
        <w:t>Bradford Island D</w:t>
      </w:r>
      <w:r w:rsidR="00DF5FE4">
        <w:rPr>
          <w:rFonts w:ascii="Times New Roman" w:hAnsi="Times New Roman"/>
          <w:iCs/>
          <w:sz w:val="24"/>
          <w:szCs w:val="24"/>
        </w:rPr>
        <w:t>iffuser FG</w:t>
      </w:r>
      <w:r w:rsidR="00467644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3</w:t>
      </w:r>
      <w:r w:rsidR="00DF5FE4">
        <w:rPr>
          <w:rFonts w:ascii="Times New Roman" w:hAnsi="Times New Roman"/>
          <w:iCs/>
          <w:sz w:val="24"/>
          <w:szCs w:val="24"/>
        </w:rPr>
        <w:t>-</w:t>
      </w:r>
      <w:r>
        <w:rPr>
          <w:rFonts w:ascii="Times New Roman" w:hAnsi="Times New Roman"/>
          <w:iCs/>
          <w:sz w:val="24"/>
          <w:szCs w:val="24"/>
        </w:rPr>
        <w:t>31</w:t>
      </w:r>
      <w:r w:rsidR="00B7432B">
        <w:rPr>
          <w:rFonts w:ascii="Times New Roman" w:hAnsi="Times New Roman"/>
          <w:iCs/>
          <w:sz w:val="24"/>
          <w:szCs w:val="24"/>
        </w:rPr>
        <w:t xml:space="preserve"> in the </w:t>
      </w:r>
      <w:r>
        <w:rPr>
          <w:rFonts w:ascii="Times New Roman" w:hAnsi="Times New Roman"/>
          <w:iCs/>
          <w:sz w:val="24"/>
          <w:szCs w:val="24"/>
        </w:rPr>
        <w:t>B-Branch</w:t>
      </w:r>
      <w:r w:rsidR="00B7432B">
        <w:rPr>
          <w:rFonts w:ascii="Times New Roman" w:hAnsi="Times New Roman"/>
          <w:iCs/>
          <w:sz w:val="24"/>
          <w:szCs w:val="24"/>
        </w:rPr>
        <w:t xml:space="preserve"> Entrance Bay</w:t>
      </w:r>
      <w:r w:rsidR="006D4B06">
        <w:rPr>
          <w:rFonts w:ascii="Times New Roman" w:hAnsi="Times New Roman"/>
          <w:iCs/>
          <w:sz w:val="24"/>
          <w:szCs w:val="24"/>
        </w:rPr>
        <w:t xml:space="preserve"> (Figure 1)</w:t>
      </w:r>
      <w:r w:rsidR="00DF5FE4">
        <w:rPr>
          <w:rFonts w:ascii="Times New Roman" w:hAnsi="Times New Roman"/>
          <w:iCs/>
          <w:sz w:val="24"/>
          <w:szCs w:val="24"/>
        </w:rPr>
        <w:t>. Attempts were made to reduce the amount of water flowing through FG</w:t>
      </w:r>
      <w:r w:rsidR="002B2980">
        <w:rPr>
          <w:rFonts w:ascii="Times New Roman" w:hAnsi="Times New Roman"/>
          <w:iCs/>
          <w:sz w:val="24"/>
          <w:szCs w:val="24"/>
        </w:rPr>
        <w:t xml:space="preserve"> 3-31</w:t>
      </w:r>
      <w:r w:rsidR="00DF5FE4">
        <w:rPr>
          <w:rFonts w:ascii="Times New Roman" w:hAnsi="Times New Roman"/>
          <w:iCs/>
          <w:sz w:val="24"/>
          <w:szCs w:val="24"/>
        </w:rPr>
        <w:t xml:space="preserve"> by</w:t>
      </w:r>
      <w:r w:rsidR="00B7432B">
        <w:rPr>
          <w:rFonts w:ascii="Times New Roman" w:hAnsi="Times New Roman"/>
          <w:iCs/>
          <w:sz w:val="24"/>
          <w:szCs w:val="24"/>
        </w:rPr>
        <w:t xml:space="preserve"> opening diffuser FG</w:t>
      </w:r>
      <w:r w:rsidR="002B2980">
        <w:rPr>
          <w:rFonts w:ascii="Times New Roman" w:hAnsi="Times New Roman"/>
          <w:iCs/>
          <w:sz w:val="24"/>
          <w:szCs w:val="24"/>
        </w:rPr>
        <w:t xml:space="preserve"> 3</w:t>
      </w:r>
      <w:r w:rsidR="00B7432B">
        <w:rPr>
          <w:rFonts w:ascii="Times New Roman" w:hAnsi="Times New Roman"/>
          <w:iCs/>
          <w:sz w:val="24"/>
          <w:szCs w:val="24"/>
        </w:rPr>
        <w:t>-</w:t>
      </w:r>
      <w:r w:rsidR="002B2980">
        <w:rPr>
          <w:rFonts w:ascii="Times New Roman" w:hAnsi="Times New Roman"/>
          <w:iCs/>
          <w:sz w:val="24"/>
          <w:szCs w:val="24"/>
        </w:rPr>
        <w:t>32</w:t>
      </w:r>
      <w:r w:rsidR="00B7432B">
        <w:rPr>
          <w:rFonts w:ascii="Times New Roman" w:hAnsi="Times New Roman"/>
          <w:iCs/>
          <w:sz w:val="24"/>
          <w:szCs w:val="24"/>
        </w:rPr>
        <w:t xml:space="preserve"> and</w:t>
      </w:r>
      <w:r w:rsidR="00DF5FE4">
        <w:rPr>
          <w:rFonts w:ascii="Times New Roman" w:hAnsi="Times New Roman"/>
          <w:iCs/>
          <w:sz w:val="24"/>
          <w:szCs w:val="24"/>
        </w:rPr>
        <w:t xml:space="preserve"> lowering FV</w:t>
      </w:r>
      <w:r w:rsidR="002B2980">
        <w:rPr>
          <w:rFonts w:ascii="Times New Roman" w:hAnsi="Times New Roman"/>
          <w:iCs/>
          <w:sz w:val="24"/>
          <w:szCs w:val="24"/>
        </w:rPr>
        <w:t xml:space="preserve"> 4</w:t>
      </w:r>
      <w:r w:rsidR="00DF5FE4">
        <w:rPr>
          <w:rFonts w:ascii="Times New Roman" w:hAnsi="Times New Roman"/>
          <w:iCs/>
          <w:sz w:val="24"/>
          <w:szCs w:val="24"/>
        </w:rPr>
        <w:t xml:space="preserve">-4 from approximately </w:t>
      </w:r>
      <w:r w:rsidR="002B2980">
        <w:rPr>
          <w:rFonts w:ascii="Times New Roman" w:hAnsi="Times New Roman"/>
          <w:iCs/>
          <w:sz w:val="24"/>
          <w:szCs w:val="24"/>
        </w:rPr>
        <w:t>5.2’</w:t>
      </w:r>
      <w:r w:rsidR="00DF5FE4">
        <w:rPr>
          <w:rFonts w:ascii="Times New Roman" w:hAnsi="Times New Roman"/>
          <w:iCs/>
          <w:sz w:val="24"/>
          <w:szCs w:val="24"/>
        </w:rPr>
        <w:t xml:space="preserve"> open to </w:t>
      </w:r>
      <w:r w:rsidR="002B2980">
        <w:rPr>
          <w:rFonts w:ascii="Times New Roman" w:hAnsi="Times New Roman"/>
          <w:iCs/>
          <w:sz w:val="24"/>
          <w:szCs w:val="24"/>
        </w:rPr>
        <w:t>3.8’</w:t>
      </w:r>
      <w:r w:rsidR="0043210B">
        <w:rPr>
          <w:rFonts w:ascii="Times New Roman" w:hAnsi="Times New Roman"/>
          <w:iCs/>
          <w:sz w:val="24"/>
          <w:szCs w:val="24"/>
        </w:rPr>
        <w:t xml:space="preserve"> open</w:t>
      </w:r>
      <w:r w:rsidR="00DF5FE4">
        <w:rPr>
          <w:rFonts w:ascii="Times New Roman" w:hAnsi="Times New Roman"/>
          <w:iCs/>
          <w:sz w:val="24"/>
          <w:szCs w:val="24"/>
        </w:rPr>
        <w:t xml:space="preserve">. However, the water </w:t>
      </w:r>
      <w:r w:rsidR="00B7432B">
        <w:rPr>
          <w:rFonts w:ascii="Times New Roman" w:hAnsi="Times New Roman"/>
          <w:iCs/>
          <w:sz w:val="24"/>
          <w:szCs w:val="24"/>
        </w:rPr>
        <w:t xml:space="preserve">flow produced from </w:t>
      </w:r>
      <w:r w:rsidR="00DF5FE4">
        <w:rPr>
          <w:rFonts w:ascii="Times New Roman" w:hAnsi="Times New Roman"/>
          <w:iCs/>
          <w:sz w:val="24"/>
          <w:szCs w:val="24"/>
        </w:rPr>
        <w:t>FG</w:t>
      </w:r>
      <w:r w:rsidR="002B2980">
        <w:rPr>
          <w:rFonts w:ascii="Times New Roman" w:hAnsi="Times New Roman"/>
          <w:iCs/>
          <w:sz w:val="24"/>
          <w:szCs w:val="24"/>
        </w:rPr>
        <w:t xml:space="preserve"> 3</w:t>
      </w:r>
      <w:r w:rsidR="00DF5FE4">
        <w:rPr>
          <w:rFonts w:ascii="Times New Roman" w:hAnsi="Times New Roman"/>
          <w:iCs/>
          <w:sz w:val="24"/>
          <w:szCs w:val="24"/>
        </w:rPr>
        <w:t>-</w:t>
      </w:r>
      <w:r w:rsidR="002B2980">
        <w:rPr>
          <w:rFonts w:ascii="Times New Roman" w:hAnsi="Times New Roman"/>
          <w:iCs/>
          <w:sz w:val="24"/>
          <w:szCs w:val="24"/>
        </w:rPr>
        <w:t>31</w:t>
      </w:r>
      <w:r w:rsidR="00DF5FE4">
        <w:rPr>
          <w:rFonts w:ascii="Times New Roman" w:hAnsi="Times New Roman"/>
          <w:iCs/>
          <w:sz w:val="24"/>
          <w:szCs w:val="24"/>
        </w:rPr>
        <w:t xml:space="preserve"> remained extremely turbulent which led Project Biologists to suspect that it had blown grating above the diffuser pit.</w:t>
      </w:r>
    </w:p>
    <w:p w14:paraId="233C3029" w14:textId="57105ACD" w:rsidR="00DF5FE4" w:rsidRDefault="00DF5FE4" w:rsidP="007F4BA8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0D0AF549" w14:textId="59DC1D41" w:rsidR="0043210B" w:rsidRDefault="00DF5FE4" w:rsidP="00A04D1C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An ROV inspection</w:t>
      </w:r>
      <w:r w:rsidR="00E17BA1">
        <w:rPr>
          <w:rFonts w:ascii="Times New Roman" w:hAnsi="Times New Roman"/>
          <w:iCs/>
          <w:sz w:val="24"/>
          <w:szCs w:val="24"/>
        </w:rPr>
        <w:t xml:space="preserve"> of the area was conducted on</w:t>
      </w:r>
      <w:r w:rsidR="002B2980">
        <w:rPr>
          <w:rFonts w:ascii="Times New Roman" w:hAnsi="Times New Roman"/>
          <w:iCs/>
          <w:sz w:val="24"/>
          <w:szCs w:val="24"/>
        </w:rPr>
        <w:t xml:space="preserve"> 03 April 2024</w:t>
      </w:r>
      <w:r w:rsidR="0043210B">
        <w:rPr>
          <w:rFonts w:ascii="Times New Roman" w:hAnsi="Times New Roman"/>
          <w:iCs/>
          <w:sz w:val="24"/>
          <w:szCs w:val="24"/>
        </w:rPr>
        <w:t xml:space="preserve"> </w:t>
      </w:r>
      <w:r w:rsidR="00E17BA1">
        <w:rPr>
          <w:rFonts w:ascii="Times New Roman" w:hAnsi="Times New Roman"/>
          <w:iCs/>
          <w:sz w:val="24"/>
          <w:szCs w:val="24"/>
        </w:rPr>
        <w:t>from</w:t>
      </w:r>
      <w:r w:rsidR="0043210B">
        <w:rPr>
          <w:rFonts w:ascii="Times New Roman" w:hAnsi="Times New Roman"/>
          <w:iCs/>
          <w:sz w:val="24"/>
          <w:szCs w:val="24"/>
        </w:rPr>
        <w:t xml:space="preserve"> approximately </w:t>
      </w:r>
      <w:r w:rsidR="002B2980">
        <w:rPr>
          <w:rFonts w:ascii="Times New Roman" w:hAnsi="Times New Roman"/>
          <w:iCs/>
          <w:sz w:val="24"/>
          <w:szCs w:val="24"/>
        </w:rPr>
        <w:t>1300</w:t>
      </w:r>
      <w:r w:rsidR="0043210B">
        <w:rPr>
          <w:rFonts w:ascii="Times New Roman" w:hAnsi="Times New Roman"/>
          <w:iCs/>
          <w:sz w:val="24"/>
          <w:szCs w:val="24"/>
        </w:rPr>
        <w:t xml:space="preserve"> </w:t>
      </w:r>
      <w:r w:rsidR="00E17BA1">
        <w:rPr>
          <w:rFonts w:ascii="Times New Roman" w:hAnsi="Times New Roman"/>
          <w:iCs/>
          <w:sz w:val="24"/>
          <w:szCs w:val="24"/>
        </w:rPr>
        <w:t>to</w:t>
      </w:r>
      <w:r w:rsidR="0043210B">
        <w:rPr>
          <w:rFonts w:ascii="Times New Roman" w:hAnsi="Times New Roman"/>
          <w:iCs/>
          <w:sz w:val="24"/>
          <w:szCs w:val="24"/>
        </w:rPr>
        <w:t xml:space="preserve"> </w:t>
      </w:r>
      <w:r w:rsidR="002B2980">
        <w:rPr>
          <w:rFonts w:ascii="Times New Roman" w:hAnsi="Times New Roman"/>
          <w:iCs/>
          <w:sz w:val="24"/>
          <w:szCs w:val="24"/>
        </w:rPr>
        <w:t>1330</w:t>
      </w:r>
      <w:r w:rsidR="0043210B">
        <w:rPr>
          <w:rFonts w:ascii="Times New Roman" w:hAnsi="Times New Roman"/>
          <w:iCs/>
          <w:sz w:val="24"/>
          <w:szCs w:val="24"/>
        </w:rPr>
        <w:t>.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B7432B">
        <w:rPr>
          <w:rFonts w:ascii="Times New Roman" w:hAnsi="Times New Roman"/>
          <w:iCs/>
          <w:sz w:val="24"/>
          <w:szCs w:val="24"/>
        </w:rPr>
        <w:t>The ROV inspection required the closure of</w:t>
      </w:r>
      <w:r w:rsidR="0043210B">
        <w:rPr>
          <w:rFonts w:ascii="Times New Roman" w:hAnsi="Times New Roman"/>
          <w:iCs/>
          <w:sz w:val="24"/>
          <w:szCs w:val="24"/>
        </w:rPr>
        <w:t xml:space="preserve"> FV</w:t>
      </w:r>
      <w:r w:rsidR="002B2980">
        <w:rPr>
          <w:rFonts w:ascii="Times New Roman" w:hAnsi="Times New Roman"/>
          <w:iCs/>
          <w:sz w:val="24"/>
          <w:szCs w:val="24"/>
        </w:rPr>
        <w:t xml:space="preserve"> 4</w:t>
      </w:r>
      <w:r w:rsidR="0043210B">
        <w:rPr>
          <w:rFonts w:ascii="Times New Roman" w:hAnsi="Times New Roman"/>
          <w:iCs/>
          <w:sz w:val="24"/>
          <w:szCs w:val="24"/>
        </w:rPr>
        <w:t>-</w:t>
      </w:r>
      <w:r w:rsidR="002455DC">
        <w:rPr>
          <w:rFonts w:ascii="Times New Roman" w:hAnsi="Times New Roman"/>
          <w:iCs/>
          <w:sz w:val="24"/>
          <w:szCs w:val="24"/>
        </w:rPr>
        <w:t xml:space="preserve">3 </w:t>
      </w:r>
      <w:r w:rsidR="0043210B">
        <w:rPr>
          <w:rFonts w:ascii="Times New Roman" w:hAnsi="Times New Roman"/>
          <w:iCs/>
          <w:sz w:val="24"/>
          <w:szCs w:val="24"/>
        </w:rPr>
        <w:t>and FV</w:t>
      </w:r>
      <w:r w:rsidR="002B2980">
        <w:rPr>
          <w:rFonts w:ascii="Times New Roman" w:hAnsi="Times New Roman"/>
          <w:iCs/>
          <w:sz w:val="24"/>
          <w:szCs w:val="24"/>
        </w:rPr>
        <w:t>4</w:t>
      </w:r>
      <w:r w:rsidR="0043210B">
        <w:rPr>
          <w:rFonts w:ascii="Times New Roman" w:hAnsi="Times New Roman"/>
          <w:iCs/>
          <w:sz w:val="24"/>
          <w:szCs w:val="24"/>
        </w:rPr>
        <w:t>-</w:t>
      </w:r>
      <w:r w:rsidR="002455DC">
        <w:rPr>
          <w:rFonts w:ascii="Times New Roman" w:hAnsi="Times New Roman"/>
          <w:iCs/>
          <w:sz w:val="24"/>
          <w:szCs w:val="24"/>
        </w:rPr>
        <w:t>4</w:t>
      </w:r>
      <w:r w:rsidR="0043210B">
        <w:rPr>
          <w:rFonts w:ascii="Times New Roman" w:hAnsi="Times New Roman"/>
          <w:iCs/>
          <w:sz w:val="24"/>
          <w:szCs w:val="24"/>
        </w:rPr>
        <w:t xml:space="preserve"> </w:t>
      </w:r>
      <w:r w:rsidR="00B7432B">
        <w:rPr>
          <w:rFonts w:ascii="Times New Roman" w:hAnsi="Times New Roman"/>
          <w:iCs/>
          <w:sz w:val="24"/>
          <w:szCs w:val="24"/>
        </w:rPr>
        <w:t>for effective use of</w:t>
      </w:r>
      <w:r w:rsidR="0043210B">
        <w:rPr>
          <w:rFonts w:ascii="Times New Roman" w:hAnsi="Times New Roman"/>
          <w:iCs/>
          <w:sz w:val="24"/>
          <w:szCs w:val="24"/>
        </w:rPr>
        <w:t xml:space="preserve"> the ROV</w:t>
      </w:r>
      <w:r w:rsidR="00B7432B">
        <w:rPr>
          <w:rFonts w:ascii="Times New Roman" w:hAnsi="Times New Roman"/>
          <w:iCs/>
          <w:sz w:val="24"/>
          <w:szCs w:val="24"/>
        </w:rPr>
        <w:t xml:space="preserve"> in the </w:t>
      </w:r>
      <w:r w:rsidR="002B2980">
        <w:rPr>
          <w:rFonts w:ascii="Times New Roman" w:hAnsi="Times New Roman"/>
          <w:iCs/>
          <w:sz w:val="24"/>
          <w:szCs w:val="24"/>
        </w:rPr>
        <w:t>Bradford</w:t>
      </w:r>
      <w:r w:rsidR="00B7432B">
        <w:rPr>
          <w:rFonts w:ascii="Times New Roman" w:hAnsi="Times New Roman"/>
          <w:iCs/>
          <w:sz w:val="24"/>
          <w:szCs w:val="24"/>
        </w:rPr>
        <w:t xml:space="preserve"> Island </w:t>
      </w:r>
      <w:r w:rsidR="002B2980">
        <w:rPr>
          <w:rFonts w:ascii="Times New Roman" w:hAnsi="Times New Roman"/>
          <w:iCs/>
          <w:sz w:val="24"/>
          <w:szCs w:val="24"/>
        </w:rPr>
        <w:t xml:space="preserve">B-Branch </w:t>
      </w:r>
      <w:r w:rsidR="00B7432B">
        <w:rPr>
          <w:rFonts w:ascii="Times New Roman" w:hAnsi="Times New Roman"/>
          <w:iCs/>
          <w:sz w:val="24"/>
          <w:szCs w:val="24"/>
        </w:rPr>
        <w:t>Entrance Bay</w:t>
      </w:r>
      <w:r w:rsidR="0043210B">
        <w:rPr>
          <w:rFonts w:ascii="Times New Roman" w:hAnsi="Times New Roman"/>
          <w:iCs/>
          <w:sz w:val="24"/>
          <w:szCs w:val="24"/>
        </w:rPr>
        <w:t xml:space="preserve">. </w:t>
      </w:r>
      <w:r w:rsidR="006D4B06">
        <w:rPr>
          <w:rFonts w:ascii="Times New Roman" w:hAnsi="Times New Roman"/>
          <w:iCs/>
          <w:sz w:val="24"/>
          <w:szCs w:val="24"/>
        </w:rPr>
        <w:t xml:space="preserve">The closure of </w:t>
      </w:r>
      <w:r w:rsidR="0043210B">
        <w:rPr>
          <w:rFonts w:ascii="Times New Roman" w:hAnsi="Times New Roman"/>
          <w:iCs/>
          <w:sz w:val="24"/>
          <w:szCs w:val="24"/>
        </w:rPr>
        <w:t xml:space="preserve">both </w:t>
      </w:r>
      <w:r w:rsidR="006D4B06">
        <w:rPr>
          <w:rFonts w:ascii="Times New Roman" w:hAnsi="Times New Roman"/>
          <w:iCs/>
          <w:sz w:val="24"/>
          <w:szCs w:val="24"/>
        </w:rPr>
        <w:t>F</w:t>
      </w:r>
      <w:r w:rsidR="0043210B">
        <w:rPr>
          <w:rFonts w:ascii="Times New Roman" w:hAnsi="Times New Roman"/>
          <w:iCs/>
          <w:sz w:val="24"/>
          <w:szCs w:val="24"/>
        </w:rPr>
        <w:t xml:space="preserve">ish </w:t>
      </w:r>
      <w:r w:rsidR="006D4B06">
        <w:rPr>
          <w:rFonts w:ascii="Times New Roman" w:hAnsi="Times New Roman"/>
          <w:iCs/>
          <w:sz w:val="24"/>
          <w:szCs w:val="24"/>
        </w:rPr>
        <w:t>V</w:t>
      </w:r>
      <w:r w:rsidR="0043210B">
        <w:rPr>
          <w:rFonts w:ascii="Times New Roman" w:hAnsi="Times New Roman"/>
          <w:iCs/>
          <w:sz w:val="24"/>
          <w:szCs w:val="24"/>
        </w:rPr>
        <w:t>alves reduce</w:t>
      </w:r>
      <w:r w:rsidR="00A04D1C">
        <w:rPr>
          <w:rFonts w:ascii="Times New Roman" w:hAnsi="Times New Roman"/>
          <w:iCs/>
          <w:sz w:val="24"/>
          <w:szCs w:val="24"/>
        </w:rPr>
        <w:t>d</w:t>
      </w:r>
      <w:r w:rsidR="0043210B">
        <w:rPr>
          <w:rFonts w:ascii="Times New Roman" w:hAnsi="Times New Roman"/>
          <w:iCs/>
          <w:sz w:val="24"/>
          <w:szCs w:val="24"/>
        </w:rPr>
        <w:t xml:space="preserve"> the attraction flow to the </w:t>
      </w:r>
      <w:r w:rsidR="0017701F">
        <w:rPr>
          <w:rFonts w:ascii="Times New Roman" w:hAnsi="Times New Roman"/>
          <w:iCs/>
          <w:sz w:val="24"/>
          <w:szCs w:val="24"/>
        </w:rPr>
        <w:t>Bradford</w:t>
      </w:r>
      <w:r w:rsidR="0043210B">
        <w:rPr>
          <w:rFonts w:ascii="Times New Roman" w:hAnsi="Times New Roman"/>
          <w:iCs/>
          <w:sz w:val="24"/>
          <w:szCs w:val="24"/>
        </w:rPr>
        <w:t xml:space="preserve"> Island</w:t>
      </w:r>
      <w:r w:rsidR="0017701F">
        <w:rPr>
          <w:rFonts w:ascii="Times New Roman" w:hAnsi="Times New Roman"/>
          <w:iCs/>
          <w:sz w:val="24"/>
          <w:szCs w:val="24"/>
        </w:rPr>
        <w:t xml:space="preserve"> B-Branch</w:t>
      </w:r>
      <w:r w:rsidR="0043210B">
        <w:rPr>
          <w:rFonts w:ascii="Times New Roman" w:hAnsi="Times New Roman"/>
          <w:iCs/>
          <w:sz w:val="24"/>
          <w:szCs w:val="24"/>
        </w:rPr>
        <w:t xml:space="preserve"> entrance below 1’</w:t>
      </w:r>
      <w:r w:rsidR="00E17BA1">
        <w:rPr>
          <w:rFonts w:ascii="Times New Roman" w:hAnsi="Times New Roman"/>
          <w:iCs/>
          <w:sz w:val="24"/>
          <w:szCs w:val="24"/>
        </w:rPr>
        <w:t xml:space="preserve">, not complying with </w:t>
      </w:r>
      <w:r w:rsidR="0043210B">
        <w:rPr>
          <w:rFonts w:ascii="Times New Roman" w:hAnsi="Times New Roman"/>
          <w:iCs/>
          <w:sz w:val="24"/>
          <w:szCs w:val="24"/>
        </w:rPr>
        <w:t xml:space="preserve">section </w:t>
      </w:r>
      <w:r w:rsidR="0043210B">
        <w:rPr>
          <w:rFonts w:ascii="Times New Roman" w:hAnsi="Times New Roman"/>
          <w:b/>
          <w:bCs/>
          <w:iCs/>
          <w:sz w:val="24"/>
          <w:szCs w:val="24"/>
        </w:rPr>
        <w:t>2.4.2.4</w:t>
      </w:r>
      <w:r w:rsidR="00A04D1C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A04D1C">
        <w:rPr>
          <w:rFonts w:ascii="Times New Roman" w:hAnsi="Times New Roman"/>
          <w:iCs/>
          <w:sz w:val="24"/>
          <w:szCs w:val="24"/>
        </w:rPr>
        <w:t>of the FPP</w:t>
      </w:r>
      <w:r w:rsidR="0043210B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43210B">
        <w:rPr>
          <w:rFonts w:ascii="Times New Roman" w:hAnsi="Times New Roman"/>
          <w:iCs/>
          <w:sz w:val="24"/>
          <w:szCs w:val="24"/>
        </w:rPr>
        <w:t>“Maintain head on all entrances in the range of 1’-2’ (1.5’ preferred).”</w:t>
      </w:r>
      <w:r w:rsidR="00A04D1C">
        <w:rPr>
          <w:rFonts w:ascii="Times New Roman" w:hAnsi="Times New Roman"/>
          <w:iCs/>
          <w:sz w:val="24"/>
          <w:szCs w:val="24"/>
        </w:rPr>
        <w:t xml:space="preserve"> Attraction flow was restored at </w:t>
      </w:r>
      <w:r w:rsidR="0017701F">
        <w:rPr>
          <w:rFonts w:ascii="Times New Roman" w:hAnsi="Times New Roman"/>
          <w:iCs/>
          <w:sz w:val="24"/>
          <w:szCs w:val="24"/>
        </w:rPr>
        <w:t>1330</w:t>
      </w:r>
      <w:r w:rsidR="00E17BA1">
        <w:rPr>
          <w:rFonts w:ascii="Times New Roman" w:hAnsi="Times New Roman"/>
          <w:iCs/>
          <w:sz w:val="24"/>
          <w:szCs w:val="24"/>
        </w:rPr>
        <w:t xml:space="preserve"> when both fish valves were opened</w:t>
      </w:r>
      <w:r w:rsidR="00A04D1C">
        <w:rPr>
          <w:rFonts w:ascii="Times New Roman" w:hAnsi="Times New Roman"/>
          <w:iCs/>
          <w:sz w:val="24"/>
          <w:szCs w:val="24"/>
        </w:rPr>
        <w:t xml:space="preserve">. </w:t>
      </w:r>
      <w:r w:rsidR="00E17BA1">
        <w:rPr>
          <w:rFonts w:ascii="Times New Roman" w:hAnsi="Times New Roman"/>
          <w:iCs/>
          <w:sz w:val="24"/>
          <w:szCs w:val="24"/>
        </w:rPr>
        <w:t>The ROV inspection determined</w:t>
      </w:r>
      <w:r w:rsidR="0043210B">
        <w:rPr>
          <w:rFonts w:ascii="Times New Roman" w:hAnsi="Times New Roman"/>
          <w:iCs/>
          <w:sz w:val="24"/>
          <w:szCs w:val="24"/>
        </w:rPr>
        <w:t xml:space="preserve"> that</w:t>
      </w:r>
      <w:r w:rsidR="000F0F50">
        <w:rPr>
          <w:rFonts w:ascii="Times New Roman" w:hAnsi="Times New Roman"/>
          <w:iCs/>
          <w:sz w:val="24"/>
          <w:szCs w:val="24"/>
        </w:rPr>
        <w:t xml:space="preserve"> the</w:t>
      </w:r>
      <w:r w:rsidR="0043210B">
        <w:rPr>
          <w:rFonts w:ascii="Times New Roman" w:hAnsi="Times New Roman"/>
          <w:iCs/>
          <w:sz w:val="24"/>
          <w:szCs w:val="24"/>
        </w:rPr>
        <w:t xml:space="preserve"> FG</w:t>
      </w:r>
      <w:r w:rsidR="002B2980">
        <w:rPr>
          <w:rFonts w:ascii="Times New Roman" w:hAnsi="Times New Roman"/>
          <w:iCs/>
          <w:sz w:val="24"/>
          <w:szCs w:val="24"/>
        </w:rPr>
        <w:t xml:space="preserve"> 3</w:t>
      </w:r>
      <w:r w:rsidR="0043210B">
        <w:rPr>
          <w:rFonts w:ascii="Times New Roman" w:hAnsi="Times New Roman"/>
          <w:iCs/>
          <w:sz w:val="24"/>
          <w:szCs w:val="24"/>
        </w:rPr>
        <w:t>-</w:t>
      </w:r>
      <w:r w:rsidR="002B2980">
        <w:rPr>
          <w:rFonts w:ascii="Times New Roman" w:hAnsi="Times New Roman"/>
          <w:iCs/>
          <w:sz w:val="24"/>
          <w:szCs w:val="24"/>
        </w:rPr>
        <w:t>31</w:t>
      </w:r>
      <w:r w:rsidR="0043210B">
        <w:rPr>
          <w:rFonts w:ascii="Times New Roman" w:hAnsi="Times New Roman"/>
          <w:iCs/>
          <w:sz w:val="24"/>
          <w:szCs w:val="24"/>
        </w:rPr>
        <w:t xml:space="preserve"> diffuser</w:t>
      </w:r>
      <w:r w:rsidR="006D4B06">
        <w:rPr>
          <w:rFonts w:ascii="Times New Roman" w:hAnsi="Times New Roman"/>
          <w:iCs/>
          <w:sz w:val="24"/>
          <w:szCs w:val="24"/>
        </w:rPr>
        <w:t xml:space="preserve"> </w:t>
      </w:r>
      <w:r w:rsidR="0043210B">
        <w:rPr>
          <w:rFonts w:ascii="Times New Roman" w:hAnsi="Times New Roman"/>
          <w:iCs/>
          <w:sz w:val="24"/>
          <w:szCs w:val="24"/>
        </w:rPr>
        <w:t xml:space="preserve">access hatch </w:t>
      </w:r>
      <w:r w:rsidR="006D4B06">
        <w:rPr>
          <w:rFonts w:ascii="Times New Roman" w:hAnsi="Times New Roman"/>
          <w:iCs/>
          <w:sz w:val="24"/>
          <w:szCs w:val="24"/>
        </w:rPr>
        <w:t xml:space="preserve">had blown </w:t>
      </w:r>
      <w:r w:rsidR="0043210B">
        <w:rPr>
          <w:rFonts w:ascii="Times New Roman" w:hAnsi="Times New Roman"/>
          <w:iCs/>
          <w:sz w:val="24"/>
          <w:szCs w:val="24"/>
        </w:rPr>
        <w:t>out of place</w:t>
      </w:r>
      <w:r w:rsidR="006D4B06">
        <w:rPr>
          <w:rFonts w:ascii="Times New Roman" w:hAnsi="Times New Roman"/>
          <w:iCs/>
          <w:sz w:val="24"/>
          <w:szCs w:val="24"/>
        </w:rPr>
        <w:t xml:space="preserve"> (Figures 2 and 3).</w:t>
      </w:r>
    </w:p>
    <w:p w14:paraId="07603FBB" w14:textId="69395585" w:rsidR="00BC2B09" w:rsidRDefault="00BC2B09" w:rsidP="00A04D1C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5792C434" w14:textId="63A79CBB" w:rsidR="00BC2B09" w:rsidRDefault="002B2980" w:rsidP="00A04D1C">
      <w:pPr>
        <w:spacing w:after="0"/>
        <w:rPr>
          <w:rFonts w:ascii="Times New Roman" w:hAnsi="Times New Roman"/>
          <w:iCs/>
          <w:sz w:val="24"/>
          <w:szCs w:val="24"/>
        </w:rPr>
      </w:pPr>
      <w:r w:rsidRPr="00467644">
        <w:rPr>
          <w:rFonts w:ascii="Times New Roman" w:hAnsi="Times New Roman"/>
          <w:iCs/>
          <w:sz w:val="24"/>
          <w:szCs w:val="24"/>
        </w:rPr>
        <w:t>A dive operation was conducted on the morning of 04 April 2024 with the coordination between the District Dive Team and Bonneville Staff</w:t>
      </w:r>
      <w:r w:rsidR="00467644">
        <w:rPr>
          <w:rFonts w:ascii="Times New Roman" w:hAnsi="Times New Roman"/>
          <w:iCs/>
          <w:sz w:val="24"/>
          <w:szCs w:val="24"/>
        </w:rPr>
        <w:t xml:space="preserve"> (Figure 4)</w:t>
      </w:r>
      <w:r w:rsidRPr="00467644">
        <w:rPr>
          <w:rFonts w:ascii="Times New Roman" w:hAnsi="Times New Roman"/>
          <w:iCs/>
          <w:sz w:val="24"/>
          <w:szCs w:val="24"/>
        </w:rPr>
        <w:t xml:space="preserve">. </w:t>
      </w:r>
      <w:r w:rsidR="00467644">
        <w:rPr>
          <w:rFonts w:ascii="Times New Roman" w:hAnsi="Times New Roman"/>
          <w:iCs/>
          <w:sz w:val="24"/>
          <w:szCs w:val="24"/>
        </w:rPr>
        <w:t xml:space="preserve">Divers were successfully able secure the hatch back in place over the hole using a metal strongback beam. </w:t>
      </w:r>
      <w:r w:rsidR="00921F07">
        <w:rPr>
          <w:rFonts w:ascii="Times New Roman" w:hAnsi="Times New Roman"/>
          <w:iCs/>
          <w:sz w:val="24"/>
          <w:szCs w:val="24"/>
        </w:rPr>
        <w:t>It is recommended that each diffuser hatch in the fishways should have these strongback beams added during the next fishway dewater for winter maintenance as a preventative measure.</w:t>
      </w:r>
    </w:p>
    <w:p w14:paraId="5477F91D" w14:textId="77777777" w:rsidR="002455DC" w:rsidRDefault="002455DC" w:rsidP="00A04D1C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2B660D2F" w14:textId="42338377" w:rsidR="002455DC" w:rsidRPr="00467644" w:rsidRDefault="002455DC" w:rsidP="00A04D1C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The dive operation required the closure of FV 4-3 and FV 4-4 from 1000 to 1330 and a clearance placed on these valves to provide a safe working environment for the divers. Both FV 4-3 and 4-4 were opened immediately following the diving operations and the fishway is back to normal operations with proper head at the fishway entrance. </w:t>
      </w:r>
    </w:p>
    <w:p w14:paraId="6445EA45" w14:textId="77777777" w:rsidR="00BC2B09" w:rsidRPr="00467644" w:rsidRDefault="00BC2B09" w:rsidP="00A04D1C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5FC84A6D" w14:textId="73E30DA4" w:rsidR="00BC2B09" w:rsidRPr="0043210B" w:rsidRDefault="00BC2B09" w:rsidP="00A04D1C">
      <w:pPr>
        <w:spacing w:after="0"/>
        <w:rPr>
          <w:rFonts w:ascii="Times New Roman" w:hAnsi="Times New Roman"/>
          <w:iCs/>
          <w:sz w:val="24"/>
          <w:szCs w:val="24"/>
        </w:rPr>
      </w:pPr>
      <w:r w:rsidRPr="00467644">
        <w:rPr>
          <w:rFonts w:ascii="Times New Roman" w:hAnsi="Times New Roman"/>
          <w:iCs/>
          <w:sz w:val="24"/>
          <w:szCs w:val="24"/>
        </w:rPr>
        <w:t>B</w:t>
      </w:r>
      <w:r w:rsidR="00467644">
        <w:rPr>
          <w:rFonts w:ascii="Times New Roman" w:hAnsi="Times New Roman"/>
          <w:iCs/>
          <w:sz w:val="24"/>
          <w:szCs w:val="24"/>
        </w:rPr>
        <w:t>onneville</w:t>
      </w:r>
      <w:r w:rsidRPr="00467644">
        <w:rPr>
          <w:rFonts w:ascii="Times New Roman" w:hAnsi="Times New Roman"/>
          <w:iCs/>
          <w:sz w:val="24"/>
          <w:szCs w:val="24"/>
        </w:rPr>
        <w:t xml:space="preserve"> Project Fisheries and Operations will continue to monitor the fishway conditions </w:t>
      </w:r>
      <w:r w:rsidR="00467644">
        <w:rPr>
          <w:rFonts w:ascii="Times New Roman" w:hAnsi="Times New Roman"/>
          <w:iCs/>
          <w:sz w:val="24"/>
          <w:szCs w:val="24"/>
        </w:rPr>
        <w:t xml:space="preserve">closely to watch for any further abnormal turbulence. </w:t>
      </w:r>
      <w:r>
        <w:rPr>
          <w:rFonts w:ascii="Times New Roman" w:hAnsi="Times New Roman"/>
          <w:iCs/>
          <w:sz w:val="24"/>
          <w:szCs w:val="24"/>
        </w:rPr>
        <w:t xml:space="preserve"> </w:t>
      </w:r>
    </w:p>
    <w:p w14:paraId="0D4EA867" w14:textId="77777777" w:rsidR="00B02BDC" w:rsidRDefault="00B02BDC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446BBA49" w14:textId="77777777" w:rsidR="00E17BA1" w:rsidRDefault="00E17BA1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24B9F78" w14:textId="77777777" w:rsidR="00E17BA1" w:rsidRDefault="00E17BA1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43F2453C" w14:textId="77777777" w:rsidR="00E17BA1" w:rsidRDefault="00E17BA1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5F7B3A28" w14:textId="77777777" w:rsidR="00E17BA1" w:rsidRDefault="00E17BA1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D9F372F" w14:textId="77777777" w:rsidR="00B02BDC" w:rsidRPr="007F4BA8" w:rsidRDefault="00B02BDC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014CFA8" w14:textId="1D4AAFE0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lastRenderedPageBreak/>
        <w:t xml:space="preserve">Species – </w:t>
      </w:r>
      <w:r w:rsidR="00B7432B">
        <w:rPr>
          <w:rFonts w:ascii="Times New Roman" w:hAnsi="Times New Roman"/>
          <w:sz w:val="24"/>
          <w:szCs w:val="24"/>
        </w:rPr>
        <w:t>n/a</w:t>
      </w:r>
      <w:r w:rsidR="006D4B06">
        <w:rPr>
          <w:rFonts w:ascii="Times New Roman" w:hAnsi="Times New Roman"/>
          <w:sz w:val="24"/>
          <w:szCs w:val="24"/>
        </w:rPr>
        <w:t>,</w:t>
      </w:r>
      <w:r w:rsidR="00B7432B">
        <w:rPr>
          <w:rFonts w:ascii="Times New Roman" w:hAnsi="Times New Roman"/>
          <w:sz w:val="24"/>
          <w:szCs w:val="24"/>
        </w:rPr>
        <w:t xml:space="preserve"> but still minimal fish passage at Bonneville </w:t>
      </w:r>
      <w:proofErr w:type="gramStart"/>
      <w:r w:rsidR="00B7432B">
        <w:rPr>
          <w:rFonts w:ascii="Times New Roman" w:hAnsi="Times New Roman"/>
          <w:sz w:val="24"/>
          <w:szCs w:val="24"/>
        </w:rPr>
        <w:t>at this time</w:t>
      </w:r>
      <w:proofErr w:type="gramEnd"/>
      <w:r w:rsidR="00B7432B">
        <w:rPr>
          <w:rFonts w:ascii="Times New Roman" w:hAnsi="Times New Roman"/>
          <w:sz w:val="24"/>
          <w:szCs w:val="24"/>
        </w:rPr>
        <w:t xml:space="preserve"> (0</w:t>
      </w:r>
      <w:r w:rsidR="00407208">
        <w:rPr>
          <w:rFonts w:ascii="Times New Roman" w:hAnsi="Times New Roman"/>
          <w:sz w:val="24"/>
          <w:szCs w:val="24"/>
        </w:rPr>
        <w:t>4</w:t>
      </w:r>
      <w:r w:rsidR="00B7432B">
        <w:rPr>
          <w:rFonts w:ascii="Times New Roman" w:hAnsi="Times New Roman"/>
          <w:sz w:val="24"/>
          <w:szCs w:val="24"/>
        </w:rPr>
        <w:t>/</w:t>
      </w:r>
      <w:r w:rsidR="00407208">
        <w:rPr>
          <w:rFonts w:ascii="Times New Roman" w:hAnsi="Times New Roman"/>
          <w:sz w:val="24"/>
          <w:szCs w:val="24"/>
        </w:rPr>
        <w:t>03</w:t>
      </w:r>
      <w:r w:rsidR="00B7432B">
        <w:rPr>
          <w:rFonts w:ascii="Times New Roman" w:hAnsi="Times New Roman"/>
          <w:sz w:val="24"/>
          <w:szCs w:val="24"/>
        </w:rPr>
        <w:t>/2</w:t>
      </w:r>
      <w:r w:rsidR="00407208">
        <w:rPr>
          <w:rFonts w:ascii="Times New Roman" w:hAnsi="Times New Roman"/>
          <w:sz w:val="24"/>
          <w:szCs w:val="24"/>
        </w:rPr>
        <w:t>4</w:t>
      </w:r>
      <w:r w:rsidR="00B7432B">
        <w:rPr>
          <w:rFonts w:ascii="Times New Roman" w:hAnsi="Times New Roman"/>
          <w:sz w:val="24"/>
          <w:szCs w:val="24"/>
        </w:rPr>
        <w:t xml:space="preserve"> fish count numbers: </w:t>
      </w:r>
      <w:r w:rsidR="00467644">
        <w:rPr>
          <w:rFonts w:ascii="Times New Roman" w:hAnsi="Times New Roman"/>
          <w:sz w:val="24"/>
          <w:szCs w:val="24"/>
        </w:rPr>
        <w:t>19</w:t>
      </w:r>
      <w:r w:rsidR="00B7432B">
        <w:rPr>
          <w:rFonts w:ascii="Times New Roman" w:hAnsi="Times New Roman"/>
          <w:sz w:val="24"/>
          <w:szCs w:val="24"/>
        </w:rPr>
        <w:t xml:space="preserve"> Adult Spring Chinook, </w:t>
      </w:r>
      <w:r w:rsidR="00467644">
        <w:rPr>
          <w:rFonts w:ascii="Times New Roman" w:hAnsi="Times New Roman"/>
          <w:sz w:val="24"/>
          <w:szCs w:val="24"/>
        </w:rPr>
        <w:t>0</w:t>
      </w:r>
      <w:r w:rsidR="00B7432B">
        <w:rPr>
          <w:rFonts w:ascii="Times New Roman" w:hAnsi="Times New Roman"/>
          <w:sz w:val="24"/>
          <w:szCs w:val="24"/>
        </w:rPr>
        <w:t xml:space="preserve"> Jack Spring Chinook, </w:t>
      </w:r>
      <w:r w:rsidR="00467644">
        <w:rPr>
          <w:rFonts w:ascii="Times New Roman" w:hAnsi="Times New Roman"/>
          <w:sz w:val="24"/>
          <w:szCs w:val="24"/>
        </w:rPr>
        <w:t>38</w:t>
      </w:r>
      <w:r w:rsidR="00B7432B">
        <w:rPr>
          <w:rFonts w:ascii="Times New Roman" w:hAnsi="Times New Roman"/>
          <w:sz w:val="24"/>
          <w:szCs w:val="24"/>
        </w:rPr>
        <w:t xml:space="preserve"> Steelhead)</w:t>
      </w:r>
    </w:p>
    <w:p w14:paraId="396F21BE" w14:textId="648546D8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B7432B">
        <w:rPr>
          <w:rFonts w:ascii="Times New Roman" w:hAnsi="Times New Roman"/>
          <w:sz w:val="24"/>
          <w:szCs w:val="24"/>
        </w:rPr>
        <w:t>n/a</w:t>
      </w:r>
    </w:p>
    <w:p w14:paraId="776E5B53" w14:textId="12E0DB66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B7432B">
        <w:rPr>
          <w:rFonts w:ascii="Times New Roman" w:hAnsi="Times New Roman"/>
          <w:sz w:val="24"/>
          <w:szCs w:val="24"/>
        </w:rPr>
        <w:t>n/a</w:t>
      </w:r>
    </w:p>
    <w:p w14:paraId="5FB27CCE" w14:textId="7301088F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B7432B">
        <w:rPr>
          <w:rFonts w:ascii="Times New Roman" w:hAnsi="Times New Roman"/>
          <w:sz w:val="24"/>
          <w:szCs w:val="24"/>
        </w:rPr>
        <w:t>n/a</w:t>
      </w:r>
    </w:p>
    <w:p w14:paraId="5D6ADC33" w14:textId="6A03E41F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B7432B">
        <w:rPr>
          <w:rFonts w:ascii="Times New Roman" w:hAnsi="Times New Roman"/>
          <w:sz w:val="24"/>
          <w:szCs w:val="24"/>
        </w:rPr>
        <w:t>n/a</w:t>
      </w:r>
    </w:p>
    <w:p w14:paraId="678E89E9" w14:textId="0D3688CD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B7432B">
        <w:rPr>
          <w:rFonts w:ascii="Times New Roman" w:hAnsi="Times New Roman"/>
          <w:sz w:val="24"/>
          <w:szCs w:val="24"/>
        </w:rPr>
        <w:t>n/a</w:t>
      </w:r>
    </w:p>
    <w:p w14:paraId="551B9AA6" w14:textId="47AB2DAA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F95A9C">
        <w:rPr>
          <w:rFonts w:ascii="Times New Roman" w:hAnsi="Times New Roman"/>
          <w:sz w:val="24"/>
          <w:szCs w:val="24"/>
        </w:rPr>
        <w:t>continue to monitor fishways actively for abnormal turbulence</w:t>
      </w:r>
      <w:r w:rsidR="00921F07">
        <w:rPr>
          <w:rFonts w:ascii="Times New Roman" w:hAnsi="Times New Roman"/>
          <w:sz w:val="24"/>
          <w:szCs w:val="24"/>
        </w:rPr>
        <w:t xml:space="preserve">. It is also recommended to add strongback beams to each diffuser hatch during future winter maintenance in water work periods. </w:t>
      </w:r>
    </w:p>
    <w:p w14:paraId="748D7092" w14:textId="1EEE1700" w:rsidR="00E17BA1" w:rsidRPr="00BC2B09" w:rsidRDefault="00E17BA1" w:rsidP="00E17BA1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</w:p>
    <w:p w14:paraId="29B92F49" w14:textId="515D1538" w:rsidR="00B7432B" w:rsidRDefault="00B7432B" w:rsidP="007F4BA8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EBF1E2" wp14:editId="6BCB732E">
            <wp:extent cx="3333750" cy="444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DB82" w14:textId="198704AF" w:rsidR="00B7432B" w:rsidRDefault="00B7432B" w:rsidP="007F4BA8">
      <w:pPr>
        <w:spacing w:after="0"/>
        <w:rPr>
          <w:rFonts w:ascii="Times New Roman" w:hAnsi="Times New Roman"/>
          <w:i/>
          <w:iCs/>
          <w:noProof/>
          <w:sz w:val="24"/>
          <w:szCs w:val="24"/>
        </w:rPr>
      </w:pPr>
      <w:r w:rsidRPr="00B76159">
        <w:rPr>
          <w:rFonts w:ascii="Times New Roman" w:hAnsi="Times New Roman"/>
          <w:i/>
          <w:iCs/>
          <w:noProof/>
          <w:sz w:val="24"/>
          <w:szCs w:val="24"/>
        </w:rPr>
        <w:t xml:space="preserve">Figure 1. Turbulent water in </w:t>
      </w:r>
      <w:r w:rsidR="00046FFE">
        <w:rPr>
          <w:rFonts w:ascii="Times New Roman" w:hAnsi="Times New Roman"/>
          <w:i/>
          <w:iCs/>
          <w:noProof/>
          <w:sz w:val="24"/>
          <w:szCs w:val="24"/>
        </w:rPr>
        <w:t>Bradford</w:t>
      </w:r>
      <w:r w:rsidRPr="00B76159">
        <w:rPr>
          <w:rFonts w:ascii="Times New Roman" w:hAnsi="Times New Roman"/>
          <w:i/>
          <w:iCs/>
          <w:noProof/>
          <w:sz w:val="24"/>
          <w:szCs w:val="24"/>
        </w:rPr>
        <w:t xml:space="preserve"> Island Fishway Entrance Bay on </w:t>
      </w:r>
      <w:r w:rsidR="00046FFE">
        <w:rPr>
          <w:rFonts w:ascii="Times New Roman" w:hAnsi="Times New Roman"/>
          <w:i/>
          <w:iCs/>
          <w:noProof/>
          <w:sz w:val="24"/>
          <w:szCs w:val="24"/>
        </w:rPr>
        <w:t xml:space="preserve">02 April </w:t>
      </w:r>
      <w:r w:rsidRPr="00B76159">
        <w:rPr>
          <w:rFonts w:ascii="Times New Roman" w:hAnsi="Times New Roman"/>
          <w:i/>
          <w:iCs/>
          <w:noProof/>
          <w:sz w:val="24"/>
          <w:szCs w:val="24"/>
        </w:rPr>
        <w:t>202</w:t>
      </w:r>
      <w:r w:rsidR="00046FFE">
        <w:rPr>
          <w:rFonts w:ascii="Times New Roman" w:hAnsi="Times New Roman"/>
          <w:i/>
          <w:iCs/>
          <w:noProof/>
          <w:sz w:val="24"/>
          <w:szCs w:val="24"/>
        </w:rPr>
        <w:t>4</w:t>
      </w:r>
    </w:p>
    <w:p w14:paraId="16350819" w14:textId="77777777" w:rsidR="00D31999" w:rsidRDefault="00D31999" w:rsidP="007F4BA8">
      <w:pPr>
        <w:spacing w:after="0"/>
        <w:rPr>
          <w:rFonts w:ascii="Times New Roman" w:hAnsi="Times New Roman"/>
          <w:i/>
          <w:iCs/>
          <w:noProof/>
          <w:sz w:val="24"/>
          <w:szCs w:val="24"/>
        </w:rPr>
      </w:pPr>
    </w:p>
    <w:p w14:paraId="73924394" w14:textId="77777777" w:rsidR="00D31999" w:rsidRPr="00B76159" w:rsidRDefault="00D31999" w:rsidP="007F4BA8">
      <w:pPr>
        <w:spacing w:after="0"/>
        <w:rPr>
          <w:rFonts w:ascii="Times New Roman" w:hAnsi="Times New Roman"/>
          <w:i/>
          <w:iCs/>
          <w:noProof/>
          <w:sz w:val="24"/>
          <w:szCs w:val="24"/>
        </w:rPr>
      </w:pPr>
    </w:p>
    <w:p w14:paraId="642C8DC6" w14:textId="271494A6" w:rsidR="00B7432B" w:rsidRPr="00B76159" w:rsidRDefault="00D31999" w:rsidP="00D31999">
      <w:pPr>
        <w:tabs>
          <w:tab w:val="left" w:pos="2070"/>
        </w:tabs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774DFC" wp14:editId="31876175">
            <wp:extent cx="2933700" cy="2847004"/>
            <wp:effectExtent l="0" t="0" r="0" b="0"/>
            <wp:docPr id="6" name="Picture 6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electronics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65" t="15970" r="18362" b="20706"/>
                    <a:stretch/>
                  </pic:blipFill>
                  <pic:spPr bwMode="auto">
                    <a:xfrm>
                      <a:off x="0" y="0"/>
                      <a:ext cx="2941190" cy="285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/>
      </w:r>
      <w:r w:rsidR="00B7432B" w:rsidRPr="00B76159">
        <w:rPr>
          <w:rFonts w:ascii="Times New Roman" w:hAnsi="Times New Roman"/>
          <w:i/>
          <w:iCs/>
          <w:sz w:val="24"/>
          <w:szCs w:val="24"/>
        </w:rPr>
        <w:t xml:space="preserve">Figure 2. </w:t>
      </w:r>
      <w:r>
        <w:rPr>
          <w:rFonts w:ascii="Times New Roman" w:hAnsi="Times New Roman"/>
          <w:i/>
          <w:iCs/>
          <w:sz w:val="24"/>
          <w:szCs w:val="24"/>
        </w:rPr>
        <w:t>B</w:t>
      </w:r>
      <w:r w:rsidR="00B76159" w:rsidRPr="00B76159">
        <w:rPr>
          <w:rFonts w:ascii="Times New Roman" w:hAnsi="Times New Roman"/>
          <w:i/>
          <w:iCs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 xml:space="preserve"> B-Branch</w:t>
      </w:r>
      <w:r w:rsidR="00B76159" w:rsidRPr="00B76159">
        <w:rPr>
          <w:rFonts w:ascii="Times New Roman" w:hAnsi="Times New Roman"/>
          <w:i/>
          <w:iCs/>
          <w:sz w:val="24"/>
          <w:szCs w:val="24"/>
        </w:rPr>
        <w:t xml:space="preserve"> FG</w:t>
      </w:r>
      <w:r>
        <w:rPr>
          <w:rFonts w:ascii="Times New Roman" w:hAnsi="Times New Roman"/>
          <w:i/>
          <w:iCs/>
          <w:sz w:val="24"/>
          <w:szCs w:val="24"/>
        </w:rPr>
        <w:t xml:space="preserve"> 3</w:t>
      </w:r>
      <w:r w:rsidR="00B76159" w:rsidRPr="00B76159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31</w:t>
      </w:r>
      <w:r w:rsidR="00B76159" w:rsidRPr="00B76159">
        <w:rPr>
          <w:rFonts w:ascii="Times New Roman" w:hAnsi="Times New Roman"/>
          <w:i/>
          <w:iCs/>
          <w:sz w:val="24"/>
          <w:szCs w:val="24"/>
        </w:rPr>
        <w:t xml:space="preserve"> diffuser chamber access hatch </w:t>
      </w:r>
      <w:r>
        <w:rPr>
          <w:rFonts w:ascii="Times New Roman" w:hAnsi="Times New Roman"/>
          <w:i/>
          <w:iCs/>
          <w:sz w:val="24"/>
          <w:szCs w:val="24"/>
        </w:rPr>
        <w:t>dislodged and damaged</w:t>
      </w:r>
      <w:r w:rsidR="00B76159">
        <w:rPr>
          <w:rFonts w:ascii="Times New Roman" w:hAnsi="Times New Roman"/>
          <w:i/>
          <w:iCs/>
          <w:sz w:val="24"/>
          <w:szCs w:val="24"/>
        </w:rPr>
        <w:t xml:space="preserve"> on </w:t>
      </w:r>
      <w:r>
        <w:rPr>
          <w:rFonts w:ascii="Times New Roman" w:hAnsi="Times New Roman"/>
          <w:i/>
          <w:iCs/>
          <w:sz w:val="24"/>
          <w:szCs w:val="24"/>
        </w:rPr>
        <w:t xml:space="preserve">03 April </w:t>
      </w:r>
      <w:r w:rsidR="00B76159">
        <w:rPr>
          <w:rFonts w:ascii="Times New Roman" w:hAnsi="Times New Roman"/>
          <w:i/>
          <w:iCs/>
          <w:sz w:val="24"/>
          <w:szCs w:val="24"/>
        </w:rPr>
        <w:t>202</w:t>
      </w:r>
      <w:r>
        <w:rPr>
          <w:rFonts w:ascii="Times New Roman" w:hAnsi="Times New Roman"/>
          <w:i/>
          <w:iCs/>
          <w:sz w:val="24"/>
          <w:szCs w:val="24"/>
        </w:rPr>
        <w:t>4</w:t>
      </w:r>
      <w:r w:rsidR="00B76159">
        <w:rPr>
          <w:rFonts w:ascii="Times New Roman" w:hAnsi="Times New Roman"/>
          <w:i/>
          <w:iCs/>
          <w:sz w:val="24"/>
          <w:szCs w:val="24"/>
        </w:rPr>
        <w:t>.</w:t>
      </w:r>
    </w:p>
    <w:p w14:paraId="58FAEFD3" w14:textId="7EAE4B95" w:rsidR="00B7432B" w:rsidRDefault="00B7432B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F08A4CE" w14:textId="02B119B6" w:rsidR="007F4BA8" w:rsidRDefault="00B7432B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23B9DE" wp14:editId="61C05209">
            <wp:extent cx="3400425" cy="3419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27499" r="9048" b="8393"/>
                    <a:stretch/>
                  </pic:blipFill>
                  <pic:spPr bwMode="auto">
                    <a:xfrm>
                      <a:off x="0" y="0"/>
                      <a:ext cx="3402517" cy="342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725CA" w14:textId="1CBDF9A2" w:rsidR="007F4BA8" w:rsidRDefault="00B76159" w:rsidP="007F4BA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Figure 3. </w:t>
      </w:r>
      <w:r w:rsidR="002B2980"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i/>
          <w:sz w:val="24"/>
          <w:szCs w:val="24"/>
        </w:rPr>
        <w:t>I</w:t>
      </w:r>
      <w:r w:rsidR="002B2980">
        <w:rPr>
          <w:rFonts w:ascii="Times New Roman" w:hAnsi="Times New Roman"/>
          <w:i/>
          <w:sz w:val="24"/>
          <w:szCs w:val="24"/>
        </w:rPr>
        <w:t xml:space="preserve"> B-Branch</w:t>
      </w:r>
      <w:r>
        <w:rPr>
          <w:rFonts w:ascii="Times New Roman" w:hAnsi="Times New Roman"/>
          <w:i/>
          <w:sz w:val="24"/>
          <w:szCs w:val="24"/>
        </w:rPr>
        <w:t xml:space="preserve"> FG</w:t>
      </w:r>
      <w:r w:rsidR="002B2980">
        <w:rPr>
          <w:rFonts w:ascii="Times New Roman" w:hAnsi="Times New Roman"/>
          <w:i/>
          <w:sz w:val="24"/>
          <w:szCs w:val="24"/>
        </w:rPr>
        <w:t xml:space="preserve"> 3</w:t>
      </w:r>
      <w:r>
        <w:rPr>
          <w:rFonts w:ascii="Times New Roman" w:hAnsi="Times New Roman"/>
          <w:i/>
          <w:sz w:val="24"/>
          <w:szCs w:val="24"/>
        </w:rPr>
        <w:t>-</w:t>
      </w:r>
      <w:r w:rsidR="002B2980">
        <w:rPr>
          <w:rFonts w:ascii="Times New Roman" w:hAnsi="Times New Roman"/>
          <w:i/>
          <w:sz w:val="24"/>
          <w:szCs w:val="24"/>
        </w:rPr>
        <w:t>31</w:t>
      </w:r>
      <w:r>
        <w:rPr>
          <w:rFonts w:ascii="Times New Roman" w:hAnsi="Times New Roman"/>
          <w:i/>
          <w:sz w:val="24"/>
          <w:szCs w:val="24"/>
        </w:rPr>
        <w:t xml:space="preserve"> diffuser chamber access hatch dislodged</w:t>
      </w:r>
      <w:r w:rsidR="002B2980">
        <w:rPr>
          <w:rFonts w:ascii="Times New Roman" w:hAnsi="Times New Roman"/>
          <w:i/>
          <w:sz w:val="24"/>
          <w:szCs w:val="24"/>
        </w:rPr>
        <w:t xml:space="preserve"> and damaged</w:t>
      </w:r>
      <w:r>
        <w:rPr>
          <w:rFonts w:ascii="Times New Roman" w:hAnsi="Times New Roman"/>
          <w:i/>
          <w:sz w:val="24"/>
          <w:szCs w:val="24"/>
        </w:rPr>
        <w:t xml:space="preserve"> on </w:t>
      </w:r>
      <w:r w:rsidR="002B2980">
        <w:rPr>
          <w:rFonts w:ascii="Times New Roman" w:hAnsi="Times New Roman"/>
          <w:i/>
          <w:sz w:val="24"/>
          <w:szCs w:val="24"/>
        </w:rPr>
        <w:t xml:space="preserve">03 April </w:t>
      </w:r>
      <w:r>
        <w:rPr>
          <w:rFonts w:ascii="Times New Roman" w:hAnsi="Times New Roman"/>
          <w:i/>
          <w:sz w:val="24"/>
          <w:szCs w:val="24"/>
        </w:rPr>
        <w:t>202</w:t>
      </w:r>
      <w:r w:rsidR="002B2980">
        <w:rPr>
          <w:rFonts w:ascii="Times New Roman" w:hAnsi="Times New Roman"/>
          <w:i/>
          <w:sz w:val="24"/>
          <w:szCs w:val="24"/>
        </w:rPr>
        <w:t>4</w:t>
      </w:r>
      <w:r>
        <w:rPr>
          <w:rFonts w:ascii="Times New Roman" w:hAnsi="Times New Roman"/>
          <w:i/>
          <w:sz w:val="24"/>
          <w:szCs w:val="24"/>
        </w:rPr>
        <w:t>.</w:t>
      </w:r>
    </w:p>
    <w:p w14:paraId="5D0EB6D3" w14:textId="77777777" w:rsidR="00D709F2" w:rsidRDefault="00D709F2" w:rsidP="007F4BA8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4E9CE7EE" w14:textId="77777777" w:rsidR="00D709F2" w:rsidRDefault="00D709F2" w:rsidP="007F4BA8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1AF52D27" w14:textId="7234947D" w:rsidR="00D709F2" w:rsidRDefault="00D709F2" w:rsidP="007F4BA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66317605" wp14:editId="2F1F4964">
            <wp:extent cx="3835028" cy="3629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1" b="17317"/>
                    <a:stretch/>
                  </pic:blipFill>
                  <pic:spPr bwMode="auto">
                    <a:xfrm>
                      <a:off x="0" y="0"/>
                      <a:ext cx="3847656" cy="364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4935C" w14:textId="3B724908" w:rsidR="00D709F2" w:rsidRDefault="00D709F2" w:rsidP="007F4BA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Figure 4. Divers accessing B-Branch Entrance Bay to make repairs on 04 April 2024.</w:t>
      </w:r>
    </w:p>
    <w:p w14:paraId="051FC6EE" w14:textId="77777777" w:rsidR="00D709F2" w:rsidRDefault="00D709F2" w:rsidP="007F4BA8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5D50A8CD" w14:textId="77777777" w:rsidR="00E17BA1" w:rsidRDefault="00E17BA1" w:rsidP="007F4BA8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1E10D167" w14:textId="77777777" w:rsidR="00E17BA1" w:rsidRPr="003663C7" w:rsidRDefault="00E17BA1" w:rsidP="007F4BA8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0C617DA5" w14:textId="77777777" w:rsidR="00CD29C1" w:rsidRPr="007F4BA8" w:rsidRDefault="00CD29C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131DCC74" w14:textId="3CDDFD12" w:rsidR="00CD29C1" w:rsidRPr="007F4BA8" w:rsidRDefault="00E91F07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="006849F0">
        <w:rPr>
          <w:rFonts w:ascii="Times New Roman" w:hAnsi="Times New Roman"/>
          <w:sz w:val="24"/>
          <w:szCs w:val="24"/>
        </w:rPr>
        <w:t>onneville</w:t>
      </w:r>
      <w:r>
        <w:rPr>
          <w:rFonts w:ascii="Times New Roman" w:hAnsi="Times New Roman"/>
          <w:sz w:val="24"/>
          <w:szCs w:val="24"/>
        </w:rPr>
        <w:t xml:space="preserve"> </w:t>
      </w:r>
      <w:r w:rsidR="00B02BDC">
        <w:rPr>
          <w:rFonts w:ascii="Times New Roman" w:hAnsi="Times New Roman"/>
          <w:sz w:val="24"/>
          <w:szCs w:val="24"/>
        </w:rPr>
        <w:t>Project Fisheries</w:t>
      </w:r>
    </w:p>
    <w:p w14:paraId="793949BD" w14:textId="77777777" w:rsidR="00C82415" w:rsidRPr="007F4BA8" w:rsidRDefault="00C82415" w:rsidP="007F4BA8">
      <w:p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80107" w14:textId="77777777" w:rsidR="00813952" w:rsidRDefault="00813952" w:rsidP="00B7432B">
      <w:pPr>
        <w:spacing w:after="0" w:line="240" w:lineRule="auto"/>
      </w:pPr>
      <w:r>
        <w:separator/>
      </w:r>
    </w:p>
  </w:endnote>
  <w:endnote w:type="continuationSeparator" w:id="0">
    <w:p w14:paraId="2A8092E6" w14:textId="77777777" w:rsidR="00813952" w:rsidRDefault="00813952" w:rsidP="00B74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DC83E" w14:textId="77777777" w:rsidR="00813952" w:rsidRDefault="00813952" w:rsidP="00B7432B">
      <w:pPr>
        <w:spacing w:after="0" w:line="240" w:lineRule="auto"/>
      </w:pPr>
      <w:r>
        <w:separator/>
      </w:r>
    </w:p>
  </w:footnote>
  <w:footnote w:type="continuationSeparator" w:id="0">
    <w:p w14:paraId="11F53381" w14:textId="77777777" w:rsidR="00813952" w:rsidRDefault="00813952" w:rsidP="00B743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5539588">
    <w:abstractNumId w:val="0"/>
  </w:num>
  <w:num w:numId="2" w16cid:durableId="38165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0420D2"/>
    <w:rsid w:val="00046FFE"/>
    <w:rsid w:val="000F0F50"/>
    <w:rsid w:val="0017701F"/>
    <w:rsid w:val="002455DC"/>
    <w:rsid w:val="002B2980"/>
    <w:rsid w:val="003663C7"/>
    <w:rsid w:val="003D6FE5"/>
    <w:rsid w:val="003F4260"/>
    <w:rsid w:val="00407208"/>
    <w:rsid w:val="0043210B"/>
    <w:rsid w:val="00467644"/>
    <w:rsid w:val="004B55D2"/>
    <w:rsid w:val="005E5074"/>
    <w:rsid w:val="006074CE"/>
    <w:rsid w:val="00647356"/>
    <w:rsid w:val="006849F0"/>
    <w:rsid w:val="006D4B06"/>
    <w:rsid w:val="007C62EE"/>
    <w:rsid w:val="007F4BA8"/>
    <w:rsid w:val="00813952"/>
    <w:rsid w:val="00921F07"/>
    <w:rsid w:val="00947A73"/>
    <w:rsid w:val="009F1432"/>
    <w:rsid w:val="00A04D1C"/>
    <w:rsid w:val="00B02BDC"/>
    <w:rsid w:val="00B7432B"/>
    <w:rsid w:val="00B76159"/>
    <w:rsid w:val="00BC2B09"/>
    <w:rsid w:val="00C82415"/>
    <w:rsid w:val="00CD29C1"/>
    <w:rsid w:val="00D31999"/>
    <w:rsid w:val="00D709F2"/>
    <w:rsid w:val="00DB01B8"/>
    <w:rsid w:val="00DF5FE4"/>
    <w:rsid w:val="00E17BA1"/>
    <w:rsid w:val="00E24E73"/>
    <w:rsid w:val="00E91A02"/>
    <w:rsid w:val="00E91F07"/>
    <w:rsid w:val="00F9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4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32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74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32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Madson, Patricia L CIV USARMY CENWP (USA)</cp:lastModifiedBy>
  <cp:revision>2</cp:revision>
  <dcterms:created xsi:type="dcterms:W3CDTF">2024-04-04T23:00:00Z</dcterms:created>
  <dcterms:modified xsi:type="dcterms:W3CDTF">2024-04-04T23:00:00Z</dcterms:modified>
</cp:coreProperties>
</file>